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47" w:rsidRPr="007151AF" w:rsidRDefault="00042E47" w:rsidP="00042E47">
      <w:pPr>
        <w:jc w:val="center"/>
        <w:rPr>
          <w:sz w:val="24"/>
          <w:szCs w:val="24"/>
        </w:rPr>
      </w:pPr>
      <w:r w:rsidRPr="007151AF">
        <w:rPr>
          <w:sz w:val="24"/>
          <w:szCs w:val="24"/>
        </w:rPr>
        <w:t xml:space="preserve">Szemináriumi </w:t>
      </w:r>
      <w:r>
        <w:rPr>
          <w:sz w:val="24"/>
          <w:szCs w:val="24"/>
        </w:rPr>
        <w:t>tematika</w:t>
      </w:r>
      <w:r w:rsidR="009D10C3">
        <w:rPr>
          <w:sz w:val="24"/>
          <w:szCs w:val="24"/>
        </w:rPr>
        <w:t xml:space="preserve"> 2020</w:t>
      </w:r>
      <w:r w:rsidRPr="007151AF">
        <w:rPr>
          <w:sz w:val="24"/>
          <w:szCs w:val="24"/>
        </w:rPr>
        <w:t>/202</w:t>
      </w:r>
      <w:r w:rsidR="009D10C3">
        <w:rPr>
          <w:sz w:val="24"/>
          <w:szCs w:val="24"/>
        </w:rPr>
        <w:t>1</w:t>
      </w:r>
      <w:r w:rsidRPr="007151AF">
        <w:rPr>
          <w:sz w:val="24"/>
          <w:szCs w:val="24"/>
        </w:rPr>
        <w:t xml:space="preserve"> 2. félév</w:t>
      </w:r>
    </w:p>
    <w:p w:rsidR="00042E47" w:rsidRPr="007151AF" w:rsidRDefault="00042E47" w:rsidP="00042E47">
      <w:pPr>
        <w:jc w:val="center"/>
        <w:rPr>
          <w:iCs/>
          <w:sz w:val="24"/>
          <w:szCs w:val="24"/>
        </w:rPr>
      </w:pPr>
      <w:r w:rsidRPr="007151AF">
        <w:rPr>
          <w:iCs/>
          <w:sz w:val="24"/>
          <w:szCs w:val="24"/>
        </w:rPr>
        <w:t xml:space="preserve">Velkey Ferenc: </w:t>
      </w:r>
      <w:r w:rsidRPr="007151AF">
        <w:rPr>
          <w:b/>
          <w:sz w:val="24"/>
          <w:szCs w:val="24"/>
        </w:rPr>
        <w:t xml:space="preserve">Politikai </w:t>
      </w:r>
      <w:proofErr w:type="gramStart"/>
      <w:r w:rsidRPr="007151AF">
        <w:rPr>
          <w:b/>
          <w:sz w:val="24"/>
          <w:szCs w:val="24"/>
        </w:rPr>
        <w:t>struktúrák</w:t>
      </w:r>
      <w:proofErr w:type="gramEnd"/>
      <w:r w:rsidRPr="007151AF">
        <w:rPr>
          <w:b/>
          <w:sz w:val="24"/>
          <w:szCs w:val="24"/>
        </w:rPr>
        <w:t>, államrendszerek, intézmények</w:t>
      </w:r>
    </w:p>
    <w:p w:rsidR="00042E47" w:rsidRPr="007151AF" w:rsidRDefault="00042E47" w:rsidP="00042E47">
      <w:pPr>
        <w:jc w:val="center"/>
        <w:rPr>
          <w:sz w:val="24"/>
          <w:szCs w:val="24"/>
        </w:rPr>
      </w:pPr>
      <w:r w:rsidRPr="007151AF">
        <w:rPr>
          <w:sz w:val="24"/>
          <w:szCs w:val="24"/>
        </w:rPr>
        <w:t xml:space="preserve">OMA Tanári </w:t>
      </w:r>
      <w:r w:rsidRPr="007151AF">
        <w:rPr>
          <w:b/>
          <w:sz w:val="24"/>
          <w:szCs w:val="24"/>
        </w:rPr>
        <w:t>Kód:</w:t>
      </w:r>
      <w:r w:rsidRPr="007151AF">
        <w:rPr>
          <w:sz w:val="24"/>
          <w:szCs w:val="24"/>
        </w:rPr>
        <w:t xml:space="preserve"> BTTR430OMA</w:t>
      </w:r>
      <w:r w:rsidR="009D10C3">
        <w:rPr>
          <w:sz w:val="24"/>
          <w:szCs w:val="24"/>
        </w:rPr>
        <w:t>-04</w:t>
      </w:r>
      <w:r w:rsidRPr="007151AF">
        <w:rPr>
          <w:sz w:val="24"/>
          <w:szCs w:val="24"/>
        </w:rPr>
        <w:t xml:space="preserve">   </w:t>
      </w:r>
    </w:p>
    <w:p w:rsidR="00042E47" w:rsidRPr="007151AF" w:rsidRDefault="00042E47" w:rsidP="00042E47">
      <w:pPr>
        <w:jc w:val="both"/>
        <w:rPr>
          <w:b/>
          <w:sz w:val="24"/>
          <w:szCs w:val="24"/>
        </w:rPr>
      </w:pPr>
    </w:p>
    <w:p w:rsidR="00042E47" w:rsidRPr="007151AF" w:rsidRDefault="009D10C3" w:rsidP="00042E47">
      <w:pPr>
        <w:tabs>
          <w:tab w:val="left" w:pos="8647"/>
          <w:tab w:val="left" w:pos="8789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Időpont: Cs. 12.00–13</w:t>
      </w:r>
      <w:r w:rsidR="00042E47" w:rsidRPr="007151A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40</w:t>
      </w:r>
      <w:r w:rsidR="00042E47" w:rsidRPr="007151AF">
        <w:rPr>
          <w:b/>
          <w:sz w:val="24"/>
          <w:szCs w:val="24"/>
        </w:rPr>
        <w:t>.     Hely: 40</w:t>
      </w:r>
      <w:r w:rsidR="00AA1306">
        <w:rPr>
          <w:b/>
          <w:sz w:val="24"/>
          <w:szCs w:val="24"/>
        </w:rPr>
        <w:t xml:space="preserve">6. </w:t>
      </w:r>
      <w:r w:rsidR="00AA1306" w:rsidRPr="00013146">
        <w:rPr>
          <w:sz w:val="24"/>
          <w:szCs w:val="24"/>
        </w:rPr>
        <w:t>(Ha személyesen találkozhatunk.)</w:t>
      </w:r>
    </w:p>
    <w:p w:rsidR="00042E47" w:rsidRPr="007151AF" w:rsidRDefault="00042E47" w:rsidP="00042E47">
      <w:pPr>
        <w:jc w:val="both"/>
        <w:rPr>
          <w:sz w:val="24"/>
          <w:szCs w:val="24"/>
        </w:rPr>
      </w:pPr>
      <w:r w:rsidRPr="007151AF">
        <w:rPr>
          <w:sz w:val="24"/>
          <w:szCs w:val="24"/>
        </w:rPr>
        <w:t xml:space="preserve">Alkalmak: </w:t>
      </w:r>
    </w:p>
    <w:p w:rsidR="00042E47" w:rsidRPr="007151AF" w:rsidRDefault="00042E47" w:rsidP="00042E47">
      <w:pPr>
        <w:jc w:val="both"/>
        <w:rPr>
          <w:sz w:val="24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623"/>
        <w:gridCol w:w="567"/>
        <w:gridCol w:w="709"/>
        <w:gridCol w:w="709"/>
        <w:gridCol w:w="567"/>
        <w:gridCol w:w="510"/>
        <w:gridCol w:w="567"/>
        <w:gridCol w:w="567"/>
        <w:gridCol w:w="567"/>
        <w:gridCol w:w="567"/>
        <w:gridCol w:w="709"/>
      </w:tblGrid>
      <w:tr w:rsidR="00571610" w:rsidRPr="00571610" w:rsidTr="00AA1306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71610" w:rsidRPr="007151AF" w:rsidRDefault="00571610" w:rsidP="00042E4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151AF">
              <w:rPr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71610" w:rsidRPr="00571610" w:rsidRDefault="00571610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Február</w:t>
            </w:r>
          </w:p>
        </w:tc>
        <w:tc>
          <w:tcPr>
            <w:tcW w:w="2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71610" w:rsidRPr="00571610" w:rsidRDefault="00571610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Március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1610" w:rsidRPr="00571610" w:rsidRDefault="00571610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Április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71610" w:rsidRPr="00571610" w:rsidRDefault="00571610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Május</w:t>
            </w:r>
          </w:p>
        </w:tc>
      </w:tr>
      <w:tr w:rsidR="00F7426E" w:rsidRPr="00571610" w:rsidTr="00466C6D">
        <w:trPr>
          <w:cantSplit/>
          <w:trHeight w:val="27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7426E" w:rsidRPr="007151AF" w:rsidRDefault="00F7426E" w:rsidP="00042E4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26E" w:rsidRPr="00571610" w:rsidRDefault="00F7426E" w:rsidP="00042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426E" w:rsidRPr="00F7426E" w:rsidRDefault="00F7426E" w:rsidP="00042E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A1306" w:rsidRPr="00571610" w:rsidTr="00AA1306">
        <w:trPr>
          <w:cantSplit/>
          <w:trHeight w:val="55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1306" w:rsidRPr="007151AF" w:rsidRDefault="00AA1306" w:rsidP="00042E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9D10C3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06" w:rsidRPr="00571610" w:rsidRDefault="00AA1306" w:rsidP="00AA1306">
            <w:pPr>
              <w:jc w:val="center"/>
              <w:rPr>
                <w:iCs/>
                <w:sz w:val="24"/>
                <w:szCs w:val="24"/>
              </w:rPr>
            </w:pPr>
            <w:r w:rsidRPr="00571610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5</w:t>
            </w:r>
            <w:r w:rsidRPr="0057161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306" w:rsidRPr="00571610" w:rsidRDefault="00AA1306" w:rsidP="00AA1306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 xml:space="preserve">pót </w:t>
            </w:r>
            <w:r>
              <w:rPr>
                <w:sz w:val="24"/>
                <w:szCs w:val="24"/>
              </w:rPr>
              <w:t>(?)</w:t>
            </w:r>
          </w:p>
        </w:tc>
      </w:tr>
      <w:tr w:rsidR="00AA1306" w:rsidRPr="00571610" w:rsidTr="00AA1306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1306" w:rsidRPr="007151AF" w:rsidRDefault="00AA1306" w:rsidP="00042E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1.</w:t>
            </w:r>
          </w:p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3.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06" w:rsidRPr="00571610" w:rsidRDefault="00AA1306" w:rsidP="00042E4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57161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AA1306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306" w:rsidRPr="00571610" w:rsidRDefault="00AA1306" w:rsidP="00AA1306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06" w:rsidRPr="00571610" w:rsidRDefault="00AA1306" w:rsidP="00AA1306">
            <w:pPr>
              <w:jc w:val="center"/>
              <w:rPr>
                <w:sz w:val="24"/>
                <w:szCs w:val="24"/>
              </w:rPr>
            </w:pPr>
            <w:r w:rsidRPr="00571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161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1306" w:rsidRPr="00571610" w:rsidRDefault="00AA1306" w:rsidP="00042E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E47" w:rsidRDefault="00042E47" w:rsidP="00042E47">
      <w:pPr>
        <w:jc w:val="both"/>
        <w:rPr>
          <w:sz w:val="24"/>
          <w:szCs w:val="24"/>
          <w:lang w:eastAsia="en-US"/>
        </w:rPr>
      </w:pPr>
    </w:p>
    <w:p w:rsidR="00466C6D" w:rsidRPr="007151AF" w:rsidRDefault="00466C6D" w:rsidP="00042E47">
      <w:pPr>
        <w:jc w:val="both"/>
        <w:rPr>
          <w:sz w:val="24"/>
          <w:szCs w:val="24"/>
          <w:lang w:eastAsia="en-US"/>
        </w:rPr>
      </w:pPr>
    </w:p>
    <w:p w:rsidR="00515B66" w:rsidRPr="00B9710D" w:rsidRDefault="004E1C4E" w:rsidP="00B9710D">
      <w:pPr>
        <w:rPr>
          <w:b/>
          <w:bCs/>
          <w:iCs/>
          <w:sz w:val="22"/>
          <w:szCs w:val="22"/>
        </w:rPr>
      </w:pPr>
      <w:r w:rsidRPr="00B9710D">
        <w:rPr>
          <w:b/>
          <w:bCs/>
          <w:iCs/>
          <w:sz w:val="22"/>
          <w:szCs w:val="22"/>
        </w:rPr>
        <w:t>I. B</w:t>
      </w:r>
      <w:r w:rsidR="00515B66" w:rsidRPr="00B9710D">
        <w:rPr>
          <w:b/>
          <w:bCs/>
          <w:iCs/>
          <w:sz w:val="22"/>
          <w:szCs w:val="22"/>
        </w:rPr>
        <w:t>evezető órák</w:t>
      </w:r>
    </w:p>
    <w:p w:rsidR="00515B66" w:rsidRPr="00B9710D" w:rsidRDefault="00515B66" w:rsidP="00B9710D">
      <w:pPr>
        <w:rPr>
          <w:b/>
          <w:bCs/>
          <w:iCs/>
          <w:sz w:val="22"/>
          <w:szCs w:val="22"/>
        </w:rPr>
      </w:pPr>
      <w:r w:rsidRPr="00B9710D">
        <w:rPr>
          <w:b/>
          <w:bCs/>
          <w:iCs/>
          <w:sz w:val="22"/>
          <w:szCs w:val="22"/>
        </w:rPr>
        <w:t>1</w:t>
      </w:r>
      <w:r w:rsidR="00E0784E" w:rsidRPr="00B9710D">
        <w:rPr>
          <w:b/>
          <w:bCs/>
          <w:iCs/>
          <w:sz w:val="22"/>
          <w:szCs w:val="22"/>
        </w:rPr>
        <w:t xml:space="preserve">. </w:t>
      </w:r>
      <w:r w:rsidR="004E1C4E" w:rsidRPr="00B9710D">
        <w:rPr>
          <w:b/>
          <w:iCs/>
          <w:sz w:val="22"/>
          <w:szCs w:val="22"/>
        </w:rPr>
        <w:t xml:space="preserve">szem. </w:t>
      </w:r>
      <w:proofErr w:type="spellStart"/>
      <w:r w:rsidR="00042E47">
        <w:rPr>
          <w:b/>
          <w:iCs/>
          <w:sz w:val="22"/>
          <w:szCs w:val="22"/>
        </w:rPr>
        <w:t>Bev</w:t>
      </w:r>
      <w:proofErr w:type="spellEnd"/>
      <w:r w:rsidR="00042E47">
        <w:rPr>
          <w:b/>
          <w:iCs/>
          <w:sz w:val="22"/>
          <w:szCs w:val="22"/>
        </w:rPr>
        <w:t xml:space="preserve">. </w:t>
      </w:r>
      <w:r w:rsidR="00E0784E" w:rsidRPr="00B9710D">
        <w:rPr>
          <w:b/>
          <w:bCs/>
          <w:iCs/>
          <w:sz w:val="22"/>
          <w:szCs w:val="22"/>
        </w:rPr>
        <w:t>A félév forgatókönyve, tematikája</w:t>
      </w:r>
      <w:r w:rsidR="005A40BB">
        <w:rPr>
          <w:b/>
          <w:bCs/>
          <w:iCs/>
          <w:sz w:val="22"/>
          <w:szCs w:val="22"/>
        </w:rPr>
        <w:t xml:space="preserve"> </w:t>
      </w:r>
    </w:p>
    <w:p w:rsidR="00466C6D" w:rsidRDefault="00466C6D" w:rsidP="00B9710D">
      <w:pPr>
        <w:rPr>
          <w:b/>
          <w:bCs/>
          <w:sz w:val="22"/>
          <w:szCs w:val="22"/>
        </w:rPr>
      </w:pPr>
    </w:p>
    <w:p w:rsidR="00E0784E" w:rsidRPr="00B9710D" w:rsidRDefault="00E0784E" w:rsidP="00B9710D">
      <w:pPr>
        <w:rPr>
          <w:sz w:val="22"/>
          <w:szCs w:val="22"/>
        </w:rPr>
      </w:pPr>
      <w:r w:rsidRPr="00B9710D">
        <w:rPr>
          <w:b/>
          <w:bCs/>
          <w:sz w:val="22"/>
          <w:szCs w:val="22"/>
        </w:rPr>
        <w:t>Kötelezettségek</w:t>
      </w:r>
      <w:r w:rsidRPr="00B9710D">
        <w:rPr>
          <w:sz w:val="22"/>
          <w:szCs w:val="22"/>
        </w:rPr>
        <w:t xml:space="preserve"> </w:t>
      </w:r>
      <w:bookmarkStart w:id="0" w:name="_Hlk36013065"/>
      <w:r w:rsidRPr="00B9710D">
        <w:rPr>
          <w:sz w:val="22"/>
          <w:szCs w:val="22"/>
        </w:rPr>
        <w:t>a</w:t>
      </w:r>
      <w:r w:rsidR="00466C6D">
        <w:rPr>
          <w:sz w:val="22"/>
          <w:szCs w:val="22"/>
        </w:rPr>
        <w:t xml:space="preserve"> </w:t>
      </w:r>
      <w:proofErr w:type="gramStart"/>
      <w:r w:rsidR="00466C6D">
        <w:rPr>
          <w:sz w:val="22"/>
          <w:szCs w:val="22"/>
        </w:rPr>
        <w:t>kurzus</w:t>
      </w:r>
      <w:proofErr w:type="gramEnd"/>
      <w:r w:rsidRPr="00B9710D">
        <w:rPr>
          <w:sz w:val="22"/>
          <w:szCs w:val="22"/>
        </w:rPr>
        <w:t xml:space="preserve"> </w:t>
      </w:r>
      <w:r w:rsidRPr="00B9710D">
        <w:rPr>
          <w:b/>
          <w:bCs/>
          <w:sz w:val="22"/>
          <w:szCs w:val="22"/>
        </w:rPr>
        <w:t xml:space="preserve">korrekt </w:t>
      </w:r>
      <w:r w:rsidR="00FC0436">
        <w:rPr>
          <w:sz w:val="22"/>
          <w:szCs w:val="22"/>
        </w:rPr>
        <w:t>(online</w:t>
      </w:r>
      <w:r w:rsidR="00AA1306">
        <w:rPr>
          <w:sz w:val="22"/>
          <w:szCs w:val="22"/>
        </w:rPr>
        <w:t xml:space="preserve"> majd esetleg személyes</w:t>
      </w:r>
      <w:r w:rsidR="00FC0436">
        <w:rPr>
          <w:sz w:val="22"/>
          <w:szCs w:val="22"/>
        </w:rPr>
        <w:t xml:space="preserve">) </w:t>
      </w:r>
      <w:r w:rsidRPr="00B9710D">
        <w:rPr>
          <w:b/>
          <w:bCs/>
          <w:sz w:val="22"/>
          <w:szCs w:val="22"/>
        </w:rPr>
        <w:t>látogatása</w:t>
      </w:r>
      <w:r w:rsidRPr="00B9710D">
        <w:rPr>
          <w:sz w:val="22"/>
          <w:szCs w:val="22"/>
        </w:rPr>
        <w:t xml:space="preserve"> mellett: </w:t>
      </w:r>
    </w:p>
    <w:bookmarkEnd w:id="0"/>
    <w:p w:rsidR="0078193C" w:rsidRDefault="0078193C" w:rsidP="00B2462E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B2462E">
        <w:rPr>
          <w:b/>
          <w:sz w:val="22"/>
          <w:szCs w:val="22"/>
        </w:rPr>
        <w:t>Középszintű érettségi tétel összeállítása</w:t>
      </w:r>
      <w:r w:rsidR="00881220" w:rsidRPr="00B2462E">
        <w:rPr>
          <w:b/>
          <w:sz w:val="22"/>
          <w:szCs w:val="22"/>
        </w:rPr>
        <w:t xml:space="preserve"> és </w:t>
      </w:r>
      <w:proofErr w:type="gramStart"/>
      <w:r w:rsidR="00881220" w:rsidRPr="00B2462E">
        <w:rPr>
          <w:b/>
          <w:sz w:val="22"/>
          <w:szCs w:val="22"/>
        </w:rPr>
        <w:t>prezentálása</w:t>
      </w:r>
      <w:proofErr w:type="gramEnd"/>
      <w:r w:rsidRPr="00B2462E">
        <w:rPr>
          <w:sz w:val="22"/>
          <w:szCs w:val="22"/>
        </w:rPr>
        <w:t xml:space="preserve"> a választott rendszer-elemzéshez, az aktuális NAT, kerettanterv és érettségi követelményrendszer figyelembe vételével</w:t>
      </w:r>
      <w:r w:rsidR="00F7426E" w:rsidRPr="00B2462E">
        <w:rPr>
          <w:sz w:val="22"/>
          <w:szCs w:val="22"/>
        </w:rPr>
        <w:t xml:space="preserve">. </w:t>
      </w:r>
    </w:p>
    <w:p w:rsidR="00AA1306" w:rsidRPr="00B2462E" w:rsidRDefault="00AA1306" w:rsidP="00B2462E">
      <w:pPr>
        <w:pStyle w:val="Listaszerbekezds"/>
        <w:numPr>
          <w:ilvl w:val="1"/>
          <w:numId w:val="10"/>
        </w:numPr>
        <w:rPr>
          <w:sz w:val="22"/>
          <w:szCs w:val="22"/>
        </w:rPr>
      </w:pPr>
      <w:r w:rsidRPr="00B2462E">
        <w:rPr>
          <w:sz w:val="22"/>
          <w:szCs w:val="22"/>
        </w:rPr>
        <w:t xml:space="preserve">Középszintű tétel készítése a korszak rendszerének elemzéséhez 2x </w:t>
      </w:r>
      <w:proofErr w:type="gramStart"/>
      <w:r w:rsidRPr="00B2462E">
        <w:rPr>
          <w:sz w:val="22"/>
          <w:szCs w:val="22"/>
        </w:rPr>
        <w:t>A</w:t>
      </w:r>
      <w:proofErr w:type="gramEnd"/>
      <w:r w:rsidRPr="00B2462E">
        <w:rPr>
          <w:sz w:val="22"/>
          <w:szCs w:val="22"/>
        </w:rPr>
        <w:t xml:space="preserve">/4-es oldalnyi terjedelemben. Emelt szintű feladat készítése (1x </w:t>
      </w:r>
      <w:proofErr w:type="gramStart"/>
      <w:r w:rsidRPr="00B2462E">
        <w:rPr>
          <w:sz w:val="22"/>
          <w:szCs w:val="22"/>
        </w:rPr>
        <w:t>A</w:t>
      </w:r>
      <w:proofErr w:type="gramEnd"/>
      <w:r w:rsidRPr="00B2462E">
        <w:rPr>
          <w:sz w:val="22"/>
          <w:szCs w:val="22"/>
        </w:rPr>
        <w:t xml:space="preserve">/4). (A témakör emelt/közép vonatkozásai miatt az arány megfordulhat!) </w:t>
      </w:r>
    </w:p>
    <w:p w:rsidR="00AA1306" w:rsidRPr="00B2462E" w:rsidRDefault="00AA1306" w:rsidP="00B2462E">
      <w:pPr>
        <w:pStyle w:val="Listaszerbekezds"/>
        <w:numPr>
          <w:ilvl w:val="1"/>
          <w:numId w:val="10"/>
        </w:numPr>
        <w:rPr>
          <w:sz w:val="22"/>
          <w:szCs w:val="22"/>
        </w:rPr>
      </w:pPr>
      <w:r w:rsidRPr="00B2462E">
        <w:rPr>
          <w:sz w:val="22"/>
          <w:szCs w:val="22"/>
        </w:rPr>
        <w:t xml:space="preserve">Értékelőlap („megoldókulcs”) készítése a tételhez és a feladathoz 2-3x </w:t>
      </w:r>
      <w:proofErr w:type="gramStart"/>
      <w:r w:rsidRPr="00B2462E">
        <w:rPr>
          <w:sz w:val="22"/>
          <w:szCs w:val="22"/>
        </w:rPr>
        <w:t>A</w:t>
      </w:r>
      <w:proofErr w:type="gramEnd"/>
      <w:r w:rsidRPr="00B2462E">
        <w:rPr>
          <w:sz w:val="22"/>
          <w:szCs w:val="22"/>
        </w:rPr>
        <w:t>/4-es oldalnyi terjedelemben.</w:t>
      </w:r>
    </w:p>
    <w:p w:rsidR="0078193C" w:rsidRPr="00B2462E" w:rsidRDefault="00604F32" w:rsidP="00B2462E">
      <w:pPr>
        <w:pStyle w:val="Listaszerbekezds"/>
        <w:numPr>
          <w:ilvl w:val="1"/>
          <w:numId w:val="10"/>
        </w:numPr>
        <w:rPr>
          <w:sz w:val="22"/>
          <w:szCs w:val="22"/>
        </w:rPr>
      </w:pPr>
      <w:r w:rsidRPr="00B2462E">
        <w:rPr>
          <w:sz w:val="22"/>
          <w:szCs w:val="22"/>
        </w:rPr>
        <w:t xml:space="preserve">A tétel és az értékelőlap („megoldókulcs”) </w:t>
      </w:r>
      <w:bookmarkStart w:id="1" w:name="_Hlk36013749"/>
      <w:r w:rsidR="00AA1306" w:rsidRPr="00B2462E">
        <w:rPr>
          <w:sz w:val="22"/>
          <w:szCs w:val="22"/>
        </w:rPr>
        <w:t>feltöltése az e-</w:t>
      </w:r>
      <w:proofErr w:type="spellStart"/>
      <w:r w:rsidR="00AA1306" w:rsidRPr="00B2462E">
        <w:rPr>
          <w:sz w:val="22"/>
          <w:szCs w:val="22"/>
        </w:rPr>
        <w:t>learning</w:t>
      </w:r>
      <w:proofErr w:type="spellEnd"/>
      <w:r w:rsidR="00AA1306" w:rsidRPr="00B2462E">
        <w:rPr>
          <w:sz w:val="22"/>
          <w:szCs w:val="22"/>
        </w:rPr>
        <w:t xml:space="preserve"> felületre szerdán a </w:t>
      </w:r>
      <w:r w:rsidR="00405938" w:rsidRPr="00B2462E">
        <w:rPr>
          <w:sz w:val="22"/>
          <w:szCs w:val="22"/>
        </w:rPr>
        <w:t>csütörtök</w:t>
      </w:r>
      <w:r w:rsidR="00AA1306" w:rsidRPr="00B2462E">
        <w:rPr>
          <w:sz w:val="22"/>
          <w:szCs w:val="22"/>
        </w:rPr>
        <w:t>i bemutatása előtt</w:t>
      </w:r>
      <w:r w:rsidRPr="00B2462E">
        <w:rPr>
          <w:sz w:val="22"/>
          <w:szCs w:val="22"/>
        </w:rPr>
        <w:t xml:space="preserve">. </w:t>
      </w:r>
    </w:p>
    <w:p w:rsidR="00DD6665" w:rsidRDefault="00DD6665" w:rsidP="00DD6665">
      <w:pPr>
        <w:pStyle w:val="Listaszerbekezds"/>
        <w:numPr>
          <w:ilvl w:val="0"/>
          <w:numId w:val="10"/>
        </w:numPr>
        <w:rPr>
          <w:sz w:val="22"/>
          <w:szCs w:val="22"/>
        </w:rPr>
      </w:pPr>
      <w:bookmarkStart w:id="2" w:name="_Hlk36013896"/>
      <w:bookmarkEnd w:id="1"/>
      <w:r w:rsidRPr="00EF58BE">
        <w:rPr>
          <w:b/>
          <w:sz w:val="22"/>
          <w:szCs w:val="22"/>
        </w:rPr>
        <w:t>Előadás készítése és az órán való bemutatása</w:t>
      </w:r>
      <w:r>
        <w:rPr>
          <w:sz w:val="22"/>
          <w:szCs w:val="22"/>
        </w:rPr>
        <w:t xml:space="preserve">, amely a tétellel kapcsolatos pedagógiai-módszertani megfontolásokat és az adott témakörrel kapcsolatos szakmai </w:t>
      </w:r>
      <w:proofErr w:type="gramStart"/>
      <w:r>
        <w:rPr>
          <w:sz w:val="22"/>
          <w:szCs w:val="22"/>
        </w:rPr>
        <w:t>kérdéseket</w:t>
      </w:r>
      <w:proofErr w:type="gramEnd"/>
      <w:r>
        <w:rPr>
          <w:sz w:val="22"/>
          <w:szCs w:val="22"/>
        </w:rPr>
        <w:t xml:space="preserve"> ill. a tananyagot érinti.</w:t>
      </w:r>
      <w:bookmarkStart w:id="3" w:name="_Hlk36014095"/>
      <w:bookmarkEnd w:id="2"/>
    </w:p>
    <w:p w:rsidR="0078193C" w:rsidRPr="00DD6665" w:rsidRDefault="005A40BB" w:rsidP="00DD6665">
      <w:pPr>
        <w:pStyle w:val="Listaszerbekezds"/>
        <w:numPr>
          <w:ilvl w:val="1"/>
          <w:numId w:val="10"/>
        </w:numPr>
        <w:rPr>
          <w:sz w:val="22"/>
          <w:szCs w:val="22"/>
        </w:rPr>
      </w:pPr>
      <w:proofErr w:type="gramStart"/>
      <w:r w:rsidRPr="00DD6665">
        <w:rPr>
          <w:sz w:val="22"/>
          <w:szCs w:val="22"/>
        </w:rPr>
        <w:t>Aktív</w:t>
      </w:r>
      <w:proofErr w:type="gramEnd"/>
      <w:r w:rsidRPr="00DD6665">
        <w:rPr>
          <w:sz w:val="22"/>
          <w:szCs w:val="22"/>
        </w:rPr>
        <w:t>, kezdeményező részvétel az előadást feldolgozó</w:t>
      </w:r>
      <w:r w:rsidR="00AA1306" w:rsidRPr="00DD6665">
        <w:rPr>
          <w:sz w:val="22"/>
          <w:szCs w:val="22"/>
        </w:rPr>
        <w:t xml:space="preserve"> órán</w:t>
      </w:r>
      <w:r w:rsidR="0078193C" w:rsidRPr="00DD6665">
        <w:rPr>
          <w:sz w:val="22"/>
          <w:szCs w:val="22"/>
        </w:rPr>
        <w:t>.</w:t>
      </w:r>
      <w:bookmarkEnd w:id="3"/>
    </w:p>
    <w:p w:rsidR="00265427" w:rsidRPr="00DD6665" w:rsidRDefault="00265427" w:rsidP="00F619AF">
      <w:pPr>
        <w:pStyle w:val="Listaszerbekezds"/>
        <w:numPr>
          <w:ilvl w:val="0"/>
          <w:numId w:val="10"/>
        </w:numPr>
        <w:ind w:left="708"/>
        <w:rPr>
          <w:sz w:val="22"/>
          <w:szCs w:val="22"/>
        </w:rPr>
      </w:pPr>
      <w:bookmarkStart w:id="4" w:name="_Hlk36014181"/>
      <w:proofErr w:type="gramStart"/>
      <w:r w:rsidRPr="00DD6665">
        <w:rPr>
          <w:b/>
          <w:sz w:val="22"/>
          <w:szCs w:val="22"/>
        </w:rPr>
        <w:t>Aktív</w:t>
      </w:r>
      <w:proofErr w:type="gramEnd"/>
      <w:r w:rsidRPr="00DD6665">
        <w:rPr>
          <w:b/>
          <w:sz w:val="22"/>
          <w:szCs w:val="22"/>
        </w:rPr>
        <w:t xml:space="preserve"> részvétel a </w:t>
      </w:r>
      <w:r w:rsidR="00EF58BE" w:rsidRPr="00DD6665">
        <w:rPr>
          <w:b/>
          <w:sz w:val="22"/>
          <w:szCs w:val="22"/>
        </w:rPr>
        <w:t>szemináriumokon</w:t>
      </w:r>
      <w:r w:rsidR="00EF58BE" w:rsidRPr="00DD6665">
        <w:rPr>
          <w:sz w:val="22"/>
          <w:szCs w:val="22"/>
        </w:rPr>
        <w:t>.</w:t>
      </w:r>
    </w:p>
    <w:bookmarkEnd w:id="4"/>
    <w:p w:rsidR="007028F0" w:rsidRDefault="007028F0" w:rsidP="00B9710D">
      <w:pPr>
        <w:rPr>
          <w:b/>
          <w:bCs/>
          <w:iCs/>
          <w:sz w:val="22"/>
          <w:szCs w:val="22"/>
        </w:rPr>
      </w:pPr>
    </w:p>
    <w:p w:rsidR="00466C6D" w:rsidRDefault="007028F0" w:rsidP="00B9710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2. </w:t>
      </w:r>
      <w:r w:rsidR="004E1C4E" w:rsidRPr="00B9710D">
        <w:rPr>
          <w:b/>
          <w:iCs/>
          <w:sz w:val="22"/>
          <w:szCs w:val="22"/>
        </w:rPr>
        <w:t xml:space="preserve">szem. </w:t>
      </w:r>
      <w:r w:rsidR="0007319B" w:rsidRPr="00B9710D">
        <w:rPr>
          <w:b/>
          <w:iCs/>
          <w:sz w:val="22"/>
          <w:szCs w:val="22"/>
        </w:rPr>
        <w:t xml:space="preserve">A középszintű érettségi törvényi-szervezeti keretei, történelmi </w:t>
      </w:r>
      <w:proofErr w:type="gramStart"/>
      <w:r w:rsidR="0007319B" w:rsidRPr="00B9710D">
        <w:rPr>
          <w:b/>
          <w:iCs/>
          <w:sz w:val="22"/>
          <w:szCs w:val="22"/>
        </w:rPr>
        <w:t>kompetenciák</w:t>
      </w:r>
      <w:proofErr w:type="gramEnd"/>
      <w:r w:rsidR="0007319B" w:rsidRPr="00B9710D">
        <w:rPr>
          <w:b/>
          <w:iCs/>
          <w:sz w:val="22"/>
          <w:szCs w:val="22"/>
        </w:rPr>
        <w:t xml:space="preserve"> és</w:t>
      </w:r>
      <w:r w:rsidR="00407D72" w:rsidRPr="00B9710D">
        <w:rPr>
          <w:b/>
          <w:iCs/>
          <w:sz w:val="22"/>
          <w:szCs w:val="22"/>
        </w:rPr>
        <w:t xml:space="preserve"> </w:t>
      </w:r>
      <w:r w:rsidR="0007319B" w:rsidRPr="00B9710D">
        <w:rPr>
          <w:b/>
          <w:iCs/>
          <w:sz w:val="22"/>
          <w:szCs w:val="22"/>
        </w:rPr>
        <w:t xml:space="preserve">feladattípusok. </w:t>
      </w:r>
    </w:p>
    <w:p w:rsidR="00466C6D" w:rsidRDefault="00466C6D" w:rsidP="00B9710D">
      <w:pPr>
        <w:rPr>
          <w:b/>
          <w:iCs/>
          <w:sz w:val="22"/>
          <w:szCs w:val="22"/>
        </w:rPr>
      </w:pPr>
    </w:p>
    <w:p w:rsidR="00407D72" w:rsidRPr="00B9710D" w:rsidRDefault="00042E47" w:rsidP="00B9710D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</w:t>
      </w:r>
      <w:r w:rsidR="0007319B" w:rsidRPr="00B9710D">
        <w:rPr>
          <w:b/>
          <w:iCs/>
          <w:sz w:val="22"/>
          <w:szCs w:val="22"/>
        </w:rPr>
        <w:t>intaanyagok elemzése.</w:t>
      </w:r>
      <w:r>
        <w:rPr>
          <w:b/>
          <w:iCs/>
          <w:sz w:val="22"/>
          <w:szCs w:val="22"/>
        </w:rPr>
        <w:t xml:space="preserve"> A K-É-T jellege és felépítése. </w:t>
      </w:r>
    </w:p>
    <w:p w:rsidR="0007319B" w:rsidRDefault="0007319B" w:rsidP="00B9710D">
      <w:pPr>
        <w:numPr>
          <w:ilvl w:val="0"/>
          <w:numId w:val="4"/>
        </w:numPr>
        <w:rPr>
          <w:iCs/>
          <w:sz w:val="22"/>
          <w:szCs w:val="22"/>
        </w:rPr>
      </w:pPr>
      <w:r w:rsidRPr="00B9710D">
        <w:rPr>
          <w:iCs/>
          <w:sz w:val="22"/>
          <w:szCs w:val="22"/>
        </w:rPr>
        <w:t>A NAT 2018-ban aktuális (többször módosított) változata: Történelem, társadalmi és állampolgári ismeretek [</w:t>
      </w:r>
      <w:proofErr w:type="gramStart"/>
      <w:r w:rsidRPr="00B9710D">
        <w:rPr>
          <w:iCs/>
          <w:sz w:val="22"/>
          <w:szCs w:val="22"/>
        </w:rPr>
        <w:t>Letöltve</w:t>
      </w:r>
      <w:proofErr w:type="gramEnd"/>
      <w:r w:rsidRPr="00B9710D">
        <w:rPr>
          <w:iCs/>
          <w:sz w:val="22"/>
          <w:szCs w:val="22"/>
        </w:rPr>
        <w:t xml:space="preserve"> OH honlap – 2018. február 18.]</w:t>
      </w:r>
    </w:p>
    <w:p w:rsidR="007A4533" w:rsidRPr="00B9710D" w:rsidRDefault="007A4533" w:rsidP="00B9710D">
      <w:pPr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 NAT 202</w:t>
      </w:r>
      <w:r w:rsidR="008C07CA">
        <w:rPr>
          <w:iCs/>
          <w:sz w:val="22"/>
          <w:szCs w:val="22"/>
        </w:rPr>
        <w:t xml:space="preserve">0-ban közzé tett új verziója. </w:t>
      </w:r>
    </w:p>
    <w:p w:rsidR="001F55E8" w:rsidRPr="00B9710D" w:rsidRDefault="001F55E8" w:rsidP="00B9710D">
      <w:pPr>
        <w:numPr>
          <w:ilvl w:val="0"/>
          <w:numId w:val="4"/>
        </w:numPr>
        <w:rPr>
          <w:iCs/>
          <w:sz w:val="22"/>
          <w:szCs w:val="22"/>
        </w:rPr>
      </w:pPr>
      <w:r w:rsidRPr="00B9710D">
        <w:rPr>
          <w:iCs/>
          <w:sz w:val="22"/>
          <w:szCs w:val="22"/>
        </w:rPr>
        <w:t xml:space="preserve">Történelem. I. Részletes vizsgakövetelmény. (A középszintű érettségi vizsga </w:t>
      </w:r>
      <w:proofErr w:type="gramStart"/>
      <w:r w:rsidRPr="00B9710D">
        <w:rPr>
          <w:iCs/>
          <w:sz w:val="22"/>
          <w:szCs w:val="22"/>
        </w:rPr>
        <w:t>aktuális</w:t>
      </w:r>
      <w:proofErr w:type="gramEnd"/>
      <w:r w:rsidRPr="00B9710D">
        <w:rPr>
          <w:iCs/>
          <w:sz w:val="22"/>
          <w:szCs w:val="22"/>
        </w:rPr>
        <w:t xml:space="preserve"> követelményrendszere, érvényes a 2017. május-júniusi vizsgaidőszaktól). [</w:t>
      </w:r>
      <w:proofErr w:type="gramStart"/>
      <w:r w:rsidRPr="00B9710D">
        <w:rPr>
          <w:iCs/>
          <w:sz w:val="22"/>
          <w:szCs w:val="22"/>
        </w:rPr>
        <w:t>Letöltve</w:t>
      </w:r>
      <w:proofErr w:type="gramEnd"/>
      <w:r w:rsidRPr="00B9710D">
        <w:rPr>
          <w:iCs/>
          <w:sz w:val="22"/>
          <w:szCs w:val="22"/>
        </w:rPr>
        <w:t xml:space="preserve"> OH honlap – 2018. március 5.]</w:t>
      </w:r>
    </w:p>
    <w:p w:rsidR="00B9710D" w:rsidRPr="00E10849" w:rsidRDefault="001F55E8" w:rsidP="00E10849">
      <w:pPr>
        <w:numPr>
          <w:ilvl w:val="0"/>
          <w:numId w:val="4"/>
        </w:numPr>
        <w:rPr>
          <w:iCs/>
          <w:sz w:val="22"/>
          <w:szCs w:val="22"/>
        </w:rPr>
      </w:pPr>
      <w:r w:rsidRPr="00E10849">
        <w:rPr>
          <w:iCs/>
          <w:sz w:val="22"/>
          <w:szCs w:val="22"/>
        </w:rPr>
        <w:t xml:space="preserve">Történelem. II. </w:t>
      </w:r>
      <w:proofErr w:type="gramStart"/>
      <w:r w:rsidRPr="00E10849">
        <w:rPr>
          <w:iCs/>
          <w:sz w:val="22"/>
          <w:szCs w:val="22"/>
        </w:rPr>
        <w:t>A</w:t>
      </w:r>
      <w:proofErr w:type="gramEnd"/>
      <w:r w:rsidRPr="00E10849">
        <w:rPr>
          <w:iCs/>
          <w:sz w:val="22"/>
          <w:szCs w:val="22"/>
        </w:rPr>
        <w:t xml:space="preserve"> vizsga leírása. (A középszintű érettségi vizsga leírása, érvényes a 2017. május-júniusi vizsgaidőszaktól. [</w:t>
      </w:r>
      <w:proofErr w:type="gramStart"/>
      <w:r w:rsidRPr="00E10849">
        <w:rPr>
          <w:iCs/>
          <w:sz w:val="22"/>
          <w:szCs w:val="22"/>
        </w:rPr>
        <w:t>Letöltve</w:t>
      </w:r>
      <w:proofErr w:type="gramEnd"/>
      <w:r w:rsidRPr="00E10849">
        <w:rPr>
          <w:iCs/>
          <w:sz w:val="22"/>
          <w:szCs w:val="22"/>
        </w:rPr>
        <w:t xml:space="preserve"> OH honlap – 2018. március 5.]</w:t>
      </w:r>
    </w:p>
    <w:p w:rsidR="00515B66" w:rsidRPr="00466C6D" w:rsidRDefault="00466C6D" w:rsidP="00B9710D">
      <w:pPr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  <w:r w:rsidR="00515B66" w:rsidRPr="00466C6D">
        <w:rPr>
          <w:b/>
          <w:bCs/>
          <w:iCs/>
          <w:sz w:val="22"/>
          <w:szCs w:val="22"/>
        </w:rPr>
        <w:lastRenderedPageBreak/>
        <w:t xml:space="preserve">II. </w:t>
      </w:r>
      <w:r w:rsidR="0081291B" w:rsidRPr="00466C6D">
        <w:rPr>
          <w:b/>
          <w:bCs/>
          <w:iCs/>
          <w:sz w:val="22"/>
          <w:szCs w:val="22"/>
        </w:rPr>
        <w:t>Intézmény- és eszmetörténeti korképek</w:t>
      </w:r>
    </w:p>
    <w:p w:rsidR="00466C6D" w:rsidRDefault="00466C6D" w:rsidP="00042E47">
      <w:pPr>
        <w:rPr>
          <w:iCs/>
          <w:sz w:val="22"/>
          <w:szCs w:val="22"/>
        </w:rPr>
      </w:pPr>
    </w:p>
    <w:p w:rsidR="00515B66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3</w:t>
      </w:r>
      <w:r w:rsidR="004B2F81" w:rsidRPr="003B3423">
        <w:rPr>
          <w:iCs/>
          <w:sz w:val="22"/>
          <w:szCs w:val="22"/>
        </w:rPr>
        <w:t xml:space="preserve">. </w:t>
      </w:r>
      <w:r w:rsidR="00515B66" w:rsidRPr="003B3423">
        <w:rPr>
          <w:iCs/>
          <w:sz w:val="22"/>
          <w:szCs w:val="22"/>
        </w:rPr>
        <w:t>A kései rendi dualizmus intézményrendszere</w:t>
      </w:r>
      <w:r w:rsidR="003B3423">
        <w:rPr>
          <w:iCs/>
          <w:sz w:val="22"/>
          <w:szCs w:val="22"/>
        </w:rPr>
        <w:t xml:space="preserve">; </w:t>
      </w:r>
    </w:p>
    <w:p w:rsidR="00EC4157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4</w:t>
      </w:r>
      <w:r w:rsidR="004B2F81" w:rsidRPr="003B3423">
        <w:rPr>
          <w:iCs/>
          <w:sz w:val="22"/>
          <w:szCs w:val="22"/>
        </w:rPr>
        <w:t xml:space="preserve">. </w:t>
      </w:r>
      <w:r w:rsidR="003B3423">
        <w:rPr>
          <w:iCs/>
          <w:sz w:val="22"/>
          <w:szCs w:val="22"/>
        </w:rPr>
        <w:t>1</w:t>
      </w:r>
      <w:r w:rsidR="00CD55D5" w:rsidRPr="003B3423">
        <w:rPr>
          <w:iCs/>
          <w:sz w:val="22"/>
          <w:szCs w:val="22"/>
        </w:rPr>
        <w:t xml:space="preserve">848 </w:t>
      </w:r>
      <w:r w:rsidR="003B3423">
        <w:rPr>
          <w:iCs/>
          <w:sz w:val="22"/>
          <w:szCs w:val="22"/>
        </w:rPr>
        <w:t>parlamentáris monarchiája;</w:t>
      </w:r>
      <w:r w:rsidR="00A324EC" w:rsidRPr="003B3423">
        <w:rPr>
          <w:iCs/>
          <w:sz w:val="22"/>
          <w:szCs w:val="22"/>
        </w:rPr>
        <w:t xml:space="preserve"> </w:t>
      </w:r>
    </w:p>
    <w:p w:rsidR="00EC4157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5</w:t>
      </w:r>
      <w:r w:rsidR="003B3423">
        <w:rPr>
          <w:iCs/>
          <w:sz w:val="22"/>
          <w:szCs w:val="22"/>
        </w:rPr>
        <w:t>. 1</w:t>
      </w:r>
      <w:r w:rsidR="00EC4157" w:rsidRPr="003B3423">
        <w:rPr>
          <w:iCs/>
          <w:sz w:val="22"/>
          <w:szCs w:val="22"/>
        </w:rPr>
        <w:t>849</w:t>
      </w:r>
      <w:r w:rsidR="00A43EE6">
        <w:rPr>
          <w:iCs/>
          <w:sz w:val="22"/>
          <w:szCs w:val="22"/>
        </w:rPr>
        <w:t xml:space="preserve">: parlamentáris és </w:t>
      </w:r>
      <w:proofErr w:type="spellStart"/>
      <w:r w:rsidR="00A43EE6">
        <w:rPr>
          <w:iCs/>
          <w:sz w:val="22"/>
          <w:szCs w:val="22"/>
        </w:rPr>
        <w:t>prezidenciális</w:t>
      </w:r>
      <w:proofErr w:type="spellEnd"/>
      <w:r w:rsidR="00A43EE6">
        <w:rPr>
          <w:iCs/>
          <w:sz w:val="22"/>
          <w:szCs w:val="22"/>
        </w:rPr>
        <w:t xml:space="preserve"> elemek a „független” Magyarországon;</w:t>
      </w:r>
      <w:r w:rsidR="00042E47" w:rsidRPr="003B3423">
        <w:rPr>
          <w:iCs/>
          <w:sz w:val="22"/>
          <w:szCs w:val="22"/>
        </w:rPr>
        <w:t xml:space="preserve"> </w:t>
      </w:r>
    </w:p>
    <w:p w:rsidR="00515B66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6</w:t>
      </w:r>
      <w:r w:rsidR="003B3423">
        <w:rPr>
          <w:iCs/>
          <w:sz w:val="22"/>
          <w:szCs w:val="22"/>
        </w:rPr>
        <w:t>.</w:t>
      </w:r>
      <w:r w:rsidRPr="003B3423">
        <w:rPr>
          <w:iCs/>
          <w:sz w:val="22"/>
          <w:szCs w:val="22"/>
        </w:rPr>
        <w:t xml:space="preserve"> A kiegyezés </w:t>
      </w:r>
      <w:r w:rsidR="00A43EE6">
        <w:rPr>
          <w:iCs/>
          <w:sz w:val="22"/>
          <w:szCs w:val="22"/>
        </w:rPr>
        <w:t>rendszer</w:t>
      </w:r>
      <w:r w:rsidR="00FD1E7E">
        <w:rPr>
          <w:iCs/>
          <w:sz w:val="22"/>
          <w:szCs w:val="22"/>
        </w:rPr>
        <w:t>ének</w:t>
      </w:r>
      <w:r w:rsidR="003B3423">
        <w:rPr>
          <w:iCs/>
          <w:sz w:val="22"/>
          <w:szCs w:val="22"/>
        </w:rPr>
        <w:t xml:space="preserve"> neuralgikus kérdései; </w:t>
      </w:r>
    </w:p>
    <w:p w:rsidR="00B2462E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7</w:t>
      </w:r>
      <w:r w:rsidR="004B2F81" w:rsidRPr="003B3423">
        <w:rPr>
          <w:iCs/>
          <w:sz w:val="22"/>
          <w:szCs w:val="22"/>
        </w:rPr>
        <w:t xml:space="preserve">. </w:t>
      </w:r>
      <w:r w:rsidR="00CD55D5" w:rsidRPr="003B3423">
        <w:rPr>
          <w:iCs/>
          <w:sz w:val="22"/>
          <w:szCs w:val="22"/>
        </w:rPr>
        <w:t>A Horthy-kor politikai intézményrendszere</w:t>
      </w:r>
      <w:r w:rsidR="003B3423">
        <w:rPr>
          <w:iCs/>
          <w:sz w:val="22"/>
          <w:szCs w:val="22"/>
        </w:rPr>
        <w:t xml:space="preserve"> (és az elmozdulás</w:t>
      </w:r>
      <w:r w:rsidR="00FD1E7E">
        <w:rPr>
          <w:iCs/>
          <w:sz w:val="22"/>
          <w:szCs w:val="22"/>
        </w:rPr>
        <w:t>ai</w:t>
      </w:r>
      <w:r w:rsidR="003B3423">
        <w:rPr>
          <w:iCs/>
          <w:sz w:val="22"/>
          <w:szCs w:val="22"/>
        </w:rPr>
        <w:t>)</w:t>
      </w:r>
      <w:r w:rsidR="00DD6665">
        <w:rPr>
          <w:iCs/>
          <w:sz w:val="22"/>
          <w:szCs w:val="22"/>
        </w:rPr>
        <w:t>:</w:t>
      </w:r>
    </w:p>
    <w:p w:rsidR="00B2462E" w:rsidRDefault="00B2462E" w:rsidP="00B2462E">
      <w:pPr>
        <w:ind w:firstLine="708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>, A konszolidált politikai rendszer létrejötte és jellemzői (A Bethlen-korszak)</w:t>
      </w:r>
      <w:r w:rsidR="00DD6665">
        <w:rPr>
          <w:iCs/>
          <w:sz w:val="22"/>
          <w:szCs w:val="22"/>
        </w:rPr>
        <w:t>;</w:t>
      </w:r>
    </w:p>
    <w:p w:rsidR="00CD55D5" w:rsidRPr="003B3423" w:rsidRDefault="00B2462E" w:rsidP="00B2462E">
      <w:pPr>
        <w:ind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b, </w:t>
      </w:r>
      <w:r w:rsidR="003B3423"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 xml:space="preserve"> Horthy-rendszer (jobbra-) mozgásban</w:t>
      </w:r>
      <w:r w:rsidR="00DD6665">
        <w:rPr>
          <w:iCs/>
          <w:sz w:val="22"/>
          <w:szCs w:val="22"/>
        </w:rPr>
        <w:t>;</w:t>
      </w:r>
    </w:p>
    <w:p w:rsidR="00A324EC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8</w:t>
      </w:r>
      <w:r w:rsidR="003B3423">
        <w:rPr>
          <w:iCs/>
          <w:sz w:val="22"/>
          <w:szCs w:val="22"/>
        </w:rPr>
        <w:t>.</w:t>
      </w:r>
      <w:r w:rsidR="00A324EC" w:rsidRPr="003B3423">
        <w:rPr>
          <w:iCs/>
          <w:sz w:val="22"/>
          <w:szCs w:val="22"/>
        </w:rPr>
        <w:t xml:space="preserve"> A </w:t>
      </w:r>
      <w:proofErr w:type="gramStart"/>
      <w:r w:rsidR="00A324EC" w:rsidRPr="003B3423">
        <w:rPr>
          <w:iCs/>
          <w:sz w:val="22"/>
          <w:szCs w:val="22"/>
        </w:rPr>
        <w:t>koalíciós</w:t>
      </w:r>
      <w:proofErr w:type="gramEnd"/>
      <w:r w:rsidR="00A324EC" w:rsidRPr="003B3423">
        <w:rPr>
          <w:iCs/>
          <w:sz w:val="22"/>
          <w:szCs w:val="22"/>
        </w:rPr>
        <w:t xml:space="preserve"> időszak </w:t>
      </w:r>
      <w:r w:rsidRPr="003B3423">
        <w:rPr>
          <w:iCs/>
          <w:sz w:val="22"/>
          <w:szCs w:val="22"/>
        </w:rPr>
        <w:t xml:space="preserve">– </w:t>
      </w:r>
      <w:r w:rsidR="00DD6665">
        <w:rPr>
          <w:iCs/>
          <w:sz w:val="22"/>
          <w:szCs w:val="22"/>
        </w:rPr>
        <w:t xml:space="preserve">egy </w:t>
      </w:r>
      <w:r w:rsidR="003B3423">
        <w:rPr>
          <w:iCs/>
          <w:sz w:val="22"/>
          <w:szCs w:val="22"/>
        </w:rPr>
        <w:t xml:space="preserve">átmeneti </w:t>
      </w:r>
      <w:r w:rsidR="00A324EC" w:rsidRPr="003B3423">
        <w:rPr>
          <w:iCs/>
          <w:sz w:val="22"/>
          <w:szCs w:val="22"/>
        </w:rPr>
        <w:t>rendszer</w:t>
      </w:r>
      <w:r w:rsidR="003B3423">
        <w:rPr>
          <w:iCs/>
          <w:sz w:val="22"/>
          <w:szCs w:val="22"/>
        </w:rPr>
        <w:t>;</w:t>
      </w:r>
      <w:r w:rsidR="00EC4157" w:rsidRPr="003B3423">
        <w:rPr>
          <w:iCs/>
          <w:sz w:val="22"/>
          <w:szCs w:val="22"/>
        </w:rPr>
        <w:t xml:space="preserve"> </w:t>
      </w:r>
    </w:p>
    <w:p w:rsidR="00EC4157" w:rsidRPr="003B3423" w:rsidRDefault="007A453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9</w:t>
      </w:r>
      <w:r w:rsidR="00647888" w:rsidRPr="003B3423">
        <w:rPr>
          <w:iCs/>
          <w:sz w:val="22"/>
          <w:szCs w:val="22"/>
        </w:rPr>
        <w:t xml:space="preserve">. </w:t>
      </w:r>
      <w:r w:rsidR="00265427" w:rsidRPr="003B3423">
        <w:rPr>
          <w:iCs/>
          <w:sz w:val="22"/>
          <w:szCs w:val="22"/>
        </w:rPr>
        <w:t>A rákosi</w:t>
      </w:r>
      <w:r w:rsidR="00A43EE6">
        <w:rPr>
          <w:iCs/>
          <w:sz w:val="22"/>
          <w:szCs w:val="22"/>
        </w:rPr>
        <w:t>-</w:t>
      </w:r>
      <w:r w:rsidR="003B3423">
        <w:rPr>
          <w:iCs/>
          <w:sz w:val="22"/>
          <w:szCs w:val="22"/>
        </w:rPr>
        <w:t xml:space="preserve">éra politikai </w:t>
      </w:r>
      <w:proofErr w:type="gramStart"/>
      <w:r w:rsidR="003B3423">
        <w:rPr>
          <w:iCs/>
          <w:sz w:val="22"/>
          <w:szCs w:val="22"/>
        </w:rPr>
        <w:t>struktúrájának</w:t>
      </w:r>
      <w:proofErr w:type="gramEnd"/>
      <w:r w:rsidR="003B3423">
        <w:rPr>
          <w:iCs/>
          <w:sz w:val="22"/>
          <w:szCs w:val="22"/>
        </w:rPr>
        <w:t xml:space="preserve"> jellemzői</w:t>
      </w:r>
      <w:r w:rsidR="00042E47" w:rsidRPr="003B3423">
        <w:rPr>
          <w:iCs/>
          <w:sz w:val="22"/>
          <w:szCs w:val="22"/>
        </w:rPr>
        <w:t xml:space="preserve">; </w:t>
      </w:r>
    </w:p>
    <w:p w:rsidR="0043268C" w:rsidRPr="003B3423" w:rsidRDefault="003B342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10</w:t>
      </w:r>
      <w:r>
        <w:rPr>
          <w:iCs/>
          <w:sz w:val="22"/>
          <w:szCs w:val="22"/>
        </w:rPr>
        <w:t>.</w:t>
      </w:r>
      <w:r w:rsidR="00A324EC" w:rsidRPr="003B3423">
        <w:rPr>
          <w:iCs/>
          <w:sz w:val="22"/>
          <w:szCs w:val="22"/>
        </w:rPr>
        <w:t xml:space="preserve"> </w:t>
      </w:r>
      <w:r w:rsidR="0043268C" w:rsidRPr="003B3423">
        <w:rPr>
          <w:iCs/>
          <w:sz w:val="22"/>
          <w:szCs w:val="22"/>
        </w:rPr>
        <w:t>A Kádár-rendszer jellemzői</w:t>
      </w:r>
      <w:r w:rsidR="00DD6665">
        <w:rPr>
          <w:iCs/>
          <w:sz w:val="22"/>
          <w:szCs w:val="22"/>
        </w:rPr>
        <w:t>;</w:t>
      </w:r>
      <w:r w:rsidR="0043268C" w:rsidRPr="003B3423">
        <w:rPr>
          <w:iCs/>
          <w:sz w:val="22"/>
          <w:szCs w:val="22"/>
        </w:rPr>
        <w:t xml:space="preserve"> </w:t>
      </w:r>
    </w:p>
    <w:p w:rsidR="00515B66" w:rsidRPr="003B3423" w:rsidRDefault="003B342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11</w:t>
      </w:r>
      <w:r w:rsidR="004B2F81" w:rsidRPr="003B3423">
        <w:rPr>
          <w:iCs/>
          <w:sz w:val="22"/>
          <w:szCs w:val="22"/>
        </w:rPr>
        <w:t xml:space="preserve">. </w:t>
      </w:r>
      <w:r w:rsidR="00515B66" w:rsidRPr="003B3423">
        <w:rPr>
          <w:iCs/>
          <w:sz w:val="22"/>
          <w:szCs w:val="22"/>
        </w:rPr>
        <w:t xml:space="preserve">A </w:t>
      </w:r>
      <w:proofErr w:type="gramStart"/>
      <w:r w:rsidR="00515B66" w:rsidRPr="003B3423">
        <w:rPr>
          <w:iCs/>
          <w:sz w:val="22"/>
          <w:szCs w:val="22"/>
        </w:rPr>
        <w:t>rendszervált(</w:t>
      </w:r>
      <w:proofErr w:type="spellStart"/>
      <w:proofErr w:type="gramEnd"/>
      <w:r w:rsidR="00515B66" w:rsidRPr="003B3423">
        <w:rPr>
          <w:iCs/>
          <w:sz w:val="22"/>
          <w:szCs w:val="22"/>
        </w:rPr>
        <w:t>oz</w:t>
      </w:r>
      <w:proofErr w:type="spellEnd"/>
      <w:r w:rsidR="00515B66" w:rsidRPr="003B3423">
        <w:rPr>
          <w:iCs/>
          <w:sz w:val="22"/>
          <w:szCs w:val="22"/>
        </w:rPr>
        <w:t xml:space="preserve">)ás politikai </w:t>
      </w:r>
      <w:r w:rsidR="00265427" w:rsidRPr="003B3423">
        <w:rPr>
          <w:iCs/>
          <w:sz w:val="22"/>
          <w:szCs w:val="22"/>
        </w:rPr>
        <w:t>rendszere (1987</w:t>
      </w:r>
      <w:r w:rsidR="00A43EE6">
        <w:rPr>
          <w:iCs/>
          <w:sz w:val="22"/>
          <w:szCs w:val="22"/>
        </w:rPr>
        <w:t>–</w:t>
      </w:r>
      <w:r w:rsidR="00265427" w:rsidRPr="003B3423">
        <w:rPr>
          <w:iCs/>
          <w:sz w:val="22"/>
          <w:szCs w:val="22"/>
        </w:rPr>
        <w:t>1994)</w:t>
      </w:r>
      <w:r w:rsidR="00DD6665">
        <w:rPr>
          <w:iCs/>
          <w:sz w:val="22"/>
          <w:szCs w:val="22"/>
        </w:rPr>
        <w:t>;</w:t>
      </w:r>
      <w:r w:rsidR="00EC4157" w:rsidRPr="003B3423">
        <w:rPr>
          <w:iCs/>
          <w:sz w:val="22"/>
          <w:szCs w:val="22"/>
        </w:rPr>
        <w:t xml:space="preserve"> </w:t>
      </w:r>
    </w:p>
    <w:p w:rsidR="00B2462E" w:rsidRDefault="003B3423" w:rsidP="00042E47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12</w:t>
      </w:r>
      <w:r w:rsidR="00647888" w:rsidRPr="003B3423">
        <w:rPr>
          <w:iCs/>
          <w:sz w:val="22"/>
          <w:szCs w:val="22"/>
        </w:rPr>
        <w:t xml:space="preserve">. </w:t>
      </w:r>
      <w:r w:rsidR="00515B66" w:rsidRPr="003B3423">
        <w:rPr>
          <w:iCs/>
          <w:sz w:val="22"/>
          <w:szCs w:val="22"/>
        </w:rPr>
        <w:t>A politika</w:t>
      </w:r>
      <w:r w:rsidR="00F56BE0">
        <w:rPr>
          <w:iCs/>
          <w:sz w:val="22"/>
          <w:szCs w:val="22"/>
        </w:rPr>
        <w:t xml:space="preserve">i rendszer és elmozdulásai </w:t>
      </w:r>
      <w:r w:rsidR="00B2462E">
        <w:rPr>
          <w:iCs/>
          <w:sz w:val="22"/>
          <w:szCs w:val="22"/>
        </w:rPr>
        <w:t>az ezredfordulón</w:t>
      </w:r>
      <w:r w:rsidR="00DD6665">
        <w:rPr>
          <w:iCs/>
          <w:sz w:val="22"/>
          <w:szCs w:val="22"/>
        </w:rPr>
        <w:t>:</w:t>
      </w:r>
      <w:bookmarkStart w:id="5" w:name="_GoBack"/>
      <w:bookmarkEnd w:id="5"/>
    </w:p>
    <w:p w:rsidR="00B2462E" w:rsidRDefault="00B2462E" w:rsidP="00B2462E">
      <w:pPr>
        <w:ind w:firstLine="708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>, Változás(ok)</w:t>
      </w:r>
      <w:proofErr w:type="spellStart"/>
      <w:r>
        <w:rPr>
          <w:iCs/>
          <w:sz w:val="22"/>
          <w:szCs w:val="22"/>
        </w:rPr>
        <w:t>ban</w:t>
      </w:r>
      <w:proofErr w:type="spellEnd"/>
      <w:r>
        <w:rPr>
          <w:iCs/>
          <w:sz w:val="22"/>
          <w:szCs w:val="22"/>
        </w:rPr>
        <w:t xml:space="preserve">: </w:t>
      </w:r>
      <w:r w:rsidR="00F56BE0" w:rsidRPr="003B3423">
        <w:rPr>
          <w:iCs/>
          <w:sz w:val="22"/>
          <w:szCs w:val="22"/>
        </w:rPr>
        <w:t>(1994</w:t>
      </w:r>
      <w:r w:rsidR="00F56BE0">
        <w:rPr>
          <w:iCs/>
          <w:sz w:val="22"/>
          <w:szCs w:val="22"/>
        </w:rPr>
        <w:t>–</w:t>
      </w:r>
      <w:r w:rsidR="00F56BE0" w:rsidRPr="003B3423">
        <w:rPr>
          <w:iCs/>
          <w:sz w:val="22"/>
          <w:szCs w:val="22"/>
        </w:rPr>
        <w:t>2010)</w:t>
      </w:r>
      <w:r>
        <w:rPr>
          <w:iCs/>
          <w:sz w:val="22"/>
          <w:szCs w:val="22"/>
        </w:rPr>
        <w:t>;</w:t>
      </w:r>
    </w:p>
    <w:p w:rsidR="00515B66" w:rsidRPr="003B3423" w:rsidRDefault="00B2462E" w:rsidP="00B2462E">
      <w:pPr>
        <w:ind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b, Új </w:t>
      </w:r>
      <w:proofErr w:type="gramStart"/>
      <w:r>
        <w:rPr>
          <w:iCs/>
          <w:sz w:val="22"/>
          <w:szCs w:val="22"/>
        </w:rPr>
        <w:t>struktúrában</w:t>
      </w:r>
      <w:proofErr w:type="gramEnd"/>
      <w:r>
        <w:rPr>
          <w:iCs/>
          <w:sz w:val="22"/>
          <w:szCs w:val="22"/>
        </w:rPr>
        <w:t xml:space="preserve"> (?): </w:t>
      </w:r>
      <w:r w:rsidR="00F56BE0">
        <w:rPr>
          <w:iCs/>
          <w:sz w:val="22"/>
          <w:szCs w:val="22"/>
        </w:rPr>
        <w:t xml:space="preserve">a </w:t>
      </w:r>
      <w:r w:rsidR="00B63871">
        <w:rPr>
          <w:iCs/>
          <w:sz w:val="22"/>
          <w:szCs w:val="22"/>
        </w:rPr>
        <w:t>NER</w:t>
      </w:r>
      <w:r w:rsidR="00466C6D">
        <w:rPr>
          <w:iCs/>
          <w:sz w:val="22"/>
          <w:szCs w:val="22"/>
        </w:rPr>
        <w:t xml:space="preserve"> (2010-)</w:t>
      </w:r>
      <w:r>
        <w:rPr>
          <w:iCs/>
          <w:sz w:val="22"/>
          <w:szCs w:val="22"/>
        </w:rPr>
        <w:t>;</w:t>
      </w:r>
    </w:p>
    <w:p w:rsidR="00165749" w:rsidRDefault="00A2536F" w:rsidP="00B9710D">
      <w:pPr>
        <w:rPr>
          <w:iCs/>
          <w:sz w:val="22"/>
          <w:szCs w:val="22"/>
        </w:rPr>
      </w:pPr>
      <w:r w:rsidRPr="003B3423">
        <w:rPr>
          <w:iCs/>
          <w:sz w:val="22"/>
          <w:szCs w:val="22"/>
        </w:rPr>
        <w:t>13</w:t>
      </w:r>
      <w:r w:rsidR="003B3423">
        <w:rPr>
          <w:iCs/>
          <w:sz w:val="22"/>
          <w:szCs w:val="22"/>
        </w:rPr>
        <w:t>.</w:t>
      </w:r>
      <w:r w:rsidR="004B2F81" w:rsidRPr="003B3423">
        <w:rPr>
          <w:iCs/>
          <w:sz w:val="22"/>
          <w:szCs w:val="22"/>
        </w:rPr>
        <w:t xml:space="preserve"> </w:t>
      </w:r>
      <w:r w:rsidR="00F56BE0">
        <w:rPr>
          <w:iCs/>
          <w:sz w:val="22"/>
          <w:szCs w:val="22"/>
        </w:rPr>
        <w:t>Összegzés</w:t>
      </w:r>
    </w:p>
    <w:p w:rsidR="00165749" w:rsidRDefault="00165749" w:rsidP="00B9710D">
      <w:pPr>
        <w:rPr>
          <w:iCs/>
          <w:sz w:val="22"/>
          <w:szCs w:val="22"/>
        </w:rPr>
      </w:pPr>
    </w:p>
    <w:p w:rsidR="0081291B" w:rsidRPr="00B9710D" w:rsidRDefault="0081291B" w:rsidP="00B9710D">
      <w:pPr>
        <w:rPr>
          <w:b/>
          <w:iCs/>
          <w:sz w:val="22"/>
          <w:szCs w:val="22"/>
        </w:rPr>
      </w:pPr>
      <w:r w:rsidRPr="00B9710D">
        <w:rPr>
          <w:b/>
          <w:iCs/>
          <w:sz w:val="22"/>
          <w:szCs w:val="22"/>
        </w:rPr>
        <w:t>Alapirodalom</w:t>
      </w:r>
      <w:r w:rsidR="001B5B7B" w:rsidRPr="00B9710D">
        <w:rPr>
          <w:b/>
          <w:iCs/>
          <w:sz w:val="22"/>
          <w:szCs w:val="22"/>
        </w:rPr>
        <w:t xml:space="preserve"> kézikönyvek formájában</w:t>
      </w:r>
      <w:r w:rsidRPr="00B9710D">
        <w:rPr>
          <w:b/>
          <w:iCs/>
          <w:sz w:val="22"/>
          <w:szCs w:val="22"/>
        </w:rPr>
        <w:t>:</w:t>
      </w:r>
    </w:p>
    <w:p w:rsidR="001B5B7B" w:rsidRPr="00B9710D" w:rsidRDefault="00A43EE6" w:rsidP="00B9710D">
      <w:pPr>
        <w:rPr>
          <w:iCs/>
        </w:rPr>
      </w:pPr>
      <w:r>
        <w:rPr>
          <w:iCs/>
        </w:rPr>
        <w:t xml:space="preserve">Mivel az óra a </w:t>
      </w:r>
      <w:proofErr w:type="gramStart"/>
      <w:r>
        <w:rPr>
          <w:iCs/>
        </w:rPr>
        <w:t>kronologikus</w:t>
      </w:r>
      <w:proofErr w:type="gramEnd"/>
      <w:r>
        <w:rPr>
          <w:iCs/>
        </w:rPr>
        <w:t xml:space="preserve"> történelmi képzés </w:t>
      </w:r>
      <w:r w:rsidR="008C07CA">
        <w:rPr>
          <w:iCs/>
        </w:rPr>
        <w:t>három</w:t>
      </w:r>
      <w:r>
        <w:rPr>
          <w:iCs/>
        </w:rPr>
        <w:t xml:space="preserve"> esztend</w:t>
      </w:r>
      <w:r w:rsidR="008C07CA">
        <w:rPr>
          <w:iCs/>
        </w:rPr>
        <w:t>ejének anyagára (is)</w:t>
      </w:r>
      <w:r>
        <w:rPr>
          <w:iCs/>
        </w:rPr>
        <w:t xml:space="preserve"> </w:t>
      </w:r>
      <w:r w:rsidR="008C07CA">
        <w:rPr>
          <w:iCs/>
        </w:rPr>
        <w:t>épül,</w:t>
      </w:r>
      <w:r>
        <w:rPr>
          <w:iCs/>
        </w:rPr>
        <w:t xml:space="preserve"> ezért a</w:t>
      </w:r>
      <w:r w:rsidR="001B5B7B" w:rsidRPr="00B9710D">
        <w:rPr>
          <w:iCs/>
        </w:rPr>
        <w:t xml:space="preserve"> tételek előkészítéséhez felhasználandók a DE, BTK, TI–MMTT korszak-specifikus tematikáinak anyagai: </w:t>
      </w:r>
      <w:proofErr w:type="spellStart"/>
      <w:r w:rsidR="001B5B7B" w:rsidRPr="00B9710D">
        <w:rPr>
          <w:iCs/>
        </w:rPr>
        <w:t>Kerepeszky</w:t>
      </w:r>
      <w:proofErr w:type="spellEnd"/>
      <w:r w:rsidR="001B5B7B" w:rsidRPr="00B9710D">
        <w:rPr>
          <w:iCs/>
        </w:rPr>
        <w:t xml:space="preserve"> Róbert, </w:t>
      </w:r>
      <w:proofErr w:type="spellStart"/>
      <w:r w:rsidR="001B5B7B" w:rsidRPr="00B9710D">
        <w:rPr>
          <w:iCs/>
        </w:rPr>
        <w:t>Miru</w:t>
      </w:r>
      <w:proofErr w:type="spellEnd"/>
      <w:r w:rsidR="001B5B7B" w:rsidRPr="00B9710D">
        <w:rPr>
          <w:iCs/>
        </w:rPr>
        <w:t xml:space="preserve"> György, Püski Levente, Szilágyi Zsolt, Velkey Ferenc.)</w:t>
      </w:r>
    </w:p>
    <w:p w:rsidR="004E1C4E" w:rsidRPr="00B2462E" w:rsidRDefault="004E1C4E" w:rsidP="00B2462E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bCs/>
          <w:sz w:val="22"/>
          <w:szCs w:val="22"/>
        </w:rPr>
      </w:pPr>
      <w:r w:rsidRPr="00B2462E">
        <w:rPr>
          <w:bCs/>
          <w:sz w:val="22"/>
          <w:szCs w:val="22"/>
        </w:rPr>
        <w:t xml:space="preserve">Polgárosodás és szabadság (Magyarország a XIX. században). </w:t>
      </w:r>
      <w:proofErr w:type="spellStart"/>
      <w:r w:rsidRPr="00B2462E">
        <w:rPr>
          <w:bCs/>
          <w:sz w:val="22"/>
          <w:szCs w:val="22"/>
        </w:rPr>
        <w:t>Szerk</w:t>
      </w:r>
      <w:proofErr w:type="spellEnd"/>
      <w:r w:rsidRPr="00B2462E">
        <w:rPr>
          <w:bCs/>
          <w:sz w:val="22"/>
          <w:szCs w:val="22"/>
        </w:rPr>
        <w:t xml:space="preserve">.: </w:t>
      </w:r>
      <w:proofErr w:type="spellStart"/>
      <w:r w:rsidRPr="00B2462E">
        <w:rPr>
          <w:bCs/>
          <w:sz w:val="22"/>
          <w:szCs w:val="22"/>
        </w:rPr>
        <w:t>Veliky</w:t>
      </w:r>
      <w:proofErr w:type="spellEnd"/>
      <w:r w:rsidRPr="00B2462E">
        <w:rPr>
          <w:bCs/>
          <w:sz w:val="22"/>
          <w:szCs w:val="22"/>
        </w:rPr>
        <w:t xml:space="preserve"> János. Nemzeti Tankönyvkiadó. Bp., 1999. </w:t>
      </w:r>
    </w:p>
    <w:p w:rsidR="002474F8" w:rsidRPr="00B9710D" w:rsidRDefault="004E1C4E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bCs/>
          <w:sz w:val="22"/>
          <w:szCs w:val="22"/>
        </w:rPr>
        <w:t>Magyarország története a 19. században</w:t>
      </w:r>
      <w:r w:rsidRPr="00B9710D">
        <w:rPr>
          <w:sz w:val="22"/>
          <w:szCs w:val="22"/>
        </w:rPr>
        <w:t>. Szerk.: Gergely András.</w:t>
      </w:r>
      <w:r w:rsidR="002474F8" w:rsidRPr="00B9710D">
        <w:rPr>
          <w:sz w:val="22"/>
          <w:szCs w:val="22"/>
        </w:rPr>
        <w:t xml:space="preserve"> Osiris Kiadó. Bp., 2003.</w:t>
      </w:r>
    </w:p>
    <w:p w:rsidR="002474F8" w:rsidRPr="00B9710D" w:rsidRDefault="002474F8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Romsics Ignác: Magyarország története a XX. században. Osiris, Bp., 2010. </w:t>
      </w:r>
    </w:p>
    <w:p w:rsidR="002474F8" w:rsidRPr="00B9710D" w:rsidRDefault="004E1C4E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bCs/>
          <w:sz w:val="22"/>
          <w:szCs w:val="22"/>
        </w:rPr>
        <w:t>Magyarország története a 19. században. Szöveggyűjtemény.</w:t>
      </w:r>
      <w:r w:rsidRPr="00B9710D">
        <w:rPr>
          <w:sz w:val="22"/>
          <w:szCs w:val="22"/>
        </w:rPr>
        <w:t xml:space="preserve"> </w:t>
      </w:r>
      <w:proofErr w:type="spellStart"/>
      <w:r w:rsidRPr="00B9710D">
        <w:rPr>
          <w:sz w:val="22"/>
          <w:szCs w:val="22"/>
        </w:rPr>
        <w:t>Szerk</w:t>
      </w:r>
      <w:proofErr w:type="spellEnd"/>
      <w:r w:rsidRPr="00B9710D">
        <w:rPr>
          <w:sz w:val="22"/>
          <w:szCs w:val="22"/>
        </w:rPr>
        <w:t xml:space="preserve">.: </w:t>
      </w:r>
      <w:proofErr w:type="spellStart"/>
      <w:r w:rsidRPr="00B9710D">
        <w:rPr>
          <w:sz w:val="22"/>
          <w:szCs w:val="22"/>
        </w:rPr>
        <w:t>Pajkossy</w:t>
      </w:r>
      <w:proofErr w:type="spellEnd"/>
      <w:r w:rsidRPr="00B9710D">
        <w:rPr>
          <w:sz w:val="22"/>
          <w:szCs w:val="22"/>
        </w:rPr>
        <w:t xml:space="preserve"> Gábor. Osiris Kiadó. Bp., 2003.</w:t>
      </w:r>
    </w:p>
    <w:p w:rsidR="00ED5888" w:rsidRPr="00B9710D" w:rsidRDefault="0081291B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rStyle w:val="HTML-idzet"/>
          <w:i w:val="0"/>
          <w:iCs w:val="0"/>
          <w:sz w:val="22"/>
          <w:szCs w:val="22"/>
        </w:rPr>
      </w:pPr>
      <w:r w:rsidRPr="00B9710D">
        <w:rPr>
          <w:sz w:val="22"/>
          <w:szCs w:val="22"/>
        </w:rPr>
        <w:t>A magyar állam története 1711-2006. Szerk.: Szabó Pál Csaba. Bölcsész Konzorcium. 2006. 4-72.</w:t>
      </w:r>
      <w:r w:rsidRPr="00B9710D">
        <w:rPr>
          <w:rStyle w:val="HTML-idzet"/>
          <w:i w:val="0"/>
          <w:sz w:val="22"/>
          <w:szCs w:val="22"/>
        </w:rPr>
        <w:t xml:space="preserve"> </w:t>
      </w:r>
      <w:r w:rsidRPr="00B9710D">
        <w:rPr>
          <w:rStyle w:val="HTML-idzet"/>
          <w:i w:val="0"/>
          <w:iCs w:val="0"/>
          <w:sz w:val="22"/>
          <w:szCs w:val="22"/>
        </w:rPr>
        <w:t>mek.niif.hu/04800/04807/04807.pdf</w:t>
      </w:r>
    </w:p>
    <w:p w:rsidR="0081291B" w:rsidRDefault="0081291B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Magyar Alkotmánytörténet. Szerk.: Mezey Barna. Osiris, </w:t>
      </w:r>
      <w:proofErr w:type="spellStart"/>
      <w:r w:rsidRPr="00B9710D">
        <w:rPr>
          <w:sz w:val="22"/>
          <w:szCs w:val="22"/>
        </w:rPr>
        <w:t>Bp</w:t>
      </w:r>
      <w:proofErr w:type="spellEnd"/>
      <w:r w:rsidRPr="00B9710D">
        <w:rPr>
          <w:sz w:val="22"/>
          <w:szCs w:val="22"/>
        </w:rPr>
        <w:t>,, 1998.</w:t>
      </w:r>
    </w:p>
    <w:p w:rsidR="00F40F90" w:rsidRPr="00B9710D" w:rsidRDefault="00F40F90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proofErr w:type="spellStart"/>
      <w:r>
        <w:rPr>
          <w:sz w:val="22"/>
          <w:szCs w:val="22"/>
          <w:lang w:val="hu-HU"/>
        </w:rPr>
        <w:t>Dobszay</w:t>
      </w:r>
      <w:proofErr w:type="spellEnd"/>
      <w:r>
        <w:rPr>
          <w:sz w:val="22"/>
          <w:szCs w:val="22"/>
          <w:lang w:val="hu-HU"/>
        </w:rPr>
        <w:t xml:space="preserve"> Tamás: A rendi országgyűlés utolsó évtizedei (1790–1848) Országház könyvkiadó, Bp., 2019.</w:t>
      </w:r>
    </w:p>
    <w:p w:rsidR="00ED5888" w:rsidRPr="00B9710D" w:rsidRDefault="00ED5888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  <w:lang w:val="hu-HU"/>
        </w:rPr>
        <w:t>A magyarországi polgári államrendszerek. Tankönyvkiadó, Bp., 1981.</w:t>
      </w:r>
    </w:p>
    <w:p w:rsidR="00ED5888" w:rsidRPr="00B9710D" w:rsidRDefault="00A25626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Kozári Mónika: A dualista rendszer 1867–1918. </w:t>
      </w:r>
      <w:proofErr w:type="spellStart"/>
      <w:r w:rsidRPr="00B9710D">
        <w:rPr>
          <w:sz w:val="22"/>
          <w:szCs w:val="22"/>
        </w:rPr>
        <w:t>Pannonica</w:t>
      </w:r>
      <w:proofErr w:type="spellEnd"/>
      <w:r w:rsidRPr="00B9710D">
        <w:rPr>
          <w:sz w:val="22"/>
          <w:szCs w:val="22"/>
        </w:rPr>
        <w:t>, Bp., 2005.</w:t>
      </w:r>
    </w:p>
    <w:p w:rsidR="00ED5888" w:rsidRPr="00B9710D" w:rsidRDefault="00A25626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Püski Levente: A Horthy-rendszer 1919–1945. </w:t>
      </w:r>
      <w:proofErr w:type="spellStart"/>
      <w:r w:rsidRPr="00B9710D">
        <w:rPr>
          <w:sz w:val="22"/>
          <w:szCs w:val="22"/>
        </w:rPr>
        <w:t>Pannonica</w:t>
      </w:r>
      <w:proofErr w:type="spellEnd"/>
      <w:r w:rsidRPr="00B9710D">
        <w:rPr>
          <w:sz w:val="22"/>
          <w:szCs w:val="22"/>
        </w:rPr>
        <w:t>, Bp., 2006.</w:t>
      </w:r>
    </w:p>
    <w:p w:rsidR="00ED5888" w:rsidRPr="00B9710D" w:rsidRDefault="00DD6665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hyperlink r:id="rId5" w:history="1">
        <w:r w:rsidR="00ED5888" w:rsidRPr="00B9710D">
          <w:rPr>
            <w:sz w:val="22"/>
            <w:szCs w:val="22"/>
          </w:rPr>
          <w:t>Gyarmati György</w:t>
        </w:r>
      </w:hyperlink>
      <w:r w:rsidR="00ED5888" w:rsidRPr="00B9710D">
        <w:rPr>
          <w:sz w:val="22"/>
          <w:szCs w:val="22"/>
        </w:rPr>
        <w:t>: A Rákosi-korszak - Rendszerváltó fordulatok évtizede Magyarországon, 1945–1956. Rubicon-Ház, Bp., 2013.</w:t>
      </w:r>
      <w:r w:rsidR="00ED5888" w:rsidRPr="00B9710D">
        <w:rPr>
          <w:sz w:val="22"/>
          <w:szCs w:val="22"/>
        </w:rPr>
        <w:fldChar w:fldCharType="begin"/>
      </w:r>
      <w:r w:rsidR="00ED5888" w:rsidRPr="00B9710D">
        <w:rPr>
          <w:sz w:val="22"/>
          <w:szCs w:val="22"/>
        </w:rPr>
        <w:instrText xml:space="preserve"> HYPERLINK "https://www.antikvarium.hu/kiado/allambiztonsagi-szolgalatok-torteneti-leveltara-kossuth-kiado-64639" </w:instrText>
      </w:r>
      <w:r w:rsidR="00ED5888" w:rsidRPr="00B9710D">
        <w:rPr>
          <w:sz w:val="22"/>
          <w:szCs w:val="22"/>
        </w:rPr>
        <w:fldChar w:fldCharType="separate"/>
      </w:r>
    </w:p>
    <w:p w:rsidR="00ED5888" w:rsidRPr="00B9710D" w:rsidRDefault="00ED5888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Rendszerváltás és Kádár-korszak. Szerkesztette, </w:t>
      </w:r>
      <w:proofErr w:type="spellStart"/>
      <w:r w:rsidRPr="00B9710D">
        <w:rPr>
          <w:sz w:val="22"/>
          <w:szCs w:val="22"/>
        </w:rPr>
        <w:t>Majtényi</w:t>
      </w:r>
      <w:proofErr w:type="spellEnd"/>
      <w:r w:rsidRPr="00B9710D">
        <w:rPr>
          <w:sz w:val="22"/>
          <w:szCs w:val="22"/>
        </w:rPr>
        <w:t xml:space="preserve"> György és Szabó Csaba. Állambiztonsági Szolgálatok Történeti Levéltára-Kossuth Kiadó</w:t>
      </w:r>
      <w:r w:rsidRPr="00B9710D">
        <w:rPr>
          <w:sz w:val="22"/>
          <w:szCs w:val="22"/>
        </w:rPr>
        <w:fldChar w:fldCharType="end"/>
      </w:r>
      <w:r w:rsidRPr="00B9710D">
        <w:rPr>
          <w:sz w:val="22"/>
          <w:szCs w:val="22"/>
        </w:rPr>
        <w:t>.</w:t>
      </w:r>
    </w:p>
    <w:p w:rsidR="00ED5888" w:rsidRPr="00B9710D" w:rsidRDefault="00ED5888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A magyar politikai rendszer. </w:t>
      </w:r>
      <w:proofErr w:type="spellStart"/>
      <w:r w:rsidRPr="00B9710D">
        <w:rPr>
          <w:sz w:val="22"/>
          <w:szCs w:val="22"/>
        </w:rPr>
        <w:t>Szerk</w:t>
      </w:r>
      <w:proofErr w:type="spellEnd"/>
      <w:r w:rsidRPr="00B9710D">
        <w:rPr>
          <w:sz w:val="22"/>
          <w:szCs w:val="22"/>
        </w:rPr>
        <w:t xml:space="preserve">.: </w:t>
      </w:r>
      <w:proofErr w:type="spellStart"/>
      <w:r w:rsidRPr="00B9710D">
        <w:rPr>
          <w:sz w:val="22"/>
          <w:szCs w:val="22"/>
        </w:rPr>
        <w:t>Körösényi</w:t>
      </w:r>
      <w:proofErr w:type="spellEnd"/>
      <w:r w:rsidRPr="00B9710D">
        <w:rPr>
          <w:sz w:val="22"/>
          <w:szCs w:val="22"/>
        </w:rPr>
        <w:t xml:space="preserve"> András, Tóth Csaba, Török Gábor Osiris, Bp., 2003.</w:t>
      </w:r>
    </w:p>
    <w:p w:rsidR="00ED5888" w:rsidRPr="00B9710D" w:rsidRDefault="00A25626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A magyar politikai rendszer negyedszázad után. </w:t>
      </w:r>
      <w:proofErr w:type="spellStart"/>
      <w:r w:rsidRPr="00B9710D">
        <w:rPr>
          <w:sz w:val="22"/>
          <w:szCs w:val="22"/>
        </w:rPr>
        <w:t>Szerk</w:t>
      </w:r>
      <w:proofErr w:type="spellEnd"/>
      <w:r w:rsidRPr="00B9710D">
        <w:rPr>
          <w:sz w:val="22"/>
          <w:szCs w:val="22"/>
        </w:rPr>
        <w:t xml:space="preserve">: </w:t>
      </w:r>
      <w:proofErr w:type="spellStart"/>
      <w:r w:rsidRPr="00B9710D">
        <w:rPr>
          <w:sz w:val="22"/>
          <w:szCs w:val="22"/>
        </w:rPr>
        <w:t>Körösényi</w:t>
      </w:r>
      <w:proofErr w:type="spellEnd"/>
      <w:r w:rsidRPr="00B9710D">
        <w:rPr>
          <w:sz w:val="22"/>
          <w:szCs w:val="22"/>
        </w:rPr>
        <w:t xml:space="preserve"> András. Osiris, Bp., 2015. </w:t>
      </w:r>
      <w:hyperlink r:id="rId6" w:history="1">
        <w:r w:rsidR="00A53A6E" w:rsidRPr="00B9710D">
          <w:rPr>
            <w:sz w:val="22"/>
            <w:szCs w:val="22"/>
          </w:rPr>
          <w:t>http://mek.oszk.hu/16000/16042/16042.pdf</w:t>
        </w:r>
      </w:hyperlink>
      <w:r w:rsidR="00ED5888" w:rsidRPr="00B9710D">
        <w:rPr>
          <w:sz w:val="22"/>
          <w:szCs w:val="22"/>
          <w:lang w:val="hu-HU"/>
        </w:rPr>
        <w:t xml:space="preserve"> </w:t>
      </w:r>
      <w:r w:rsidR="00ED5888" w:rsidRPr="00B9710D">
        <w:rPr>
          <w:sz w:val="22"/>
          <w:szCs w:val="22"/>
        </w:rPr>
        <w:t>[Balról elbeszélve]</w:t>
      </w:r>
    </w:p>
    <w:p w:rsidR="00805585" w:rsidRPr="00B9710D" w:rsidRDefault="00805585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 xml:space="preserve">Tellér Gyula: A rendszerváltás rendszere. A történelem főutcáján. Cikkek, esszék, elemzések I–II. </w:t>
      </w:r>
      <w:proofErr w:type="spellStart"/>
      <w:r w:rsidRPr="00B9710D">
        <w:rPr>
          <w:sz w:val="22"/>
          <w:szCs w:val="22"/>
        </w:rPr>
        <w:t>Kairosz</w:t>
      </w:r>
      <w:proofErr w:type="spellEnd"/>
      <w:r w:rsidRPr="00B9710D">
        <w:rPr>
          <w:sz w:val="22"/>
          <w:szCs w:val="22"/>
        </w:rPr>
        <w:t xml:space="preserve">, Győr, é. n. </w:t>
      </w:r>
      <w:r w:rsidR="00ED5888" w:rsidRPr="00B9710D">
        <w:rPr>
          <w:sz w:val="22"/>
          <w:szCs w:val="22"/>
        </w:rPr>
        <w:t>[Jobbról elbeszélve]</w:t>
      </w:r>
    </w:p>
    <w:p w:rsidR="002E1509" w:rsidRPr="00B9710D" w:rsidRDefault="002E1509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r w:rsidRPr="00B9710D">
        <w:rPr>
          <w:sz w:val="22"/>
          <w:szCs w:val="22"/>
        </w:rPr>
        <w:t>Takáts József:</w:t>
      </w:r>
      <w:r w:rsidRPr="00B9710D">
        <w:rPr>
          <w:iCs/>
          <w:sz w:val="22"/>
          <w:szCs w:val="22"/>
        </w:rPr>
        <w:t xml:space="preserve"> Modern magyar politikai eszmetörténet</w:t>
      </w:r>
      <w:r w:rsidRPr="00B9710D">
        <w:rPr>
          <w:sz w:val="22"/>
          <w:szCs w:val="22"/>
        </w:rPr>
        <w:t xml:space="preserve">. Osiris Kiadó, Bp., 2007. </w:t>
      </w:r>
    </w:p>
    <w:p w:rsidR="002E1509" w:rsidRPr="00B9710D" w:rsidRDefault="002E1509" w:rsidP="00B9710D">
      <w:pPr>
        <w:pStyle w:val="Szvegtrzs"/>
        <w:numPr>
          <w:ilvl w:val="0"/>
          <w:numId w:val="8"/>
        </w:numPr>
        <w:tabs>
          <w:tab w:val="left" w:pos="567"/>
        </w:tabs>
        <w:spacing w:after="0"/>
        <w:ind w:left="714" w:hanging="357"/>
        <w:rPr>
          <w:sz w:val="22"/>
          <w:szCs w:val="22"/>
        </w:rPr>
      </w:pPr>
      <w:proofErr w:type="spellStart"/>
      <w:r w:rsidRPr="00B9710D">
        <w:rPr>
          <w:iCs/>
          <w:sz w:val="22"/>
          <w:szCs w:val="22"/>
        </w:rPr>
        <w:t>Schlett</w:t>
      </w:r>
      <w:proofErr w:type="spellEnd"/>
      <w:r w:rsidRPr="00B9710D">
        <w:rPr>
          <w:iCs/>
          <w:sz w:val="22"/>
          <w:szCs w:val="22"/>
        </w:rPr>
        <w:t xml:space="preserve"> István: </w:t>
      </w:r>
      <w:r w:rsidRPr="00B9710D">
        <w:rPr>
          <w:sz w:val="22"/>
          <w:szCs w:val="22"/>
        </w:rPr>
        <w:t>A politikai gondolkodás története Magyarországon. 1–2.</w:t>
      </w:r>
      <w:r w:rsidRPr="00B9710D">
        <w:rPr>
          <w:iCs/>
          <w:sz w:val="22"/>
          <w:szCs w:val="22"/>
        </w:rPr>
        <w:t xml:space="preserve"> Századvég, Budapest, 2009, 2010.</w:t>
      </w:r>
    </w:p>
    <w:p w:rsidR="00B2462E" w:rsidRDefault="00B2462E" w:rsidP="00B9710D">
      <w:pPr>
        <w:rPr>
          <w:sz w:val="22"/>
          <w:szCs w:val="22"/>
        </w:rPr>
      </w:pPr>
    </w:p>
    <w:p w:rsidR="003C301A" w:rsidRPr="00042E47" w:rsidRDefault="003C301A" w:rsidP="00B9710D">
      <w:pPr>
        <w:rPr>
          <w:sz w:val="22"/>
          <w:szCs w:val="22"/>
        </w:rPr>
      </w:pPr>
      <w:r w:rsidRPr="00042E47">
        <w:rPr>
          <w:sz w:val="22"/>
          <w:szCs w:val="22"/>
        </w:rPr>
        <w:t>Debrecen, 20</w:t>
      </w:r>
      <w:r w:rsidR="00AA1306">
        <w:rPr>
          <w:sz w:val="22"/>
          <w:szCs w:val="22"/>
        </w:rPr>
        <w:t>21</w:t>
      </w:r>
      <w:r w:rsidRPr="00042E47">
        <w:rPr>
          <w:sz w:val="22"/>
          <w:szCs w:val="22"/>
        </w:rPr>
        <w:t>.</w:t>
      </w:r>
      <w:r w:rsidR="00AA1306">
        <w:rPr>
          <w:sz w:val="22"/>
          <w:szCs w:val="22"/>
        </w:rPr>
        <w:t xml:space="preserve"> február</w:t>
      </w:r>
      <w:r w:rsidRPr="00042E47">
        <w:rPr>
          <w:sz w:val="22"/>
          <w:szCs w:val="22"/>
        </w:rPr>
        <w:t xml:space="preserve"> </w:t>
      </w:r>
      <w:r w:rsidR="00042E47" w:rsidRPr="00042E47">
        <w:rPr>
          <w:sz w:val="22"/>
          <w:szCs w:val="22"/>
        </w:rPr>
        <w:t>1</w:t>
      </w:r>
      <w:r w:rsidR="00AA1306">
        <w:rPr>
          <w:sz w:val="22"/>
          <w:szCs w:val="22"/>
        </w:rPr>
        <w:t>1</w:t>
      </w:r>
      <w:r w:rsidRPr="00042E47">
        <w:rPr>
          <w:sz w:val="22"/>
          <w:szCs w:val="22"/>
        </w:rPr>
        <w:t>-</w:t>
      </w:r>
      <w:r w:rsidR="00677C1B" w:rsidRPr="00042E47">
        <w:rPr>
          <w:sz w:val="22"/>
          <w:szCs w:val="22"/>
        </w:rPr>
        <w:t>é</w:t>
      </w:r>
      <w:r w:rsidRPr="00042E47">
        <w:rPr>
          <w:sz w:val="22"/>
          <w:szCs w:val="22"/>
        </w:rPr>
        <w:t>n</w:t>
      </w:r>
      <w:r w:rsidR="00165749">
        <w:rPr>
          <w:sz w:val="22"/>
          <w:szCs w:val="22"/>
        </w:rPr>
        <w:t xml:space="preserve"> </w:t>
      </w:r>
    </w:p>
    <w:p w:rsidR="003C301A" w:rsidRPr="00042E47" w:rsidRDefault="003C301A" w:rsidP="00B9710D">
      <w:pPr>
        <w:pStyle w:val="Cmsor1"/>
        <w:rPr>
          <w:b w:val="0"/>
          <w:sz w:val="22"/>
          <w:szCs w:val="22"/>
        </w:rPr>
      </w:pP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b w:val="0"/>
          <w:sz w:val="22"/>
          <w:szCs w:val="22"/>
        </w:rPr>
        <w:t>Velkey Ferenc</w:t>
      </w:r>
    </w:p>
    <w:p w:rsidR="00336718" w:rsidRPr="00042E47" w:rsidRDefault="003C301A" w:rsidP="00B9710D">
      <w:pPr>
        <w:ind w:left="1416" w:firstLine="708"/>
        <w:rPr>
          <w:sz w:val="22"/>
          <w:szCs w:val="22"/>
        </w:rPr>
      </w:pP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r w:rsidRPr="00042E47">
        <w:rPr>
          <w:sz w:val="22"/>
          <w:szCs w:val="22"/>
        </w:rPr>
        <w:tab/>
      </w:r>
      <w:proofErr w:type="gramStart"/>
      <w:r w:rsidRPr="00042E47">
        <w:rPr>
          <w:sz w:val="22"/>
          <w:szCs w:val="22"/>
        </w:rPr>
        <w:t>egy.doc</w:t>
      </w:r>
      <w:proofErr w:type="gramEnd"/>
      <w:r w:rsidRPr="00042E47">
        <w:rPr>
          <w:sz w:val="22"/>
          <w:szCs w:val="22"/>
        </w:rPr>
        <w:t>.</w:t>
      </w:r>
    </w:p>
    <w:sectPr w:rsidR="00336718" w:rsidRPr="00042E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693"/>
    <w:multiLevelType w:val="hybridMultilevel"/>
    <w:tmpl w:val="95AAF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B2A"/>
    <w:multiLevelType w:val="hybridMultilevel"/>
    <w:tmpl w:val="C386A626"/>
    <w:lvl w:ilvl="0" w:tplc="040E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25D51967"/>
    <w:multiLevelType w:val="hybridMultilevel"/>
    <w:tmpl w:val="DB8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6621"/>
    <w:multiLevelType w:val="hybridMultilevel"/>
    <w:tmpl w:val="8BEC5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082"/>
    <w:multiLevelType w:val="hybridMultilevel"/>
    <w:tmpl w:val="C8DC2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54B"/>
    <w:multiLevelType w:val="hybridMultilevel"/>
    <w:tmpl w:val="4B7AF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3F58"/>
    <w:multiLevelType w:val="hybridMultilevel"/>
    <w:tmpl w:val="5D863C8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84671C"/>
    <w:multiLevelType w:val="hybridMultilevel"/>
    <w:tmpl w:val="712C2F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74238"/>
    <w:multiLevelType w:val="hybridMultilevel"/>
    <w:tmpl w:val="56B49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87936"/>
    <w:multiLevelType w:val="hybridMultilevel"/>
    <w:tmpl w:val="99501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4A"/>
    <w:rsid w:val="00013146"/>
    <w:rsid w:val="00042E47"/>
    <w:rsid w:val="0007319B"/>
    <w:rsid w:val="00095754"/>
    <w:rsid w:val="000D52E7"/>
    <w:rsid w:val="000E6346"/>
    <w:rsid w:val="00152A5F"/>
    <w:rsid w:val="00165749"/>
    <w:rsid w:val="001B5B7B"/>
    <w:rsid w:val="001F0ED2"/>
    <w:rsid w:val="001F55E8"/>
    <w:rsid w:val="00214D88"/>
    <w:rsid w:val="0023564F"/>
    <w:rsid w:val="002474F8"/>
    <w:rsid w:val="0025508B"/>
    <w:rsid w:val="00265427"/>
    <w:rsid w:val="00280F50"/>
    <w:rsid w:val="00282B18"/>
    <w:rsid w:val="002C1E4A"/>
    <w:rsid w:val="002E1509"/>
    <w:rsid w:val="00336718"/>
    <w:rsid w:val="003A7FEC"/>
    <w:rsid w:val="003B3423"/>
    <w:rsid w:val="003C301A"/>
    <w:rsid w:val="003E13CE"/>
    <w:rsid w:val="003F24BB"/>
    <w:rsid w:val="00405938"/>
    <w:rsid w:val="00407D72"/>
    <w:rsid w:val="004231B9"/>
    <w:rsid w:val="0042337F"/>
    <w:rsid w:val="0043268C"/>
    <w:rsid w:val="00466C6D"/>
    <w:rsid w:val="00470E35"/>
    <w:rsid w:val="004B2F81"/>
    <w:rsid w:val="004E1AC0"/>
    <w:rsid w:val="004E1C4E"/>
    <w:rsid w:val="00515B66"/>
    <w:rsid w:val="00567B49"/>
    <w:rsid w:val="00571610"/>
    <w:rsid w:val="005918D0"/>
    <w:rsid w:val="005A40BB"/>
    <w:rsid w:val="005B400F"/>
    <w:rsid w:val="0060085F"/>
    <w:rsid w:val="00604F32"/>
    <w:rsid w:val="00621449"/>
    <w:rsid w:val="00647888"/>
    <w:rsid w:val="0067501A"/>
    <w:rsid w:val="00677C1B"/>
    <w:rsid w:val="006820D9"/>
    <w:rsid w:val="006934EE"/>
    <w:rsid w:val="006A774D"/>
    <w:rsid w:val="006C496C"/>
    <w:rsid w:val="006E22D2"/>
    <w:rsid w:val="006E53D6"/>
    <w:rsid w:val="007028F0"/>
    <w:rsid w:val="007261EC"/>
    <w:rsid w:val="00727B38"/>
    <w:rsid w:val="007700A3"/>
    <w:rsid w:val="0078193C"/>
    <w:rsid w:val="007A18EB"/>
    <w:rsid w:val="007A4533"/>
    <w:rsid w:val="007C0A01"/>
    <w:rsid w:val="007E20DD"/>
    <w:rsid w:val="00805585"/>
    <w:rsid w:val="0081291B"/>
    <w:rsid w:val="0087643C"/>
    <w:rsid w:val="00881220"/>
    <w:rsid w:val="008C07CA"/>
    <w:rsid w:val="00965BE2"/>
    <w:rsid w:val="009D10C3"/>
    <w:rsid w:val="00A125CC"/>
    <w:rsid w:val="00A23675"/>
    <w:rsid w:val="00A2536F"/>
    <w:rsid w:val="00A25626"/>
    <w:rsid w:val="00A324EC"/>
    <w:rsid w:val="00A43EE6"/>
    <w:rsid w:val="00A53A6E"/>
    <w:rsid w:val="00A66D17"/>
    <w:rsid w:val="00A911DE"/>
    <w:rsid w:val="00AA1306"/>
    <w:rsid w:val="00B11385"/>
    <w:rsid w:val="00B23D11"/>
    <w:rsid w:val="00B2462E"/>
    <w:rsid w:val="00B46CD5"/>
    <w:rsid w:val="00B63871"/>
    <w:rsid w:val="00B6400B"/>
    <w:rsid w:val="00B9710D"/>
    <w:rsid w:val="00BB3EE1"/>
    <w:rsid w:val="00BD33B4"/>
    <w:rsid w:val="00C216D6"/>
    <w:rsid w:val="00C80E8D"/>
    <w:rsid w:val="00C86968"/>
    <w:rsid w:val="00CD55D5"/>
    <w:rsid w:val="00D41D4A"/>
    <w:rsid w:val="00D455F4"/>
    <w:rsid w:val="00DD2DAD"/>
    <w:rsid w:val="00DD6665"/>
    <w:rsid w:val="00DE21C6"/>
    <w:rsid w:val="00E0784E"/>
    <w:rsid w:val="00E10849"/>
    <w:rsid w:val="00E24378"/>
    <w:rsid w:val="00E2784E"/>
    <w:rsid w:val="00E35532"/>
    <w:rsid w:val="00E903BB"/>
    <w:rsid w:val="00EC4157"/>
    <w:rsid w:val="00ED5888"/>
    <w:rsid w:val="00EF58BE"/>
    <w:rsid w:val="00F20067"/>
    <w:rsid w:val="00F3313C"/>
    <w:rsid w:val="00F40F90"/>
    <w:rsid w:val="00F453F9"/>
    <w:rsid w:val="00F56BE0"/>
    <w:rsid w:val="00F7426E"/>
    <w:rsid w:val="00F97E9D"/>
    <w:rsid w:val="00FC015E"/>
    <w:rsid w:val="00FC0436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E06"/>
  <w15:chartTrackingRefBased/>
  <w15:docId w15:val="{0F02DFC1-CF7D-4859-8D9C-D87F037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D4A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F453F9"/>
    <w:pPr>
      <w:keepNext/>
      <w:widowControl w:val="0"/>
      <w:jc w:val="center"/>
      <w:outlineLvl w:val="0"/>
    </w:pPr>
    <w:rPr>
      <w:rFonts w:eastAsia="Calibri"/>
      <w:b/>
      <w:sz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F453F9"/>
    <w:pPr>
      <w:keepNext/>
      <w:widowControl w:val="0"/>
      <w:outlineLvl w:val="1"/>
    </w:pPr>
    <w:rPr>
      <w:rFonts w:eastAsia="Calibri"/>
      <w:b/>
      <w:sz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453F9"/>
    <w:pPr>
      <w:keepNext/>
      <w:widowControl w:val="0"/>
      <w:outlineLvl w:val="2"/>
    </w:pPr>
    <w:rPr>
      <w:rFonts w:eastAsia="Calibri"/>
      <w:b/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F453F9"/>
    <w:pPr>
      <w:keepNext/>
      <w:widowControl w:val="0"/>
      <w:outlineLvl w:val="3"/>
    </w:pPr>
    <w:rPr>
      <w:rFonts w:eastAsia="Calibri"/>
      <w:i/>
      <w:sz w:val="24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F453F9"/>
    <w:pPr>
      <w:keepNext/>
      <w:widowControl w:val="0"/>
      <w:ind w:firstLine="426"/>
      <w:outlineLvl w:val="4"/>
    </w:pPr>
    <w:rPr>
      <w:rFonts w:eastAsia="Calibri"/>
      <w:i/>
      <w:sz w:val="24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F453F9"/>
    <w:pPr>
      <w:keepNext/>
      <w:widowControl w:val="0"/>
      <w:ind w:firstLine="426"/>
      <w:outlineLvl w:val="5"/>
    </w:pPr>
    <w:rPr>
      <w:rFonts w:eastAsia="Calibri"/>
      <w:i/>
      <w:sz w:val="24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453F9"/>
    <w:pPr>
      <w:spacing w:before="240" w:after="60"/>
      <w:outlineLvl w:val="6"/>
    </w:pPr>
    <w:rPr>
      <w:rFonts w:ascii="Calibri" w:hAnsi="Calibri" w:cs="Vrinda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F453F9"/>
    <w:pPr>
      <w:keepNext/>
      <w:outlineLvl w:val="7"/>
    </w:pPr>
    <w:rPr>
      <w:rFonts w:eastAsia="Calibri"/>
      <w:i/>
      <w:sz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F453F9"/>
    <w:pPr>
      <w:keepNext/>
      <w:outlineLvl w:val="8"/>
    </w:pPr>
    <w:rPr>
      <w:rFonts w:eastAsia="Calibri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453F9"/>
    <w:rPr>
      <w:b/>
      <w:sz w:val="32"/>
      <w:lang w:bidi="ar-SA"/>
    </w:rPr>
  </w:style>
  <w:style w:type="character" w:customStyle="1" w:styleId="Cmsor2Char">
    <w:name w:val="Címsor 2 Char"/>
    <w:link w:val="Cmsor2"/>
    <w:uiPriority w:val="9"/>
    <w:rsid w:val="00F453F9"/>
    <w:rPr>
      <w:b/>
      <w:sz w:val="28"/>
      <w:lang w:bidi="ar-SA"/>
    </w:rPr>
  </w:style>
  <w:style w:type="character" w:customStyle="1" w:styleId="Cmsor3Char">
    <w:name w:val="Címsor 3 Char"/>
    <w:link w:val="Cmsor3"/>
    <w:rsid w:val="00F453F9"/>
    <w:rPr>
      <w:b/>
      <w:sz w:val="24"/>
    </w:rPr>
  </w:style>
  <w:style w:type="character" w:customStyle="1" w:styleId="Cmsor4Char">
    <w:name w:val="Címsor 4 Char"/>
    <w:link w:val="Cmsor4"/>
    <w:rsid w:val="00F453F9"/>
    <w:rPr>
      <w:i/>
      <w:sz w:val="24"/>
    </w:rPr>
  </w:style>
  <w:style w:type="character" w:customStyle="1" w:styleId="Cmsor5Char">
    <w:name w:val="Címsor 5 Char"/>
    <w:link w:val="Cmsor5"/>
    <w:rsid w:val="00F453F9"/>
    <w:rPr>
      <w:i/>
      <w:sz w:val="24"/>
    </w:rPr>
  </w:style>
  <w:style w:type="character" w:customStyle="1" w:styleId="Cmsor6Char">
    <w:name w:val="Címsor 6 Char"/>
    <w:link w:val="Cmsor6"/>
    <w:rsid w:val="00F453F9"/>
    <w:rPr>
      <w:i/>
      <w:sz w:val="24"/>
    </w:rPr>
  </w:style>
  <w:style w:type="character" w:customStyle="1" w:styleId="Cmsor7Char">
    <w:name w:val="Címsor 7 Char"/>
    <w:link w:val="Cmsor7"/>
    <w:rsid w:val="00F453F9"/>
    <w:rPr>
      <w:rFonts w:ascii="Calibri" w:eastAsia="Times New Roman" w:hAnsi="Calibri" w:cs="Vrinda"/>
      <w:sz w:val="24"/>
      <w:szCs w:val="24"/>
      <w:lang w:bidi="ar-SA"/>
    </w:rPr>
  </w:style>
  <w:style w:type="character" w:customStyle="1" w:styleId="Cmsor8Char">
    <w:name w:val="Címsor 8 Char"/>
    <w:link w:val="Cmsor8"/>
    <w:rsid w:val="00F453F9"/>
    <w:rPr>
      <w:i/>
      <w:sz w:val="24"/>
      <w:lang w:bidi="ar-SA"/>
    </w:rPr>
  </w:style>
  <w:style w:type="character" w:customStyle="1" w:styleId="Cmsor9Char">
    <w:name w:val="Címsor 9 Char"/>
    <w:link w:val="Cmsor9"/>
    <w:rsid w:val="00F453F9"/>
    <w:rPr>
      <w:b/>
      <w:sz w:val="24"/>
      <w:lang w:bidi="ar-SA"/>
    </w:rPr>
  </w:style>
  <w:style w:type="character" w:styleId="Lbjegyzet-hivatkozs">
    <w:name w:val="footnote reference"/>
    <w:aliases w:val="lábjegyzet-hiv"/>
    <w:qFormat/>
    <w:rsid w:val="00F453F9"/>
    <w:rPr>
      <w:vertAlign w:val="superscript"/>
    </w:rPr>
  </w:style>
  <w:style w:type="paragraph" w:styleId="Cm">
    <w:name w:val="Title"/>
    <w:basedOn w:val="Norml"/>
    <w:link w:val="CmChar"/>
    <w:qFormat/>
    <w:rsid w:val="00F453F9"/>
    <w:pPr>
      <w:jc w:val="center"/>
    </w:pPr>
    <w:rPr>
      <w:rFonts w:eastAsia="Calibri"/>
      <w:b/>
      <w:i/>
      <w:sz w:val="32"/>
      <w:szCs w:val="28"/>
      <w:lang w:val="x-none" w:eastAsia="x-none"/>
    </w:rPr>
  </w:style>
  <w:style w:type="character" w:customStyle="1" w:styleId="CmChar">
    <w:name w:val="Cím Char"/>
    <w:link w:val="Cm"/>
    <w:rsid w:val="00F453F9"/>
    <w:rPr>
      <w:b/>
      <w:i/>
      <w:sz w:val="32"/>
      <w:szCs w:val="28"/>
    </w:rPr>
  </w:style>
  <w:style w:type="character" w:styleId="Kiemels">
    <w:name w:val="Emphasis"/>
    <w:uiPriority w:val="20"/>
    <w:qFormat/>
    <w:rsid w:val="00F453F9"/>
    <w:rPr>
      <w:i/>
      <w:iCs/>
    </w:rPr>
  </w:style>
  <w:style w:type="paragraph" w:styleId="Idzet">
    <w:name w:val="Quote"/>
    <w:basedOn w:val="Szvegtrzs"/>
    <w:next w:val="Norml"/>
    <w:link w:val="IdzetChar"/>
    <w:qFormat/>
    <w:rsid w:val="00F453F9"/>
    <w:pPr>
      <w:widowControl w:val="0"/>
      <w:spacing w:after="0"/>
      <w:ind w:left="851" w:right="851"/>
    </w:pPr>
    <w:rPr>
      <w:rFonts w:ascii="Arial" w:hAnsi="Arial"/>
      <w:szCs w:val="20"/>
    </w:rPr>
  </w:style>
  <w:style w:type="character" w:customStyle="1" w:styleId="IdzetChar">
    <w:name w:val="Idézet Char"/>
    <w:link w:val="Idzet"/>
    <w:rsid w:val="00F453F9"/>
    <w:rPr>
      <w:rFonts w:ascii="Arial" w:hAnsi="Arial"/>
      <w:sz w:val="24"/>
      <w:lang w:bidi="ar-SA"/>
    </w:rPr>
  </w:style>
  <w:style w:type="paragraph" w:styleId="Szvegtrzs">
    <w:name w:val="Body Text"/>
    <w:basedOn w:val="Norml"/>
    <w:link w:val="SzvegtrzsChar"/>
    <w:uiPriority w:val="99"/>
    <w:unhideWhenUsed/>
    <w:rsid w:val="0067501A"/>
    <w:pPr>
      <w:spacing w:after="120"/>
    </w:pPr>
    <w:rPr>
      <w:rFonts w:eastAsia="Calibri"/>
      <w:sz w:val="24"/>
      <w:szCs w:val="24"/>
      <w:lang w:val="x-none" w:eastAsia="x-none"/>
    </w:rPr>
  </w:style>
  <w:style w:type="character" w:customStyle="1" w:styleId="SzvegtrzsChar">
    <w:name w:val="Szövegtörzs Char"/>
    <w:link w:val="Szvegtrzs"/>
    <w:uiPriority w:val="99"/>
    <w:rsid w:val="0067501A"/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453F9"/>
    <w:pPr>
      <w:keepLines/>
      <w:widowControl/>
      <w:spacing w:before="480"/>
      <w:jc w:val="left"/>
      <w:outlineLvl w:val="9"/>
    </w:pPr>
    <w:rPr>
      <w:rFonts w:ascii="Cambria" w:hAnsi="Cambria" w:cs="Vrinda"/>
      <w:bCs/>
      <w:color w:val="365F91"/>
      <w:sz w:val="28"/>
      <w:szCs w:val="28"/>
      <w:lang w:eastAsia="en-US"/>
    </w:rPr>
  </w:style>
  <w:style w:type="paragraph" w:styleId="Lbjegyzetszveg">
    <w:name w:val="footnote text"/>
    <w:aliases w:val="Lábjegyzetszöveg Char Char Char C Char Char Char Char Char Char1,Lábjegyzetszöveg Char Char Char Char Char Char Char Char1,Lábjegyzetszöveg Char Char1,Lábjegyzetszöveg Char Char Char Char Char Char1,Lábjegyzetszöveg Char Char,Char"/>
    <w:basedOn w:val="Norml"/>
    <w:link w:val="LbjegyzetszvegChar"/>
    <w:semiHidden/>
    <w:rsid w:val="00D41D4A"/>
    <w:pPr>
      <w:spacing w:before="60"/>
      <w:ind w:left="284" w:hanging="284"/>
      <w:jc w:val="both"/>
    </w:pPr>
    <w:rPr>
      <w:sz w:val="18"/>
      <w:lang w:val="x-none" w:eastAsia="x-none"/>
    </w:rPr>
  </w:style>
  <w:style w:type="character" w:customStyle="1" w:styleId="LbjegyzetszvegChar">
    <w:name w:val="Lábjegyzetszöveg Char"/>
    <w:aliases w:val="Lábjegyzetszöveg Char Char Char C Char Char Char Char Char Char1 Char,Lábjegyzetszöveg Char Char Char Char Char Char Char Char1 Char,Lábjegyzetszöveg Char Char1 Char,Lábjegyzetszöveg Char Char Char Char Char Char1 Char,Char Char"/>
    <w:link w:val="Lbjegyzetszveg"/>
    <w:semiHidden/>
    <w:rsid w:val="00D41D4A"/>
    <w:rPr>
      <w:rFonts w:eastAsia="Times New Roman"/>
      <w:sz w:val="18"/>
    </w:rPr>
  </w:style>
  <w:style w:type="character" w:customStyle="1" w:styleId="labelcontext">
    <w:name w:val="labelcontext"/>
    <w:rsid w:val="00E35532"/>
  </w:style>
  <w:style w:type="character" w:styleId="HTML-idzet">
    <w:name w:val="HTML Cite"/>
    <w:semiHidden/>
    <w:rsid w:val="0081291B"/>
    <w:rPr>
      <w:i/>
      <w:iCs/>
    </w:rPr>
  </w:style>
  <w:style w:type="paragraph" w:customStyle="1" w:styleId="pcim">
    <w:name w:val="pcim"/>
    <w:basedOn w:val="Norml"/>
    <w:rsid w:val="00B6400B"/>
    <w:pPr>
      <w:spacing w:before="100" w:beforeAutospacing="1" w:after="100" w:afterAutospacing="1"/>
    </w:pPr>
    <w:rPr>
      <w:sz w:val="24"/>
      <w:szCs w:val="24"/>
    </w:rPr>
  </w:style>
  <w:style w:type="paragraph" w:customStyle="1" w:styleId="pfolyoirat">
    <w:name w:val="pfolyoirat"/>
    <w:basedOn w:val="Norml"/>
    <w:rsid w:val="00B6400B"/>
    <w:pPr>
      <w:spacing w:before="100" w:beforeAutospacing="1" w:after="100" w:afterAutospacing="1"/>
    </w:pPr>
    <w:rPr>
      <w:sz w:val="24"/>
      <w:szCs w:val="24"/>
    </w:rPr>
  </w:style>
  <w:style w:type="character" w:customStyle="1" w:styleId="folyoirat">
    <w:name w:val="folyoirat"/>
    <w:basedOn w:val="Bekezdsalapbettpusa"/>
    <w:rsid w:val="00B6400B"/>
  </w:style>
  <w:style w:type="character" w:customStyle="1" w:styleId="kotet">
    <w:name w:val="kotet"/>
    <w:basedOn w:val="Bekezdsalapbettpusa"/>
    <w:rsid w:val="00B6400B"/>
  </w:style>
  <w:style w:type="character" w:customStyle="1" w:styleId="oldal">
    <w:name w:val="oldal"/>
    <w:basedOn w:val="Bekezdsalapbettpusa"/>
    <w:rsid w:val="00B6400B"/>
  </w:style>
  <w:style w:type="character" w:customStyle="1" w:styleId="ev">
    <w:name w:val="ev"/>
    <w:basedOn w:val="Bekezdsalapbettpusa"/>
    <w:rsid w:val="00B6400B"/>
  </w:style>
  <w:style w:type="paragraph" w:customStyle="1" w:styleId="pszerzo">
    <w:name w:val="pszerzo"/>
    <w:basedOn w:val="Norml"/>
    <w:rsid w:val="00B6400B"/>
    <w:pPr>
      <w:spacing w:before="100" w:beforeAutospacing="1" w:after="100" w:afterAutospacing="1"/>
    </w:pPr>
    <w:rPr>
      <w:sz w:val="24"/>
      <w:szCs w:val="24"/>
    </w:rPr>
  </w:style>
  <w:style w:type="paragraph" w:customStyle="1" w:styleId="pfejezet">
    <w:name w:val="pfejezet"/>
    <w:basedOn w:val="Norml"/>
    <w:rsid w:val="00B6400B"/>
    <w:pPr>
      <w:spacing w:before="100" w:beforeAutospacing="1" w:after="100" w:afterAutospacing="1"/>
    </w:pPr>
    <w:rPr>
      <w:sz w:val="24"/>
      <w:szCs w:val="24"/>
    </w:rPr>
  </w:style>
  <w:style w:type="character" w:customStyle="1" w:styleId="kiadvaros">
    <w:name w:val="kiadvaros"/>
    <w:basedOn w:val="Bekezdsalapbettpusa"/>
    <w:rsid w:val="00B6400B"/>
  </w:style>
  <w:style w:type="character" w:customStyle="1" w:styleId="kiado">
    <w:name w:val="kiado"/>
    <w:basedOn w:val="Bekezdsalapbettpusa"/>
    <w:rsid w:val="00B6400B"/>
  </w:style>
  <w:style w:type="paragraph" w:customStyle="1" w:styleId="articleblockdate">
    <w:name w:val="articleblockdate"/>
    <w:basedOn w:val="Norml"/>
    <w:rsid w:val="00A25626"/>
    <w:pPr>
      <w:spacing w:before="100" w:beforeAutospacing="1" w:after="100" w:afterAutospacing="1"/>
    </w:pPr>
    <w:rPr>
      <w:sz w:val="24"/>
      <w:szCs w:val="24"/>
    </w:rPr>
  </w:style>
  <w:style w:type="paragraph" w:customStyle="1" w:styleId="publisher">
    <w:name w:val="publisher"/>
    <w:basedOn w:val="Norml"/>
    <w:rsid w:val="00A25626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A53A6E"/>
    <w:rPr>
      <w:color w:val="0000FF"/>
      <w:u w:val="single"/>
    </w:rPr>
  </w:style>
  <w:style w:type="character" w:customStyle="1" w:styleId="Kiemels2">
    <w:name w:val="Kiemelés2"/>
    <w:uiPriority w:val="22"/>
    <w:qFormat/>
    <w:rsid w:val="00A53A6E"/>
    <w:rPr>
      <w:b/>
      <w:bCs/>
    </w:rPr>
  </w:style>
  <w:style w:type="character" w:customStyle="1" w:styleId="book-data-genre">
    <w:name w:val="book-data-genre"/>
    <w:basedOn w:val="Bekezdsalapbettpusa"/>
    <w:rsid w:val="00805585"/>
  </w:style>
  <w:style w:type="character" w:customStyle="1" w:styleId="product-title">
    <w:name w:val="product-title"/>
    <w:basedOn w:val="Bekezdsalapbettpusa"/>
    <w:rsid w:val="00805585"/>
  </w:style>
  <w:style w:type="character" w:customStyle="1" w:styleId="Alcm1">
    <w:name w:val="Alcím1"/>
    <w:basedOn w:val="Bekezdsalapbettpusa"/>
    <w:rsid w:val="00805585"/>
  </w:style>
  <w:style w:type="paragraph" w:styleId="Szvegtrzs2">
    <w:name w:val="Body Text 2"/>
    <w:basedOn w:val="Norml"/>
    <w:link w:val="Szvegtrzs2Char"/>
    <w:uiPriority w:val="99"/>
    <w:semiHidden/>
    <w:unhideWhenUsed/>
    <w:rsid w:val="004E1C4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E1C4E"/>
    <w:rPr>
      <w:rFonts w:eastAsia="Times New Roman"/>
    </w:rPr>
  </w:style>
  <w:style w:type="character" w:customStyle="1" w:styleId="bold">
    <w:name w:val="bold"/>
    <w:rsid w:val="004E1C4E"/>
  </w:style>
  <w:style w:type="paragraph" w:styleId="Listaszerbekezds">
    <w:name w:val="List Paragraph"/>
    <w:basedOn w:val="Norml"/>
    <w:uiPriority w:val="34"/>
    <w:qFormat/>
    <w:rsid w:val="00B2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16000/16042/16042.pdf" TargetMode="External"/><Relationship Id="rId5" Type="http://schemas.openxmlformats.org/officeDocument/2006/relationships/hyperlink" Target="https://www.libri.hu/szerzok/gyarmati_gyor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18" baseType="variant"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http://mek.oszk.hu/16000/16042/16042.pdf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https://www.antikvarium.hu/kiado/allambiztonsagi-szolgalatok-torteneti-leveltara-kossuth-kiado-64639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https://www.libri.hu/szerzok/gyarmati_gyorgy.html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Velkey Ferenc</cp:lastModifiedBy>
  <cp:revision>6</cp:revision>
  <dcterms:created xsi:type="dcterms:W3CDTF">2021-02-11T09:01:00Z</dcterms:created>
  <dcterms:modified xsi:type="dcterms:W3CDTF">2021-02-11T12:14:00Z</dcterms:modified>
</cp:coreProperties>
</file>