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83" w:rsidRDefault="00960983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TÖRTÉNELEM TANÁRI MA FELVÉTELI KÉRDÉSEK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IRODALOM</w:t>
      </w:r>
    </w:p>
    <w:p w:rsidR="00960983" w:rsidRDefault="00960983">
      <w:pPr>
        <w:jc w:val="center"/>
      </w:pPr>
    </w:p>
    <w:p w:rsidR="00960983" w:rsidRDefault="0096098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Hogyan járult hozzá az </w:t>
      </w:r>
      <w:proofErr w:type="gramStart"/>
      <w:r>
        <w:rPr>
          <w:b/>
          <w:bCs/>
        </w:rPr>
        <w:t>antikvitás</w:t>
      </w:r>
      <w:proofErr w:type="gramEnd"/>
      <w:r>
        <w:rPr>
          <w:b/>
          <w:bCs/>
        </w:rPr>
        <w:t xml:space="preserve"> az európai fejlődéshez? Milyen mintákat és kiindulópontokat nyújtottak a görög államok és Róma?</w:t>
      </w:r>
    </w:p>
    <w:p w:rsidR="00960983" w:rsidRDefault="00960983"/>
    <w:p w:rsidR="00960983" w:rsidRDefault="00960983">
      <w:r>
        <w:t xml:space="preserve">Németh György: </w:t>
      </w:r>
      <w:r>
        <w:rPr>
          <w:i/>
        </w:rPr>
        <w:t>A polisok világa. Bevezetés az archaikus és koraklasszikus kori görög társadalomtörténetbe.</w:t>
      </w:r>
      <w:r>
        <w:t xml:space="preserve"> Budapest, Korona Kiadó 1999. 237-273.</w:t>
      </w:r>
    </w:p>
    <w:p w:rsidR="00960983" w:rsidRDefault="00960983">
      <w:r>
        <w:t>Hornblower, S</w:t>
      </w:r>
      <w:proofErr w:type="gramStart"/>
      <w:r>
        <w:t>.:</w:t>
      </w:r>
      <w:proofErr w:type="gramEnd"/>
      <w:r>
        <w:t xml:space="preserve"> A demokratikus intézmények létrehozása és fejlődése az ókori Görögországban. In: </w:t>
      </w:r>
      <w:r>
        <w:rPr>
          <w:i/>
        </w:rPr>
        <w:t xml:space="preserve">A demokrácia. Befejezetlen utazás Kr. e. 508-Kr. u. 1993. </w:t>
      </w:r>
      <w:r>
        <w:t>Szerk. Dunn, J. Budapest, 1995, 13-36.</w:t>
      </w:r>
    </w:p>
    <w:p w:rsidR="00960983" w:rsidRDefault="00960983">
      <w:r>
        <w:rPr>
          <w:lang w:eastAsia="ko-KR"/>
        </w:rPr>
        <w:t xml:space="preserve">Zlinszky János. </w:t>
      </w:r>
      <w:r>
        <w:rPr>
          <w:i/>
          <w:iCs/>
          <w:lang w:eastAsia="ko-KR"/>
        </w:rPr>
        <w:t>Ius publicum. Római közjog.</w:t>
      </w:r>
      <w:r>
        <w:rPr>
          <w:lang w:eastAsia="ko-KR"/>
        </w:rPr>
        <w:t xml:space="preserve"> Budapest, Osiris - Századvég, 1994, 1-102.</w:t>
      </w:r>
    </w:p>
    <w:p w:rsidR="00960983" w:rsidRDefault="00960983">
      <w:r>
        <w:rPr>
          <w:color w:val="000000"/>
          <w:lang w:eastAsia="ko-KR"/>
        </w:rPr>
        <w:t xml:space="preserve">Havas László – Hegyi W. György – Szabó Edit: </w:t>
      </w:r>
      <w:r>
        <w:rPr>
          <w:i/>
          <w:iCs/>
          <w:color w:val="000000"/>
          <w:lang w:eastAsia="ko-KR"/>
        </w:rPr>
        <w:t>Római történelem</w:t>
      </w:r>
      <w:r>
        <w:rPr>
          <w:color w:val="000000"/>
          <w:lang w:eastAsia="ko-KR"/>
        </w:rPr>
        <w:t>. Szerk. Németh György. Budapest, 2007, 341-343, 373-389.</w:t>
      </w:r>
    </w:p>
    <w:p w:rsidR="00960983" w:rsidRDefault="00960983">
      <w:pPr>
        <w:jc w:val="both"/>
      </w:pPr>
      <w:r>
        <w:t xml:space="preserve">Stockton, David: A császárság megalapítása. In: Boardman, John – Griffin, Jasper – Murray, Oswyn (eds.): </w:t>
      </w:r>
      <w:r>
        <w:rPr>
          <w:i/>
          <w:iCs/>
        </w:rPr>
        <w:t>Az ókori görögök és rómaiak története</w:t>
      </w:r>
      <w:r>
        <w:t>. Budapest, Maecenas 545-572</w:t>
      </w:r>
    </w:p>
    <w:p w:rsidR="00960983" w:rsidRDefault="00960983">
      <w:pPr>
        <w:numPr>
          <w:ilvl w:val="0"/>
          <w:numId w:val="1"/>
        </w:numPr>
        <w:spacing w:before="120"/>
        <w:ind w:left="714" w:hanging="357"/>
        <w:jc w:val="both"/>
        <w:rPr>
          <w:b/>
          <w:bCs/>
        </w:rPr>
      </w:pPr>
      <w:r>
        <w:rPr>
          <w:b/>
          <w:bCs/>
        </w:rPr>
        <w:t>Igazolja, hogy a kereszténység meghatározó befolyással volt a középkori Európára! Foglalja össze a kereszténység történetének legfontosabb fordulatait, ezek politikai, társadalmi következményeit!</w:t>
      </w:r>
    </w:p>
    <w:p w:rsidR="00960983" w:rsidRDefault="00960983">
      <w:pPr>
        <w:spacing w:before="120"/>
        <w:jc w:val="both"/>
      </w:pPr>
      <w:r>
        <w:t>Pósán László: A középkori Európa. TKK, Debrecen 2010.</w:t>
      </w:r>
    </w:p>
    <w:p w:rsidR="00960983" w:rsidRDefault="00960983">
      <w:pPr>
        <w:jc w:val="both"/>
      </w:pPr>
      <w:r>
        <w:t>Angi János, Barta János, Bárány Attila [et al.]: Európa az érett és a kései középkorban. Db</w:t>
      </w:r>
      <w:proofErr w:type="gramStart"/>
      <w:r>
        <w:t>.,</w:t>
      </w:r>
      <w:proofErr w:type="gramEnd"/>
      <w:r>
        <w:t xml:space="preserve"> 2001. 3–85. 143-235.</w:t>
      </w:r>
    </w:p>
    <w:p w:rsidR="00960983" w:rsidRDefault="00960983">
      <w:pPr>
        <w:numPr>
          <w:ilvl w:val="0"/>
          <w:numId w:val="1"/>
        </w:numPr>
        <w:spacing w:before="120"/>
        <w:ind w:left="714" w:hanging="357"/>
        <w:jc w:val="both"/>
        <w:rPr>
          <w:b/>
          <w:bCs/>
        </w:rPr>
      </w:pPr>
      <w:r>
        <w:rPr>
          <w:b/>
          <w:bCs/>
        </w:rPr>
        <w:t>Hogyan változtatta meg a tudomány, a technika, a gazdaság fejlődése a mindennapi életet a XIX-XX. században? Térjen ki az átalakulás környezeti hatásaira is!</w:t>
      </w: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S. Landes: Az elszabadult Prométheusz. Technológiai változások és ipari fejlődés Nyugat-Európában. Bp. 1986. 11-68.</w:t>
      </w: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Berend T. Iván- Ránki György: Európa gazdasága a 19. században </w:t>
      </w: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(1780-1914). Bp. 1987. 89-142. 154-184. 447-490.</w:t>
      </w: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Massimo Livi Bacci: A világ népességének rövid története. Bp. 1999. 128-183.</w:t>
      </w: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Rondo Cameron: A világgazdaság rövid története. Bp. 1994. 203-227.</w:t>
      </w:r>
    </w:p>
    <w:p w:rsidR="00960983" w:rsidRDefault="00960983">
      <w:pPr>
        <w:numPr>
          <w:ilvl w:val="0"/>
          <w:numId w:val="1"/>
        </w:numPr>
        <w:spacing w:before="120"/>
        <w:ind w:left="714" w:hanging="357"/>
        <w:jc w:val="both"/>
        <w:rPr>
          <w:b/>
          <w:bCs/>
        </w:rPr>
      </w:pPr>
      <w:r>
        <w:rPr>
          <w:b/>
          <w:bCs/>
        </w:rPr>
        <w:t>Mely okokkal magyarázható a totális diktatúrák összeomlása? Vesse össze az ilyen típusú rendszereket egymással, illetve a liberális demokráciákkal!</w:t>
      </w: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Béládi László-Krausz Tamás: Sztálin. Bp. 1988. 89-192.</w:t>
      </w: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Ormos Mária: Nácizmus, fasizmus. Bp. 1987. 39-87.</w:t>
      </w: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Ormos Mária: Hitler. Bp. 1997. 196-240.</w:t>
      </w:r>
    </w:p>
    <w:p w:rsidR="00960983" w:rsidRDefault="00960983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Póczik Szilveszter: Fasizmusértelmezések. Bp. 1996. 5-40.</w:t>
      </w:r>
    </w:p>
    <w:p w:rsidR="00960983" w:rsidRDefault="00960983">
      <w:pPr>
        <w:numPr>
          <w:ilvl w:val="0"/>
          <w:numId w:val="1"/>
        </w:numPr>
        <w:spacing w:before="120"/>
        <w:ind w:left="714" w:hanging="357"/>
        <w:jc w:val="both"/>
        <w:rPr>
          <w:b/>
          <w:bCs/>
        </w:rPr>
      </w:pPr>
      <w:r>
        <w:rPr>
          <w:b/>
          <w:bCs/>
        </w:rPr>
        <w:t>Hogyan illeszkedett a magyarság a honfoglalást követően Európa népei közé? Kik voltak az Árpád-házi királyok közül e folyamat legfőbb elősegítői?</w:t>
      </w:r>
    </w:p>
    <w:p w:rsidR="00960983" w:rsidRDefault="00960983">
      <w:r>
        <w:t>Kristó Gyula: Magyarország története 895-1301. Bp., 2006. 129-32.; 142-44.; 178-83.; 203-13.; 216-19.</w:t>
      </w:r>
    </w:p>
    <w:p w:rsidR="00960983" w:rsidRDefault="00960983">
      <w:r>
        <w:t>Szűcs Jenő: Az utolsó Árpádok. Bp. 1993. 75-88.</w:t>
      </w:r>
      <w:r>
        <w:br/>
        <w:t>Engel Pál: Szent István birodalma. Bp., 2001.  73-88.; 121-34.; 179-193.</w:t>
      </w:r>
    </w:p>
    <w:p w:rsidR="00960983" w:rsidRDefault="00960983">
      <w:r>
        <w:t>Kristó Gyula – Engel Pál - Kubinyi András: Magyarország története 1301-1526. Bp. 1998. 87-89.</w:t>
      </w:r>
      <w:proofErr w:type="gramStart"/>
      <w:r>
        <w:t>;193-213.</w:t>
      </w:r>
      <w:proofErr w:type="gramEnd"/>
      <w:r>
        <w:t xml:space="preserve">  </w:t>
      </w:r>
      <w:r>
        <w:br/>
        <w:t>Kubinyi András: A Mátyás-kori államszervezet. In Hunyadi Mátyás Emlékkönyv. Szerk.: Rázsó Gyula – V. Molnár László, Bp. 1990. 53-148.</w:t>
      </w:r>
    </w:p>
    <w:p w:rsidR="00960983" w:rsidRDefault="00960983">
      <w:r>
        <w:lastRenderedPageBreak/>
        <w:t>Draskóczy István: A 15. század története. Bp., 2000. 91-103.; 143-79.</w:t>
      </w:r>
    </w:p>
    <w:p w:rsidR="00960983" w:rsidRDefault="00960983">
      <w:pPr>
        <w:numPr>
          <w:ilvl w:val="0"/>
          <w:numId w:val="1"/>
        </w:numPr>
        <w:spacing w:before="120"/>
        <w:ind w:left="714" w:hanging="357"/>
        <w:jc w:val="both"/>
        <w:rPr>
          <w:b/>
          <w:bCs/>
        </w:rPr>
      </w:pPr>
      <w:r>
        <w:rPr>
          <w:b/>
          <w:bCs/>
        </w:rPr>
        <w:t>Hogyan változott Magyarország hatalmi súlya, szerepe a középkori és a kora újkori Európában? Válaszában térjen ki a törökellenes küzdelmekre, és a Habsburgokhoz fűződő viszony alakulására!</w:t>
      </w:r>
    </w:p>
    <w:p w:rsidR="00960983" w:rsidRDefault="00960983">
      <w:pPr>
        <w:spacing w:before="120"/>
      </w:pPr>
      <w:r>
        <w:t>Tringli István: Az újkor hajnala. (Magyarország története 1440–1541)</w:t>
      </w:r>
      <w:proofErr w:type="gramStart"/>
      <w:r>
        <w:t>.Bp.</w:t>
      </w:r>
      <w:proofErr w:type="gramEnd"/>
      <w:r>
        <w:t xml:space="preserve"> 2003. 140-188. </w:t>
      </w:r>
      <w:r>
        <w:br/>
        <w:t>Pálffy Géza: A 16. század története. Bp. 2000.  5-102. 141-169., 249-251.</w:t>
      </w:r>
      <w:r>
        <w:br/>
        <w:t xml:space="preserve">Szakály Ferenc: Virágkor és hanyatlás, 1440-1711. Bp. 1989. 116-138. 153-166. </w:t>
      </w:r>
      <w:r>
        <w:br/>
        <w:t xml:space="preserve">Magyarország gazdaságtörténete a honfoglalástól a 20. század közepéig. Szerk. Honvári János. Bp., 1997. 79-107.; 111116.; 118-125.; 132-150. </w:t>
      </w:r>
      <w:r>
        <w:br/>
        <w:t xml:space="preserve">Pálffy Géza - Oborni Teréz - Ágoston Gábor - Barta János - Csorba László: A magyar újkor története. Bp., 2007. (17. szd-i részek). </w:t>
      </w:r>
      <w:r>
        <w:br/>
        <w:t>Ágoston Gábor-Oborni Teréz</w:t>
      </w:r>
      <w:proofErr w:type="gramStart"/>
      <w:r>
        <w:t>:A</w:t>
      </w:r>
      <w:proofErr w:type="gramEnd"/>
      <w:r>
        <w:t xml:space="preserve"> 17. század története. Bp., 2000. 119-139. 25-54. 67-86.</w:t>
      </w:r>
      <w:r>
        <w:br/>
        <w:t>Erdély rövid története. Szerk. Köpeczi B, Barta G. Bp. 1989. 266-288.</w:t>
      </w:r>
    </w:p>
    <w:p w:rsidR="00960983" w:rsidRDefault="00960983">
      <w:pPr>
        <w:numPr>
          <w:ilvl w:val="0"/>
          <w:numId w:val="1"/>
        </w:numPr>
        <w:spacing w:before="120"/>
        <w:ind w:left="714" w:hanging="357"/>
        <w:jc w:val="both"/>
        <w:rPr>
          <w:b/>
          <w:bCs/>
        </w:rPr>
      </w:pPr>
      <w:r>
        <w:rPr>
          <w:b/>
          <w:bCs/>
        </w:rPr>
        <w:t>Melyek a magyar polgárosodás folyamatának legfőbb sajátosságai, ellentmondásai? Mennyire voltak sikeresek a felzárkózási kísérletek az egyes korszakokban?</w:t>
      </w:r>
    </w:p>
    <w:p w:rsidR="00960983" w:rsidRDefault="00960983">
      <w:r>
        <w:t>Magyarország története a 19. században.</w:t>
      </w:r>
      <w:r>
        <w:rPr>
          <w:i/>
        </w:rPr>
        <w:t xml:space="preserve"> </w:t>
      </w:r>
      <w:r>
        <w:t xml:space="preserve">Szerk.: </w:t>
      </w:r>
      <w:r>
        <w:rPr>
          <w:i/>
        </w:rPr>
        <w:t>Gergely András.</w:t>
      </w:r>
      <w:r>
        <w:t xml:space="preserve"> Osiris Kiadó. Bp., 2003. 57-153.</w:t>
      </w:r>
    </w:p>
    <w:p w:rsidR="00960983" w:rsidRDefault="00960983">
      <w:r>
        <w:t>Polgárosodás és szabadság (Magyarország a XIX. században). Szerk.: Veliky János. Nemzeti Tankönyvkiadó. Bp., 1999. 33-119.</w:t>
      </w:r>
    </w:p>
    <w:p w:rsidR="00960983" w:rsidRDefault="00960983">
      <w:r>
        <w:t>Csorba László – Velkey Ferenc: Reform és forradalom.  (1790-1849). Csokonai Kiadó, Történelmi Kézikönyvtár. Debrecen, 1998. 94-178.</w:t>
      </w:r>
    </w:p>
    <w:p w:rsidR="00960983" w:rsidRDefault="00960983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 xml:space="preserve">Gyáni Gábor – Kövér György: </w:t>
      </w:r>
      <w:r>
        <w:rPr>
          <w:rFonts w:ascii="Times New Roman" w:eastAsia="Times New Roman" w:hAnsi="Times New Roman"/>
          <w:i/>
          <w:color w:val="000000"/>
          <w:sz w:val="24"/>
          <w:szCs w:val="20"/>
          <w:lang w:eastAsia="hu-HU"/>
        </w:rPr>
        <w:t>Magyarország társadalomtörténete. A reformkortól a második világháborúig.</w:t>
      </w:r>
      <w:r>
        <w:rPr>
          <w:rFonts w:ascii="Times New Roman" w:eastAsia="Times New Roman" w:hAnsi="Times New Roman"/>
          <w:iCs/>
          <w:color w:val="000000"/>
          <w:sz w:val="24"/>
          <w:szCs w:val="20"/>
          <w:lang w:eastAsia="hu-HU"/>
        </w:rPr>
        <w:t xml:space="preserve"> Bp., 1998. 38-138.</w:t>
      </w:r>
    </w:p>
    <w:p w:rsidR="00960983" w:rsidRDefault="00960983">
      <w:pPr>
        <w:numPr>
          <w:ilvl w:val="0"/>
          <w:numId w:val="1"/>
        </w:numPr>
        <w:spacing w:before="120"/>
        <w:ind w:left="714" w:hanging="357"/>
        <w:jc w:val="both"/>
        <w:rPr>
          <w:b/>
          <w:bCs/>
        </w:rPr>
      </w:pPr>
      <w:r>
        <w:rPr>
          <w:b/>
          <w:bCs/>
        </w:rPr>
        <w:t>Hogyan járult hozzá a XIX-XX. században Magyarország az európai kultúra gazdagodásához? Hogyan függ össze a gazdaság és a politika állapota a kulturális teljesítménnyel?</w:t>
      </w:r>
    </w:p>
    <w:p w:rsidR="00960983" w:rsidRDefault="00960983">
      <w:pPr>
        <w:spacing w:before="120"/>
      </w:pPr>
      <w:r>
        <w:t>Magyar Művelődéstörténet. Szerk.:</w:t>
      </w:r>
      <w:r>
        <w:br/>
        <w:t>Kósa László. Osiris Kiadó. Bp., 2006. 419-490., 531-564., 618-682.</w:t>
      </w:r>
      <w:r>
        <w:br/>
        <w:t>Polgárosodás és szabadság (Magyarország a XIX. században).</w:t>
      </w:r>
      <w:r>
        <w:br/>
        <w:t>Szerk.: Veliky János. Nemzeti Tankönyvkiadó. Bp., 1999. 61-136., 168-197.,</w:t>
      </w:r>
      <w:r>
        <w:br/>
        <w:t>262-290.</w:t>
      </w:r>
    </w:p>
    <w:p w:rsidR="00960983" w:rsidRDefault="00960983">
      <w:pPr>
        <w:numPr>
          <w:ilvl w:val="0"/>
          <w:numId w:val="1"/>
        </w:numPr>
        <w:spacing w:before="120"/>
        <w:ind w:left="714" w:hanging="357"/>
        <w:jc w:val="both"/>
        <w:rPr>
          <w:b/>
          <w:bCs/>
        </w:rPr>
      </w:pPr>
      <w:r>
        <w:rPr>
          <w:b/>
          <w:bCs/>
        </w:rPr>
        <w:t>Vázolja fel Magyarország helyét és szerepét a XIX-XX. századi európai nagyhatalmi politikában! Hogyan változott a magyarság helyzete az első világháború utáni Kelet-Európában?</w:t>
      </w:r>
    </w:p>
    <w:p w:rsidR="00960983" w:rsidRDefault="00960983">
      <w:r>
        <w:t>Magyarország története a 19. században. Szerk.: Gergely András.</w:t>
      </w:r>
      <w:r>
        <w:br/>
        <w:t>Osiris Kiadó. Bp., 2003. 250-293., 320-326., 385-396., 527-540.</w:t>
      </w:r>
      <w:r>
        <w:br/>
        <w:t>Romsics Ignác: Magyarország története a XX. században.</w:t>
      </w:r>
      <w:r>
        <w:br/>
        <w:t>Osiris Kiadó, Bp., 1999.  15-23., 102-110.,</w:t>
      </w:r>
      <w:r>
        <w:br/>
        <w:t>130-147., 233-268., 271-303., 385-395., 510-534.</w:t>
      </w:r>
    </w:p>
    <w:p w:rsidR="00960983" w:rsidRDefault="00960983"/>
    <w:p w:rsidR="00960983" w:rsidRDefault="00960983">
      <w:r>
        <w:t>Debrecen, 2010. április 29.</w:t>
      </w:r>
    </w:p>
    <w:p w:rsidR="00960983" w:rsidRDefault="00960983"/>
    <w:p w:rsidR="00960983" w:rsidRDefault="00960983">
      <w:pPr>
        <w:ind w:left="4956" w:firstLine="708"/>
      </w:pPr>
      <w:r>
        <w:t>Dr. Papp Klára</w:t>
      </w:r>
    </w:p>
    <w:p w:rsidR="00960983" w:rsidRDefault="00960983">
      <w:pPr>
        <w:ind w:left="4956" w:firstLine="708"/>
      </w:pPr>
      <w:proofErr w:type="gramStart"/>
      <w:r>
        <w:t>intézetigazgató</w:t>
      </w:r>
      <w:proofErr w:type="gramEnd"/>
    </w:p>
    <w:sectPr w:rsidR="0096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13B00"/>
    <w:multiLevelType w:val="hybridMultilevel"/>
    <w:tmpl w:val="762CE8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94EE8"/>
    <w:multiLevelType w:val="hybridMultilevel"/>
    <w:tmpl w:val="9DD440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031C9"/>
    <w:multiLevelType w:val="hybridMultilevel"/>
    <w:tmpl w:val="891A1A98"/>
    <w:lvl w:ilvl="0" w:tplc="040E000F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6D112B"/>
    <w:multiLevelType w:val="singleLevel"/>
    <w:tmpl w:val="08DEA69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FB"/>
    <w:rsid w:val="004C5207"/>
    <w:rsid w:val="00960983"/>
    <w:rsid w:val="00E2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F47D-EC28-482E-A097-70D0B936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gselectable">
    <w:name w:val="cgselectable"/>
    <w:basedOn w:val="Bekezdsalapbettpusa"/>
  </w:style>
  <w:style w:type="character" w:customStyle="1" w:styleId="dots">
    <w:name w:val="dots"/>
    <w:basedOn w:val="Bekezdsalapbettpusa"/>
  </w:style>
  <w:style w:type="character" w:customStyle="1" w:styleId="fontdarkgray">
    <w:name w:val="fontdarkgray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Szia Peti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Szia Peti</dc:title>
  <dc:subject/>
  <dc:creator>Fazekas Zoltán</dc:creator>
  <cp:keywords/>
  <dc:description/>
  <cp:lastModifiedBy>Fazekas Zoltán</cp:lastModifiedBy>
  <cp:revision>2</cp:revision>
  <cp:lastPrinted>2010-04-26T09:03:00Z</cp:lastPrinted>
  <dcterms:created xsi:type="dcterms:W3CDTF">2018-05-09T08:12:00Z</dcterms:created>
  <dcterms:modified xsi:type="dcterms:W3CDTF">2018-05-09T08:12:00Z</dcterms:modified>
</cp:coreProperties>
</file>