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080" w:rsidRDefault="00E97080" w:rsidP="00E95B4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Szekeres Csilla </w:t>
      </w:r>
    </w:p>
    <w:p w:rsidR="00CB6880" w:rsidRPr="00E97080" w:rsidRDefault="00E95B4E" w:rsidP="00E95B4E">
      <w:pPr>
        <w:rPr>
          <w:rFonts w:ascii="Times New Roman" w:hAnsi="Times New Roman" w:cs="Times New Roman"/>
          <w:sz w:val="24"/>
          <w:szCs w:val="24"/>
        </w:rPr>
      </w:pPr>
      <w:r w:rsidRPr="004E5D74">
        <w:rPr>
          <w:rFonts w:ascii="Times New Roman" w:eastAsia="Times New Roman" w:hAnsi="Times New Roman" w:cs="Times New Roman"/>
          <w:sz w:val="24"/>
          <w:szCs w:val="24"/>
          <w:lang w:eastAsia="hu-HU"/>
        </w:rPr>
        <w:t>BTTR1001BA</w:t>
      </w:r>
      <w:r w:rsidR="00E97080">
        <w:rPr>
          <w:rFonts w:ascii="Times New Roman" w:hAnsi="Times New Roman" w:cs="Times New Roman"/>
          <w:sz w:val="24"/>
          <w:szCs w:val="24"/>
        </w:rPr>
        <w:t xml:space="preserve"> Filozófiatörténet </w:t>
      </w:r>
      <w:r w:rsidRPr="00A36303">
        <w:rPr>
          <w:rFonts w:ascii="Times New Roman" w:hAnsi="Times New Roman" w:cs="Times New Roman"/>
          <w:sz w:val="24"/>
          <w:szCs w:val="24"/>
        </w:rPr>
        <w:t>2021</w:t>
      </w:r>
      <w:r w:rsidR="00E97080">
        <w:rPr>
          <w:rFonts w:ascii="Times New Roman" w:hAnsi="Times New Roman" w:cs="Times New Roman"/>
          <w:sz w:val="24"/>
          <w:szCs w:val="24"/>
        </w:rPr>
        <w:t xml:space="preserve"> és </w:t>
      </w:r>
      <w:r w:rsidR="00E97080" w:rsidRPr="004E5D74">
        <w:rPr>
          <w:rFonts w:ascii="Times New Roman" w:eastAsia="Times New Roman" w:hAnsi="Times New Roman" w:cs="Times New Roman"/>
          <w:sz w:val="24"/>
          <w:szCs w:val="24"/>
          <w:lang w:eastAsia="hu-HU"/>
        </w:rPr>
        <w:t>BTLA801OMA</w:t>
      </w:r>
      <w:r w:rsidR="00E97080">
        <w:rPr>
          <w:rFonts w:ascii="Times New Roman" w:hAnsi="Times New Roman" w:cs="Times New Roman"/>
          <w:sz w:val="24"/>
          <w:szCs w:val="24"/>
        </w:rPr>
        <w:t xml:space="preserve"> </w:t>
      </w:r>
      <w:r w:rsidR="00E97080" w:rsidRPr="00E71B13">
        <w:rPr>
          <w:rFonts w:ascii="Times New Roman" w:hAnsi="Times New Roman" w:cs="Times New Roman"/>
          <w:sz w:val="24"/>
          <w:szCs w:val="24"/>
        </w:rPr>
        <w:t>Filozófiatörténet</w:t>
      </w:r>
      <w:r w:rsidR="00E97080">
        <w:rPr>
          <w:rFonts w:ascii="Times New Roman" w:hAnsi="Times New Roman" w:cs="Times New Roman"/>
          <w:sz w:val="24"/>
          <w:szCs w:val="24"/>
        </w:rPr>
        <w:t xml:space="preserve"> </w:t>
      </w:r>
      <w:r w:rsidR="00E97080" w:rsidRPr="00E71B13">
        <w:rPr>
          <w:rFonts w:ascii="Times New Roman" w:hAnsi="Times New Roman" w:cs="Times New Roman"/>
          <w:sz w:val="24"/>
          <w:szCs w:val="24"/>
        </w:rPr>
        <w:t>2021</w:t>
      </w:r>
    </w:p>
    <w:p w:rsidR="00CB6880" w:rsidRPr="00E97080" w:rsidRDefault="00CB6880" w:rsidP="00E97080">
      <w:pPr>
        <w:rPr>
          <w:rFonts w:ascii="Times New Roman" w:hAnsi="Times New Roman" w:cs="Times New Roman"/>
          <w:b/>
          <w:sz w:val="24"/>
          <w:szCs w:val="24"/>
        </w:rPr>
      </w:pPr>
      <w:r w:rsidRPr="00CB6880">
        <w:rPr>
          <w:rFonts w:ascii="Times New Roman" w:hAnsi="Times New Roman" w:cs="Times New Roman"/>
          <w:b/>
          <w:sz w:val="24"/>
          <w:szCs w:val="24"/>
        </w:rPr>
        <w:t>Filozófiatörténet</w:t>
      </w:r>
      <w:r w:rsidR="00E97080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CB6880">
        <w:rPr>
          <w:rFonts w:ascii="Times New Roman" w:hAnsi="Times New Roman" w:cs="Times New Roman"/>
          <w:b/>
          <w:sz w:val="24"/>
          <w:szCs w:val="24"/>
        </w:rPr>
        <w:t>ematika</w:t>
      </w:r>
    </w:p>
    <w:p w:rsidR="00E95B4E" w:rsidRPr="0018088D" w:rsidRDefault="00E95B4E" w:rsidP="00E95B4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 filozófia fogalma. Az antik filozófia jelentősége a filozófiai gondolkodás történetében. A görög-római filozófia korszakai, keletkezésének feltételei, forrásai.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Szophosz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philoszophosz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>.</w:t>
      </w:r>
    </w:p>
    <w:p w:rsidR="00E95B4E" w:rsidRPr="0018088D" w:rsidRDefault="00E95B4E" w:rsidP="00E95B4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 milétoszi filozófusok (Thalész,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Anaximandosz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Anaximenész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>). Az eredendő alkotóanyag problémája.</w:t>
      </w:r>
    </w:p>
    <w:p w:rsidR="00E95B4E" w:rsidRPr="0018088D" w:rsidRDefault="00E95B4E" w:rsidP="00E95B4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 teológia születése: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Xenophanész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>.</w:t>
      </w:r>
    </w:p>
    <w:p w:rsidR="00E95B4E" w:rsidRPr="0018088D" w:rsidRDefault="00E95B4E" w:rsidP="00E95B4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Hérakleitosz filozófiája.</w:t>
      </w:r>
    </w:p>
    <w:p w:rsidR="00E95B4E" w:rsidRPr="0018088D" w:rsidRDefault="00E95B4E" w:rsidP="00E95B4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Püthagorasz és követői: a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püthagoreizmus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jelentősége.</w:t>
      </w:r>
    </w:p>
    <w:p w:rsidR="00E95B4E" w:rsidRPr="0018088D" w:rsidRDefault="00E95B4E" w:rsidP="00E95B4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eleai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filozófia. A parmenidészi ontológia. Az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eleai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Zénón filozófiájának értelmezési lehetőségei.</w:t>
      </w:r>
    </w:p>
    <w:p w:rsidR="00E95B4E" w:rsidRPr="0018088D" w:rsidRDefault="00E95B4E" w:rsidP="00E95B4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Parmenidész filozófiájának a következményei: a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posztparmenideánus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 filozófia (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Empedoklész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 xml:space="preserve">, Anaxagorasz,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Melisszosz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>)</w:t>
      </w:r>
    </w:p>
    <w:p w:rsidR="00E95B4E" w:rsidRPr="0018088D" w:rsidRDefault="00E95B4E" w:rsidP="00E95B4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atomisták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>.</w:t>
      </w:r>
    </w:p>
    <w:p w:rsidR="00E95B4E" w:rsidRPr="0018088D" w:rsidRDefault="00E95B4E" w:rsidP="00E95B4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szofista mozgalom filozófiatörténeti jelentősége.</w:t>
      </w:r>
    </w:p>
    <w:p w:rsidR="00E95B4E" w:rsidRPr="0018088D" w:rsidRDefault="00E95B4E" w:rsidP="00E95B4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Szókratész és Platón.</w:t>
      </w:r>
    </w:p>
    <w:p w:rsidR="00E95B4E" w:rsidRPr="0018088D" w:rsidRDefault="00E95B4E" w:rsidP="00E95B4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 xml:space="preserve">Platón. A platóni filozófia kutatásának fő problémái. A korai dialógusok. Az ideák (formák) elmélete, ontológiai, ismeretelméleti szerepe (vonalhasonlat, barlanghasonlat, részesülés,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anamnészisz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>). Az igazságosság kérd</w:t>
      </w:r>
      <w:bookmarkStart w:id="0" w:name="_GoBack"/>
      <w:bookmarkEnd w:id="0"/>
      <w:r w:rsidRPr="0018088D">
        <w:rPr>
          <w:rFonts w:ascii="Times New Roman" w:hAnsi="Times New Roman" w:cs="Times New Roman"/>
          <w:sz w:val="24"/>
          <w:szCs w:val="24"/>
        </w:rPr>
        <w:t xml:space="preserve">ése. Az ideális állam. A lélek. Az </w:t>
      </w:r>
      <w:proofErr w:type="spellStart"/>
      <w:r w:rsidRPr="0018088D">
        <w:rPr>
          <w:rFonts w:ascii="Times New Roman" w:hAnsi="Times New Roman" w:cs="Times New Roman"/>
          <w:sz w:val="24"/>
          <w:szCs w:val="24"/>
        </w:rPr>
        <w:t>Óakadémia</w:t>
      </w:r>
      <w:proofErr w:type="spellEnd"/>
      <w:r w:rsidRPr="0018088D">
        <w:rPr>
          <w:rFonts w:ascii="Times New Roman" w:hAnsi="Times New Roman" w:cs="Times New Roman"/>
          <w:sz w:val="24"/>
          <w:szCs w:val="24"/>
        </w:rPr>
        <w:t>.</w:t>
      </w:r>
    </w:p>
    <w:p w:rsidR="00E95B4E" w:rsidRPr="0018088D" w:rsidRDefault="00E95B4E" w:rsidP="00E95B4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Arisztotelész filozófiája. A tudományok rendszere.  Az arisztotelészi logika jelentőség</w:t>
      </w:r>
      <w:r w:rsidR="00B501E0">
        <w:rPr>
          <w:rFonts w:ascii="Times New Roman" w:hAnsi="Times New Roman" w:cs="Times New Roman"/>
          <w:sz w:val="24"/>
          <w:szCs w:val="24"/>
        </w:rPr>
        <w:t xml:space="preserve">e. Az arisztotelészi fizika és </w:t>
      </w:r>
      <w:proofErr w:type="gramStart"/>
      <w:r w:rsidRPr="0018088D">
        <w:rPr>
          <w:rFonts w:ascii="Times New Roman" w:hAnsi="Times New Roman" w:cs="Times New Roman"/>
          <w:sz w:val="24"/>
          <w:szCs w:val="24"/>
        </w:rPr>
        <w:t>etika  lényegi</w:t>
      </w:r>
      <w:proofErr w:type="gramEnd"/>
      <w:r w:rsidRPr="0018088D">
        <w:rPr>
          <w:rFonts w:ascii="Times New Roman" w:hAnsi="Times New Roman" w:cs="Times New Roman"/>
          <w:sz w:val="24"/>
          <w:szCs w:val="24"/>
        </w:rPr>
        <w:t xml:space="preserve"> vonásai. A Lükeion.</w:t>
      </w:r>
    </w:p>
    <w:p w:rsidR="00E95B4E" w:rsidRPr="0018088D" w:rsidRDefault="00E95B4E" w:rsidP="00E95B4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8088D">
        <w:rPr>
          <w:rFonts w:ascii="Times New Roman" w:hAnsi="Times New Roman" w:cs="Times New Roman"/>
          <w:sz w:val="24"/>
          <w:szCs w:val="24"/>
        </w:rPr>
        <w:t>A hellénisztikus filozófiai iskolák általános jellemzői.</w:t>
      </w:r>
    </w:p>
    <w:p w:rsidR="00E95B4E" w:rsidRPr="0018088D" w:rsidRDefault="00E95B4E" w:rsidP="00E95B4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808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Kötelező olvasmányok</w:t>
      </w:r>
    </w:p>
    <w:p w:rsidR="00E95B4E" w:rsidRPr="0018088D" w:rsidRDefault="00E95B4E" w:rsidP="00E95B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- a KRS órán feldolgozott szövegei</w:t>
      </w:r>
    </w:p>
    <w:p w:rsidR="00E95B4E" w:rsidRPr="0018088D" w:rsidRDefault="00E95B4E" w:rsidP="00E95B4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Platón dialógusai közül a következők: </w:t>
      </w: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Állam </w:t>
      </w:r>
      <w:proofErr w:type="gram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( I.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könyv, 414c-421c, 427d-436a, 441e-445e, 471c-487b, 491b-497c, 505a-519c, 532c-539a, 543a-545c, 595a-601c, 608c-611a)</w:t>
      </w:r>
      <w:r w:rsidRPr="001808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; </w:t>
      </w: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Szókratész védőbeszéde</w:t>
      </w:r>
    </w:p>
    <w:p w:rsidR="00E95B4E" w:rsidRPr="0018088D" w:rsidRDefault="00E95B4E" w:rsidP="00E95B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</w:t>
      </w:r>
      <w:proofErr w:type="spellEnd"/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</w:t>
      </w:r>
      <w:proofErr w:type="gram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Bevezetés a filozófiába. Szöveggyűjtemény. Budapest 2009 (Holnap Kiadó</w:t>
      </w:r>
      <w:proofErr w:type="gram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)15-94.</w:t>
      </w:r>
      <w:proofErr w:type="gramEnd"/>
    </w:p>
    <w:p w:rsidR="00E056BD" w:rsidRPr="00E95B4E" w:rsidRDefault="00E95B4E" w:rsidP="00E95B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8088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Bene László: 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Görög-római filozófia. 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: Boros G. (</w:t>
      </w:r>
      <w:proofErr w:type="spellStart"/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Filozófia. Budapest 2007, </w:t>
      </w:r>
      <w:r w:rsidRPr="0018088D">
        <w:rPr>
          <w:rFonts w:ascii="Times New Roman" w:eastAsia="Times New Roman" w:hAnsi="Times New Roman" w:cs="Times New Roman"/>
          <w:sz w:val="24"/>
          <w:szCs w:val="24"/>
          <w:lang w:eastAsia="hu-HU"/>
        </w:rPr>
        <w:t>23-96, 99-103, 109-121, 126-137, 147-151, 155-156, 164-169, 178-189.</w:t>
      </w:r>
    </w:p>
    <w:sectPr w:rsidR="00E056BD" w:rsidRPr="00E9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4E"/>
    <w:rsid w:val="002A1B72"/>
    <w:rsid w:val="00B501E0"/>
    <w:rsid w:val="00CB6880"/>
    <w:rsid w:val="00E61F15"/>
    <w:rsid w:val="00E95B4E"/>
    <w:rsid w:val="00E9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6D830-910C-4BA8-AEFE-01ED34EE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5B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4</cp:revision>
  <dcterms:created xsi:type="dcterms:W3CDTF">2021-08-23T17:05:00Z</dcterms:created>
  <dcterms:modified xsi:type="dcterms:W3CDTF">2021-08-25T09:15:00Z</dcterms:modified>
</cp:coreProperties>
</file>