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6E87" w:rsidRDefault="00BB0C63" w:rsidP="005D23D5">
      <w:r w:rsidRPr="00BB0C63">
        <w:t>BTTRPN204BA</w:t>
      </w:r>
    </w:p>
    <w:p w:rsidR="00BB0C63" w:rsidRDefault="00BB0C63" w:rsidP="005D23D5">
      <w:r w:rsidRPr="00BB0C63">
        <w:t>Gazdaság és társadalom a 13-14. századi Magyarországon</w:t>
      </w:r>
    </w:p>
    <w:p w:rsidR="00BB0C63" w:rsidRDefault="00BB0C63" w:rsidP="005D23D5">
      <w:r w:rsidRPr="00BB0C63">
        <w:t>H:1</w:t>
      </w:r>
      <w:r w:rsidR="00774CDB">
        <w:t>0</w:t>
      </w:r>
      <w:r w:rsidRPr="00BB0C63">
        <w:t>:00-1</w:t>
      </w:r>
      <w:r w:rsidR="00774CDB">
        <w:t>1</w:t>
      </w:r>
      <w:bookmarkStart w:id="0" w:name="_GoBack"/>
      <w:bookmarkEnd w:id="0"/>
      <w:r w:rsidRPr="00BB0C63">
        <w:t>:50</w:t>
      </w:r>
    </w:p>
    <w:p w:rsidR="00BB0C63" w:rsidRDefault="00BB0C63" w:rsidP="005D23D5">
      <w:r>
        <w:t>Szabadi István</w:t>
      </w:r>
    </w:p>
    <w:p w:rsidR="00246E87" w:rsidRDefault="00246E87" w:rsidP="005D23D5"/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magyarországi egyházszervezet kialakulása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Alsópapság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városi plébánia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 káptalan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</w:t>
      </w:r>
      <w:r w:rsidRPr="00B077A4">
        <w:t xml:space="preserve">áptalanok, plébániák </w:t>
      </w:r>
      <w:r>
        <w:t xml:space="preserve">gazdálkodása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Főpapság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A püspöki birtokok gazdálkodása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Szerzetesség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Kolostori gazdálkodás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>Várad középkori egyházi társadalma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Az egyház szerepe a mindennapokban </w:t>
      </w:r>
    </w:p>
    <w:p w:rsidR="005D23D5" w:rsidRDefault="005D23D5" w:rsidP="005D23D5">
      <w:pPr>
        <w:pStyle w:val="Listaszerbekezds"/>
        <w:numPr>
          <w:ilvl w:val="0"/>
          <w:numId w:val="1"/>
        </w:numPr>
        <w:spacing w:line="360" w:lineRule="auto"/>
        <w:ind w:left="714" w:hanging="357"/>
      </w:pPr>
      <w:r>
        <w:t xml:space="preserve">Középkori vallásos élet </w:t>
      </w:r>
    </w:p>
    <w:p w:rsidR="00B4619A" w:rsidRDefault="00B4619A" w:rsidP="005D23D5"/>
    <w:p w:rsidR="00246E87" w:rsidRDefault="00246E87" w:rsidP="00B4619A"/>
    <w:p w:rsidR="00246E87" w:rsidRDefault="00246E87"/>
    <w:p w:rsidR="00246E87" w:rsidRDefault="00246E87" w:rsidP="00B4619A">
      <w:r>
        <w:t xml:space="preserve">Békefi Remig: A káptalani iskolák története Magyarországon. Bp., 1910. 240–272.; </w:t>
      </w:r>
    </w:p>
    <w:p w:rsidR="00246E87" w:rsidRDefault="00246E87" w:rsidP="00B4619A">
      <w:r>
        <w:t xml:space="preserve">Berta Péter: A túlélők teendői. (A </w:t>
      </w:r>
      <w:proofErr w:type="spellStart"/>
      <w:r>
        <w:t>posztmortális</w:t>
      </w:r>
      <w:proofErr w:type="spellEnd"/>
      <w:r>
        <w:t xml:space="preserve"> szolgálatok rendje későközépkori városaink vallásos közösségeiben) Századok 1998/ 4. 765-792.</w:t>
      </w:r>
    </w:p>
    <w:p w:rsidR="00246E87" w:rsidRDefault="00246E87" w:rsidP="00B4619A">
      <w:proofErr w:type="spellStart"/>
      <w:r>
        <w:t>Blazovich</w:t>
      </w:r>
      <w:proofErr w:type="spellEnd"/>
      <w:r>
        <w:t xml:space="preserve"> László: Városi plébániák az Alföldön a XIV–XVI. Században. </w:t>
      </w:r>
      <w:proofErr w:type="spellStart"/>
      <w:r>
        <w:t>In</w:t>
      </w:r>
      <w:proofErr w:type="spellEnd"/>
      <w:r>
        <w:t xml:space="preserve">: Piti Ferenc Szerk. „Magyaroknak Eleiről” Ünnepi tanulmányok a hatvan esztendős Makk Ferenc tiszteletére. Szeged, 2000. 83–98., </w:t>
      </w:r>
    </w:p>
    <w:p w:rsidR="00246E87" w:rsidRDefault="00246E87" w:rsidP="00B4619A">
      <w:proofErr w:type="spellStart"/>
      <w:r>
        <w:t>Bogdándi</w:t>
      </w:r>
      <w:proofErr w:type="spellEnd"/>
      <w:r>
        <w:t xml:space="preserve">, Zsolt: A két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hiteleshely</w:t>
      </w:r>
      <w:proofErr w:type="spellEnd"/>
      <w:r>
        <w:t xml:space="preserve"> a 16. század első felében.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Arcana</w:t>
      </w:r>
      <w:proofErr w:type="spellEnd"/>
      <w:r>
        <w:t xml:space="preserve"> </w:t>
      </w:r>
      <w:proofErr w:type="spellStart"/>
      <w:r>
        <w:t>tabularii</w:t>
      </w:r>
      <w:proofErr w:type="spellEnd"/>
      <w:r>
        <w:t>. Tanulmányok Solymosi László tiszteletére. Debrecen - Budapest, 2014. 31-42.</w:t>
      </w:r>
    </w:p>
    <w:p w:rsidR="00246E87" w:rsidRDefault="00246E87" w:rsidP="00B4619A">
      <w:proofErr w:type="spellStart"/>
      <w:r>
        <w:t>Bunyitay</w:t>
      </w:r>
      <w:proofErr w:type="spellEnd"/>
      <w:r>
        <w:t xml:space="preserve"> Vince: A </w:t>
      </w:r>
      <w:proofErr w:type="spellStart"/>
      <w:r>
        <w:t>váradi</w:t>
      </w:r>
      <w:proofErr w:type="spellEnd"/>
      <w:r>
        <w:t xml:space="preserve"> püspökség története II. Nagyvárad 1883. 27–33, 208–217, 388–403.</w:t>
      </w:r>
    </w:p>
    <w:p w:rsidR="00246E87" w:rsidRDefault="00246E87" w:rsidP="00B4619A">
      <w:proofErr w:type="spellStart"/>
      <w:r>
        <w:t>Cevins</w:t>
      </w:r>
      <w:proofErr w:type="spellEnd"/>
      <w:r>
        <w:t xml:space="preserve"> Marie–</w:t>
      </w:r>
      <w:proofErr w:type="spellStart"/>
      <w:r>
        <w:t>Madeleine</w:t>
      </w:r>
      <w:proofErr w:type="spellEnd"/>
      <w:r>
        <w:t xml:space="preserve"> de: </w:t>
      </w:r>
      <w:proofErr w:type="gramStart"/>
      <w:r>
        <w:t>Az  Egyház</w:t>
      </w:r>
      <w:proofErr w:type="gramEnd"/>
      <w:r>
        <w:t xml:space="preserve">  a késő-középkori magyar városokban.  Bp., 2003. </w:t>
      </w:r>
    </w:p>
    <w:p w:rsidR="00246E87" w:rsidRDefault="00246E87" w:rsidP="00B4619A">
      <w:proofErr w:type="spellStart"/>
      <w:r>
        <w:t>Csukovits</w:t>
      </w:r>
      <w:proofErr w:type="spellEnd"/>
      <w:r>
        <w:t xml:space="preserve"> Enikő: A középkori írástudók „munkaideje” In: Levéltári Közlemények 1992/1–2. 3–14.</w:t>
      </w:r>
    </w:p>
    <w:p w:rsidR="00246E87" w:rsidRDefault="00246E87" w:rsidP="00B4619A">
      <w:proofErr w:type="spellStart"/>
      <w:r>
        <w:lastRenderedPageBreak/>
        <w:t>Csukovits</w:t>
      </w:r>
      <w:proofErr w:type="spellEnd"/>
      <w:r>
        <w:t xml:space="preserve"> Enikő: Középkori magyar zarándokok. (História Könyvtár Monográfiák 20.) Bp., 2003. 23–193., </w:t>
      </w:r>
    </w:p>
    <w:p w:rsidR="00246E87" w:rsidRDefault="00246E87" w:rsidP="00B4619A">
      <w:proofErr w:type="spellStart"/>
      <w:r>
        <w:t>Eckhart</w:t>
      </w:r>
      <w:proofErr w:type="spellEnd"/>
      <w:r>
        <w:t xml:space="preserve"> Ferenc: Hiteles helyeink eredete és jelentősége. In: Századok 47 (1913) 641–655.; </w:t>
      </w:r>
    </w:p>
    <w:p w:rsidR="00246E87" w:rsidRDefault="00246E87" w:rsidP="00B4619A">
      <w:r>
        <w:t>Erdélyi Gabriella: A „</w:t>
      </w:r>
      <w:proofErr w:type="spellStart"/>
      <w:r>
        <w:t>Sacra</w:t>
      </w:r>
      <w:proofErr w:type="spellEnd"/>
      <w:r>
        <w:t xml:space="preserve"> </w:t>
      </w:r>
      <w:proofErr w:type="spellStart"/>
      <w:r>
        <w:t>Poenitentiaria</w:t>
      </w:r>
      <w:proofErr w:type="spellEnd"/>
      <w:r>
        <w:t xml:space="preserve"> </w:t>
      </w:r>
      <w:proofErr w:type="spellStart"/>
      <w:r>
        <w:t>Apostolica</w:t>
      </w:r>
      <w:proofErr w:type="spellEnd"/>
      <w:r>
        <w:t>” hivatala és magyar kérvényei a 15–16. században. Második közlemény In: Levéltári Közlemények, 2005/ 1.  3–103.</w:t>
      </w:r>
    </w:p>
    <w:p w:rsidR="00246E87" w:rsidRDefault="00246E87" w:rsidP="00B4619A">
      <w:r>
        <w:t xml:space="preserve">Erdélyi Gabriella: Gyónás és áldozás a késő középkorban. Századok 2003. 525–548., </w:t>
      </w:r>
    </w:p>
    <w:p w:rsidR="00246E87" w:rsidRDefault="00246E87" w:rsidP="005D23D5">
      <w:r>
        <w:t>F. Romhányi Beatrix: Pálos gazdálkodás a 15–16. században. Századok 141 (2007), 299–351.</w:t>
      </w:r>
    </w:p>
    <w:p w:rsidR="00246E87" w:rsidRDefault="00246E87" w:rsidP="005D23D5">
      <w:r>
        <w:t xml:space="preserve">Fedeles Tamás: A püspökség és a székeskáptalan birtokai, gazdálkodása. In: Fedeles Tamás – </w:t>
      </w:r>
      <w:proofErr w:type="spellStart"/>
      <w:r>
        <w:t>Sarbak</w:t>
      </w:r>
      <w:proofErr w:type="spellEnd"/>
      <w:r>
        <w:t xml:space="preserve"> Gábor – Sümegi József (szerk.): A középkor évszázadai (1009–1543). (A Pécsi Egyházmegye története 1.) 421–464.</w:t>
      </w:r>
    </w:p>
    <w:p w:rsidR="00246E87" w:rsidRDefault="00246E87" w:rsidP="005D23D5">
      <w:r>
        <w:t xml:space="preserve">Fedeles Tamás: Adalékok a pécsi székesegyházi alsópapság történetéhez (1354-1400). </w:t>
      </w:r>
      <w:r w:rsidRPr="00EE4AC6">
        <w:t>In: Tanulmányok Koller József tiszteletére. Szerk. Font Márta, Vargha Dezső Pécs, 2003.</w:t>
      </w:r>
    </w:p>
    <w:p w:rsidR="00246E87" w:rsidRDefault="00246E87" w:rsidP="00B4619A">
      <w:r>
        <w:t xml:space="preserve">Fedeles Tamás: Vallásos áhítat, közösségtudat, reprezentáció. A késő középkori körmenetek főbb jellemzői. </w:t>
      </w:r>
      <w:proofErr w:type="spellStart"/>
      <w:r>
        <w:t>Aetas</w:t>
      </w:r>
      <w:proofErr w:type="spellEnd"/>
      <w:r>
        <w:t>, 2007/3. 59-82</w:t>
      </w:r>
    </w:p>
    <w:p w:rsidR="00246E87" w:rsidRDefault="00246E87" w:rsidP="00B4619A">
      <w:r w:rsidRPr="00B4619A">
        <w:t xml:space="preserve">Fügedi Erik: A szerzetesrendek a középkori Magyarországon. </w:t>
      </w:r>
      <w:proofErr w:type="spellStart"/>
      <w:r w:rsidRPr="00B4619A">
        <w:t>In</w:t>
      </w:r>
      <w:proofErr w:type="spellEnd"/>
      <w:r w:rsidRPr="00B4619A">
        <w:t xml:space="preserve">: Zombori István Szerk. A Katolikus Egyház Magyarországon. Bp., 1991. 37–48.; </w:t>
      </w:r>
    </w:p>
    <w:p w:rsidR="00246E87" w:rsidRDefault="00246E87" w:rsidP="005D23D5">
      <w:r>
        <w:t>Fügedi Erik: Az esztergomi érsekség gazdálkodása a XV. század végén. In: Kolduló barátok, polgárok, nemesek. Tanulmányok a magyar középkorról. Budapest, 1981.</w:t>
      </w:r>
    </w:p>
    <w:p w:rsidR="00246E87" w:rsidRDefault="00246E87" w:rsidP="00B4619A">
      <w:r>
        <w:t xml:space="preserve">Fügedi Erik: </w:t>
      </w:r>
      <w:r w:rsidRPr="00B4619A">
        <w:t xml:space="preserve">Koldulórendek és városfejlődés Magyarországon. </w:t>
      </w:r>
      <w:proofErr w:type="spellStart"/>
      <w:r w:rsidRPr="00B4619A">
        <w:t>In</w:t>
      </w:r>
      <w:proofErr w:type="spellEnd"/>
      <w:r w:rsidRPr="00B4619A">
        <w:t xml:space="preserve">: </w:t>
      </w:r>
      <w:proofErr w:type="spellStart"/>
      <w:r w:rsidRPr="00B4619A">
        <w:t>Uő</w:t>
      </w:r>
      <w:proofErr w:type="spellEnd"/>
      <w:r w:rsidRPr="00B4619A">
        <w:t xml:space="preserve">: Kolduló barátok, polgárok nemesek. Tanulmányok a magyar középkorról. Bp., 1981. 57–88.; </w:t>
      </w:r>
    </w:p>
    <w:p w:rsidR="00246E87" w:rsidRDefault="00246E87" w:rsidP="00B4619A">
      <w:r>
        <w:t>Fügedi Erik:</w:t>
      </w:r>
      <w:r w:rsidRPr="00B4619A">
        <w:t xml:space="preserve"> </w:t>
      </w:r>
      <w:proofErr w:type="spellStart"/>
      <w:r w:rsidRPr="00B4619A">
        <w:t>Sepelierunt</w:t>
      </w:r>
      <w:proofErr w:type="spellEnd"/>
      <w:r w:rsidRPr="00B4619A">
        <w:t xml:space="preserve"> corpus </w:t>
      </w:r>
      <w:proofErr w:type="spellStart"/>
      <w:r w:rsidRPr="00B4619A">
        <w:t>eius</w:t>
      </w:r>
      <w:proofErr w:type="spellEnd"/>
      <w:r w:rsidRPr="00B4619A">
        <w:t xml:space="preserve"> </w:t>
      </w:r>
      <w:proofErr w:type="spellStart"/>
      <w:r w:rsidRPr="00B4619A">
        <w:t>in</w:t>
      </w:r>
      <w:proofErr w:type="spellEnd"/>
      <w:r w:rsidRPr="00B4619A">
        <w:t xml:space="preserve"> </w:t>
      </w:r>
      <w:proofErr w:type="spellStart"/>
      <w:r w:rsidRPr="00B4619A">
        <w:t>proprio</w:t>
      </w:r>
      <w:proofErr w:type="spellEnd"/>
      <w:r w:rsidRPr="00B4619A">
        <w:t xml:space="preserve"> </w:t>
      </w:r>
      <w:proofErr w:type="spellStart"/>
      <w:r w:rsidRPr="00B4619A">
        <w:t>monasterio</w:t>
      </w:r>
      <w:proofErr w:type="spellEnd"/>
      <w:r w:rsidRPr="00B4619A">
        <w:t xml:space="preserve">. A nemzetségi monostorok. Századok, 125 (1991) 35–66.; </w:t>
      </w:r>
    </w:p>
    <w:p w:rsidR="00246E87" w:rsidRDefault="00246E87" w:rsidP="005D23D5">
      <w:r>
        <w:t>Fügedi Erik: Uram, királyom</w:t>
      </w:r>
      <w:proofErr w:type="gramStart"/>
      <w:r>
        <w:t>...</w:t>
      </w:r>
      <w:proofErr w:type="gramEnd"/>
      <w:r>
        <w:t xml:space="preserve"> : A XV. századi Magyarország hatalmasai Bp. 1974</w:t>
      </w:r>
    </w:p>
    <w:p w:rsidR="00246E87" w:rsidRDefault="00246E87" w:rsidP="00B4619A">
      <w:r>
        <w:t xml:space="preserve">Gálfi Emőke: Az erdélyi káptalan oltárosai és a hiteleshelyi munka a középkor végén. </w:t>
      </w:r>
      <w:proofErr w:type="spellStart"/>
      <w:r>
        <w:t>In</w:t>
      </w:r>
      <w:proofErr w:type="spellEnd"/>
      <w:proofErr w:type="gramStart"/>
      <w:r>
        <w:t xml:space="preserve">:  </w:t>
      </w:r>
      <w:proofErr w:type="spellStart"/>
      <w:r>
        <w:t>Arcana</w:t>
      </w:r>
      <w:proofErr w:type="spellEnd"/>
      <w:proofErr w:type="gramEnd"/>
      <w:r>
        <w:t xml:space="preserve"> </w:t>
      </w:r>
      <w:proofErr w:type="spellStart"/>
      <w:r>
        <w:t>tabularii</w:t>
      </w:r>
      <w:proofErr w:type="spellEnd"/>
      <w:r>
        <w:t xml:space="preserve">. Tanulmányok Solymosi László tiszteletére. Szerk.: Bárány – </w:t>
      </w:r>
      <w:proofErr w:type="spellStart"/>
      <w:r>
        <w:t>Dreska</w:t>
      </w:r>
      <w:proofErr w:type="spellEnd"/>
      <w:r>
        <w:t xml:space="preserve"> – </w:t>
      </w:r>
      <w:proofErr w:type="spellStart"/>
      <w:r>
        <w:t>Szovák</w:t>
      </w:r>
      <w:proofErr w:type="spellEnd"/>
      <w:r>
        <w:t>. Budapest–Debrecen, 2014. I. kötet 211-223.</w:t>
      </w:r>
    </w:p>
    <w:p w:rsidR="00246E87" w:rsidRDefault="00246E87" w:rsidP="005D23D5">
      <w:r>
        <w:t xml:space="preserve">Györffy György: A </w:t>
      </w:r>
      <w:proofErr w:type="spellStart"/>
      <w:r>
        <w:t>szávaszentdemeteri</w:t>
      </w:r>
      <w:proofErr w:type="spellEnd"/>
      <w:r>
        <w:t xml:space="preserve"> görög monostor XII. századi birtokösszeírása I–II. MTA II. Oszt. Közleményei 1 (1952). 325–362; 2 (1953). 69–104.</w:t>
      </w:r>
    </w:p>
    <w:p w:rsidR="00246E87" w:rsidRDefault="00246E87" w:rsidP="00B4619A">
      <w:r>
        <w:t>Györffy György: István király és műve. Budapest, 1977.</w:t>
      </w:r>
    </w:p>
    <w:p w:rsidR="00246E87" w:rsidRDefault="00246E87" w:rsidP="005D23D5">
      <w:r>
        <w:t>Gyulai Éva: Szőlőbirtoklás Miskolcon a 16. században. Miskolc, 1995.</w:t>
      </w:r>
    </w:p>
    <w:p w:rsidR="00246E87" w:rsidRDefault="00246E87" w:rsidP="005D23D5">
      <w:r>
        <w:t xml:space="preserve">Hegyi Géza: Tizedszedés a középkori erdélyi egyházmegye </w:t>
      </w:r>
      <w:proofErr w:type="gramStart"/>
      <w:r>
        <w:t>Meszesen-túli</w:t>
      </w:r>
      <w:proofErr w:type="gramEnd"/>
      <w:r>
        <w:t xml:space="preserve"> részein. In</w:t>
      </w:r>
      <w:proofErr w:type="gramStart"/>
      <w:r>
        <w:t>:   Szabolcs-Szatmár-Beregi</w:t>
      </w:r>
      <w:proofErr w:type="gramEnd"/>
      <w:r>
        <w:t xml:space="preserve"> Szemle. 45. évf. 3. sz. / 2010. 285-298. </w:t>
      </w:r>
    </w:p>
    <w:p w:rsidR="00246E87" w:rsidRDefault="00246E87" w:rsidP="005D23D5">
      <w:proofErr w:type="spellStart"/>
      <w:r>
        <w:t>Jakó</w:t>
      </w:r>
      <w:proofErr w:type="spellEnd"/>
      <w:r>
        <w:t xml:space="preserve"> Zsigmond: Az erdélyi püspökség középkori birtokairól. In: Szabó István Emlékkönyv. Kovács Ágnes közreműködésével szerkesztette Rácz István. Debrecen 1998. 136–157.</w:t>
      </w:r>
    </w:p>
    <w:p w:rsidR="00246E87" w:rsidRDefault="00246E87" w:rsidP="00B4619A">
      <w:r>
        <w:t xml:space="preserve">Józsa László: A honfoglaló ás árpád-kori magyarság egészsége és betegségei. Bp., 1996. 109–121., </w:t>
      </w:r>
    </w:p>
    <w:p w:rsidR="00246E87" w:rsidRDefault="00246E87" w:rsidP="005D23D5">
      <w:r>
        <w:lastRenderedPageBreak/>
        <w:t>Kalász Elek: A szentgotthárdi apátság birtokviszonyai és a ciszterci gazdálkodás a középkorban. Budapest, 1932.</w:t>
      </w:r>
    </w:p>
    <w:p w:rsidR="00246E87" w:rsidRDefault="00246E87" w:rsidP="005D23D5">
      <w:r>
        <w:t>Kis Péter: Az esztergomi érsekek uradalomszervezése a XIII. század második felében. In</w:t>
      </w:r>
      <w:proofErr w:type="gramStart"/>
      <w:r>
        <w:t>:  "</w:t>
      </w:r>
      <w:proofErr w:type="gramEnd"/>
      <w:r>
        <w:t>Magyaroknak eleiről" Ünnepi tanulmányok a hatvan esztendős Makk Ferenc tiszteletére. Szerk. Piti Ferenc. Szeged, 2000. 225-248.</w:t>
      </w:r>
    </w:p>
    <w:p w:rsidR="00246E87" w:rsidRDefault="00246E87" w:rsidP="00B4619A">
      <w:r>
        <w:t>Kiss Gergely: A középkori magyar egyházszervezet kialakulása (10. század vége – 12. század eleje). Magyar Egyháztörténeti Vázlatok 27 (2009:3-4), 105-116.</w:t>
      </w:r>
    </w:p>
    <w:p w:rsidR="00246E87" w:rsidRDefault="00246E87" w:rsidP="005D23D5">
      <w:r>
        <w:t xml:space="preserve">Knapp Éva: Pálos gazdálkodás a középkori Baranya megyében. In: Varia Paulina. Pálos Rendtörténeti Tanulmányok. I. Szerk.: </w:t>
      </w:r>
      <w:proofErr w:type="spellStart"/>
      <w:r>
        <w:t>Sarbak</w:t>
      </w:r>
      <w:proofErr w:type="spellEnd"/>
      <w:r>
        <w:t xml:space="preserve"> Gábor. Budapest, 1994. 81–100.</w:t>
      </w:r>
    </w:p>
    <w:p w:rsidR="00246E87" w:rsidRPr="005D23D5" w:rsidRDefault="00246E87" w:rsidP="005D23D5">
      <w:r w:rsidRPr="005D23D5">
        <w:t xml:space="preserve">Korai Magyar Történeti Lexikon (9–14. század) Kristó </w:t>
      </w:r>
      <w:proofErr w:type="spellStart"/>
      <w:r w:rsidRPr="005D23D5">
        <w:t>Gy</w:t>
      </w:r>
      <w:proofErr w:type="spellEnd"/>
      <w:r w:rsidRPr="005D23D5">
        <w:t xml:space="preserve">. </w:t>
      </w:r>
      <w:proofErr w:type="spellStart"/>
      <w:r w:rsidRPr="005D23D5">
        <w:t>Főszerk</w:t>
      </w:r>
      <w:proofErr w:type="spellEnd"/>
      <w:r w:rsidRPr="005D23D5">
        <w:t>. Bp., 1994.</w:t>
      </w:r>
    </w:p>
    <w:p w:rsidR="00246E87" w:rsidRDefault="00246E87" w:rsidP="00B4619A">
      <w:r>
        <w:t xml:space="preserve">Koszta László: Székeskáptalanok és kanonokjaik Magyarországon a 12. század elejéig.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Universitatis</w:t>
      </w:r>
      <w:proofErr w:type="spellEnd"/>
      <w:r>
        <w:t xml:space="preserve"> </w:t>
      </w:r>
      <w:proofErr w:type="spellStart"/>
      <w:r>
        <w:t>Szegediensis</w:t>
      </w:r>
      <w:proofErr w:type="spellEnd"/>
      <w:r>
        <w:t xml:space="preserve"> de </w:t>
      </w:r>
      <w:proofErr w:type="spellStart"/>
      <w:r>
        <w:t>Attia</w:t>
      </w:r>
      <w:proofErr w:type="spellEnd"/>
      <w:r>
        <w:t xml:space="preserve"> József </w:t>
      </w:r>
      <w:proofErr w:type="spellStart"/>
      <w:r>
        <w:t>nominatae</w:t>
      </w:r>
      <w:proofErr w:type="spellEnd"/>
      <w:r>
        <w:t xml:space="preserve">. </w:t>
      </w:r>
      <w:proofErr w:type="spellStart"/>
      <w:r>
        <w:t>Acta</w:t>
      </w:r>
      <w:proofErr w:type="spellEnd"/>
      <w:r>
        <w:t xml:space="preserve"> </w:t>
      </w:r>
      <w:proofErr w:type="spellStart"/>
      <w:r>
        <w:t>Historica</w:t>
      </w:r>
      <w:proofErr w:type="spellEnd"/>
      <w:r>
        <w:t xml:space="preserve">. </w:t>
      </w:r>
      <w:proofErr w:type="spellStart"/>
      <w:r>
        <w:t>Tomus</w:t>
      </w:r>
      <w:proofErr w:type="spellEnd"/>
      <w:r>
        <w:t xml:space="preserve"> CIII. Szeged, 1996. 67–81.; </w:t>
      </w:r>
    </w:p>
    <w:p w:rsidR="00246E87" w:rsidRDefault="00246E87" w:rsidP="005D23D5">
      <w:r>
        <w:t xml:space="preserve">Köblös József: Az egyházi középréteg Mátyás és a Jagellók korában. (Társadalom-és művelődéstörténeti tanulmányok) Bp., 1994. 271–280. </w:t>
      </w:r>
    </w:p>
    <w:p w:rsidR="00246E87" w:rsidRDefault="00246E87" w:rsidP="005D23D5">
      <w:r>
        <w:t xml:space="preserve">Körmendy </w:t>
      </w:r>
      <w:proofErr w:type="spellStart"/>
      <w:r>
        <w:t>Adrienne</w:t>
      </w:r>
      <w:proofErr w:type="spellEnd"/>
      <w:r>
        <w:t xml:space="preserve">: A falusi plébániák hatása a faluközösség kialakulására. A Szepesség példája. </w:t>
      </w:r>
      <w:proofErr w:type="spellStart"/>
      <w:r>
        <w:t>In</w:t>
      </w:r>
      <w:proofErr w:type="spellEnd"/>
      <w:r>
        <w:t xml:space="preserve">: Fügedi Erik Szerk. Művelődéstörténeti tanulmányok a magyar középkorról. Bp., 1986. 117–158. </w:t>
      </w:r>
    </w:p>
    <w:p w:rsidR="00246E87" w:rsidRDefault="00246E87" w:rsidP="00B4619A">
      <w:r>
        <w:t xml:space="preserve">Körmendy Kinga: Literátusok, magiszterek, doktorok az esztergomi káptalanban. In: Művelődéstörténeti tanulmányok a magyar középkorról. Szerk. Fügedi Erik. Bp., 1986. 176–202.; </w:t>
      </w:r>
    </w:p>
    <w:p w:rsidR="00246E87" w:rsidRDefault="00246E87" w:rsidP="00B4619A">
      <w:r>
        <w:t>Kristó Gyula: Szent István püspökségei. In: Kristó Gyula: Írások Szent Istvánról és koráról. Szeged, 2000, 121-135.</w:t>
      </w:r>
    </w:p>
    <w:p w:rsidR="00246E87" w:rsidRDefault="00246E87" w:rsidP="00B4619A">
      <w:proofErr w:type="gramStart"/>
      <w:r>
        <w:t>Kristóf  Ilona</w:t>
      </w:r>
      <w:proofErr w:type="gramEnd"/>
      <w:r>
        <w:t xml:space="preserve">: Személyes kapcsolatok Váradon (1440–1526).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Fons</w:t>
      </w:r>
      <w:proofErr w:type="spellEnd"/>
      <w:r>
        <w:t xml:space="preserve"> VIII. (2001): 1. 67–84., </w:t>
      </w:r>
    </w:p>
    <w:p w:rsidR="00246E87" w:rsidRDefault="00246E87" w:rsidP="00B4619A">
      <w:proofErr w:type="gramStart"/>
      <w:r>
        <w:t>Kristóf  Ilona</w:t>
      </w:r>
      <w:proofErr w:type="gramEnd"/>
      <w:r>
        <w:t>:</w:t>
      </w:r>
      <w:r>
        <w:tab/>
        <w:t xml:space="preserve">A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székeskáptalan</w:t>
      </w:r>
      <w:proofErr w:type="spellEnd"/>
      <w:r>
        <w:t xml:space="preserve"> méltóságviselőinek </w:t>
      </w:r>
      <w:proofErr w:type="spellStart"/>
      <w:r>
        <w:t>archontológiája</w:t>
      </w:r>
      <w:proofErr w:type="spellEnd"/>
      <w:r>
        <w:t xml:space="preserve"> (1440-1526). In: Turul 2004/1. 10-19. pp.</w:t>
      </w:r>
    </w:p>
    <w:p w:rsidR="00246E87" w:rsidRDefault="00246E87" w:rsidP="00B4619A">
      <w:proofErr w:type="spellStart"/>
      <w:r>
        <w:t>Kubinyi</w:t>
      </w:r>
      <w:proofErr w:type="spellEnd"/>
      <w:r>
        <w:t xml:space="preserve"> András: Főpapok, egyházi intézmények és vallásosság a középkori Magyarországon (METEM Könyvek 22.) Bp.,1999. </w:t>
      </w:r>
    </w:p>
    <w:p w:rsidR="00246E87" w:rsidRDefault="00246E87" w:rsidP="005D23D5">
      <w:r>
        <w:t>Magyar katolikus lexikon. Szent István Társulat, Bp. 2004.</w:t>
      </w:r>
    </w:p>
    <w:p w:rsidR="00246E87" w:rsidRDefault="00246E87" w:rsidP="00B4619A">
      <w:proofErr w:type="spellStart"/>
      <w:r>
        <w:t>Majorossy</w:t>
      </w:r>
      <w:proofErr w:type="spellEnd"/>
      <w:r>
        <w:t xml:space="preserve"> Judit: A Krisztus Teste </w:t>
      </w:r>
      <w:proofErr w:type="spellStart"/>
      <w:r>
        <w:t>Konfraternitás</w:t>
      </w:r>
      <w:proofErr w:type="spellEnd"/>
      <w:r>
        <w:t xml:space="preserve"> helye a középkori pozsonyi polgárok életében Történelmi szemle, 2004/ 1-2. szám 69-111. </w:t>
      </w:r>
    </w:p>
    <w:p w:rsidR="00246E87" w:rsidRDefault="00246E87" w:rsidP="00B4619A">
      <w:proofErr w:type="spellStart"/>
      <w:r>
        <w:t>Mályusz</w:t>
      </w:r>
      <w:proofErr w:type="spellEnd"/>
      <w:r>
        <w:t xml:space="preserve"> Elemér: A konstanzi zsinat és a magyar főkegyúri jog. Bp., 1958.; </w:t>
      </w:r>
    </w:p>
    <w:p w:rsidR="00246E87" w:rsidRDefault="00246E87" w:rsidP="005D23D5">
      <w:proofErr w:type="spellStart"/>
      <w:r>
        <w:t>Mályusz</w:t>
      </w:r>
      <w:proofErr w:type="spellEnd"/>
      <w:r>
        <w:t xml:space="preserve"> Elemér: Egyházi társadalom a középkori Magyarországon. Budapest, 1971.</w:t>
      </w:r>
    </w:p>
    <w:p w:rsidR="00246E87" w:rsidRDefault="00246E87" w:rsidP="00B4619A">
      <w:proofErr w:type="spellStart"/>
      <w:r>
        <w:t>Marie-Madeleine</w:t>
      </w:r>
      <w:proofErr w:type="spellEnd"/>
      <w:r>
        <w:t xml:space="preserve"> de </w:t>
      </w:r>
      <w:proofErr w:type="spellStart"/>
      <w:proofErr w:type="gramStart"/>
      <w:r>
        <w:t>Cevins</w:t>
      </w:r>
      <w:proofErr w:type="spellEnd"/>
      <w:r>
        <w:t xml:space="preserve"> :</w:t>
      </w:r>
      <w:proofErr w:type="gramEnd"/>
      <w:r>
        <w:t xml:space="preserve">  A szegények és a betegek gondozása a középkor végi magyar városokban  Korall  11-12. sz.(2003. </w:t>
      </w:r>
      <w:proofErr w:type="gramStart"/>
      <w:r>
        <w:t>május</w:t>
      </w:r>
      <w:proofErr w:type="gramEnd"/>
      <w:r>
        <w:t>)  47-74.</w:t>
      </w:r>
    </w:p>
    <w:p w:rsidR="00246E87" w:rsidRDefault="00246E87" w:rsidP="00B4619A">
      <w:proofErr w:type="spellStart"/>
      <w:r>
        <w:t>Múcska</w:t>
      </w:r>
      <w:proofErr w:type="spellEnd"/>
      <w:r>
        <w:t xml:space="preserve">, Vincent: Az első magyarországi püspökségekről.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Fons</w:t>
      </w:r>
      <w:proofErr w:type="spellEnd"/>
      <w:r>
        <w:t xml:space="preserve"> 12. 2005/1, 3-28.</w:t>
      </w:r>
    </w:p>
    <w:p w:rsidR="00246E87" w:rsidRDefault="00246E87" w:rsidP="00B4619A">
      <w:r>
        <w:lastRenderedPageBreak/>
        <w:t>Papp, László. A hiteleshelyek története és működése az újkorban. Budapest, 1936.</w:t>
      </w:r>
    </w:p>
    <w:p w:rsidR="00246E87" w:rsidRDefault="00246E87" w:rsidP="00B4619A">
      <w:r>
        <w:t xml:space="preserve">Pásztor Lajos: A Magyarság vallásos élete a Jagellók korában. Bp., 2000. [reprint] </w:t>
      </w:r>
    </w:p>
    <w:p w:rsidR="00246E87" w:rsidRDefault="00246E87" w:rsidP="005D23D5">
      <w:r>
        <w:t xml:space="preserve">Pataki Vidor: A </w:t>
      </w:r>
      <w:proofErr w:type="spellStart"/>
      <w:r>
        <w:t>péterváradi</w:t>
      </w:r>
      <w:proofErr w:type="spellEnd"/>
      <w:r>
        <w:t xml:space="preserve"> ciszterciek a középkori Kelenföldön. A Ciszterci Rend Budapesti Szent Imre Gimnáziumának Évkönyve az 1941–42. iskolai évről. Budapest, 1942. 26–34.</w:t>
      </w:r>
    </w:p>
    <w:p w:rsidR="00246E87" w:rsidRDefault="00246E87" w:rsidP="00B4619A">
      <w:proofErr w:type="spellStart"/>
      <w:r w:rsidRPr="00B4619A">
        <w:t>Puskely</w:t>
      </w:r>
      <w:proofErr w:type="spellEnd"/>
      <w:r w:rsidRPr="00B4619A">
        <w:t xml:space="preserve"> Mária: Kétezer év szerzetessége I–II. Bp., 1998. </w:t>
      </w:r>
    </w:p>
    <w:p w:rsidR="00246E87" w:rsidRDefault="00246E87" w:rsidP="005D23D5">
      <w:r>
        <w:t>Rácz György: A magyarországi káptalanok és monostorok magisztrátus-joga a 13–14. században. Századok 134 (2000) 147–210.</w:t>
      </w:r>
    </w:p>
    <w:p w:rsidR="00246E87" w:rsidRDefault="00246E87" w:rsidP="00B4619A">
      <w:r>
        <w:t xml:space="preserve">Rácz György: Az Anjou-ház és a Szentszék (1301–1387). </w:t>
      </w:r>
      <w:proofErr w:type="spellStart"/>
      <w:r>
        <w:t>In</w:t>
      </w:r>
      <w:proofErr w:type="spellEnd"/>
      <w:r>
        <w:t>: Zombori István Szerk. Magyarország és a Szentszék kapcsolatának 1000 éve. Bp., 1996. 55–82.;</w:t>
      </w:r>
    </w:p>
    <w:p w:rsidR="00246E87" w:rsidRDefault="00246E87" w:rsidP="005D23D5">
      <w:r>
        <w:t>Solymosi László: A földesúri járadékok új rendszere a 13. századi Magyarországon. Budapest, 1998.</w:t>
      </w:r>
    </w:p>
    <w:p w:rsidR="00246E87" w:rsidRDefault="00246E87" w:rsidP="005D23D5">
      <w:r>
        <w:t>Solymosi László: A veszprémi káptalan középkor végi számadáskönyvének forrásértéke. In: Rácz István (szerk.): Szabó István emlékkönyv. Debrecen, 1998. 88–104.</w:t>
      </w:r>
    </w:p>
    <w:p w:rsidR="00246E87" w:rsidRDefault="00246E87" w:rsidP="005D23D5">
      <w:r>
        <w:t xml:space="preserve">Solymosi László: </w:t>
      </w:r>
      <w:proofErr w:type="spellStart"/>
      <w:r>
        <w:t>Albeus</w:t>
      </w:r>
      <w:proofErr w:type="spellEnd"/>
      <w:r>
        <w:t xml:space="preserve"> mester összeírása és a pannonhalmi apátság tatárjárás előtti birtokállománya. </w:t>
      </w:r>
      <w:proofErr w:type="spellStart"/>
      <w:r>
        <w:t>In</w:t>
      </w:r>
      <w:proofErr w:type="spellEnd"/>
      <w:r>
        <w:t xml:space="preserve">: </w:t>
      </w:r>
      <w:proofErr w:type="spellStart"/>
      <w:r>
        <w:t>Mons</w:t>
      </w:r>
      <w:proofErr w:type="spellEnd"/>
      <w:r>
        <w:t xml:space="preserve"> </w:t>
      </w:r>
      <w:proofErr w:type="spellStart"/>
      <w:r>
        <w:t>Sacer</w:t>
      </w:r>
      <w:proofErr w:type="spellEnd"/>
      <w:r>
        <w:t xml:space="preserve"> 996–1996. I. Szerk.: Takács Imre. Pannonhalma, 1996. 515–526.</w:t>
      </w:r>
    </w:p>
    <w:p w:rsidR="00246E87" w:rsidRDefault="00246E87" w:rsidP="005D23D5">
      <w:r>
        <w:t xml:space="preserve">Solymosi László: </w:t>
      </w:r>
      <w:proofErr w:type="spellStart"/>
      <w:r>
        <w:t>Munera</w:t>
      </w:r>
      <w:proofErr w:type="spellEnd"/>
      <w:r>
        <w:t xml:space="preserve"> </w:t>
      </w:r>
      <w:proofErr w:type="spellStart"/>
      <w:r>
        <w:t>festivalia</w:t>
      </w:r>
      <w:proofErr w:type="spellEnd"/>
      <w:r>
        <w:t xml:space="preserve"> - ünnep és adózás. In: Egyházak a változó világban. Esztergom, 1992. 149-156.</w:t>
      </w:r>
    </w:p>
    <w:p w:rsidR="00246E87" w:rsidRDefault="00246E87" w:rsidP="005D23D5">
      <w:r>
        <w:t>Szent István király Intelmei és Törvényei. Szent István Társulat, Bp. 2014</w:t>
      </w:r>
    </w:p>
    <w:p w:rsidR="00246E87" w:rsidRDefault="00246E87" w:rsidP="00B4619A">
      <w:proofErr w:type="spellStart"/>
      <w:r>
        <w:t>Szovák</w:t>
      </w:r>
      <w:proofErr w:type="spellEnd"/>
      <w:r>
        <w:t xml:space="preserve">, Kornél (2014) A </w:t>
      </w:r>
      <w:proofErr w:type="spellStart"/>
      <w:r>
        <w:t>váradi</w:t>
      </w:r>
      <w:proofErr w:type="spellEnd"/>
      <w:r>
        <w:t xml:space="preserve"> </w:t>
      </w:r>
      <w:proofErr w:type="spellStart"/>
      <w:r>
        <w:t>irásbeliség</w:t>
      </w:r>
      <w:proofErr w:type="spellEnd"/>
      <w:r>
        <w:t xml:space="preserve"> hagyománya. In: Nagyvárad és Bihar a korai középkorban. </w:t>
      </w:r>
      <w:proofErr w:type="spellStart"/>
      <w:r>
        <w:t>Varadinum</w:t>
      </w:r>
      <w:proofErr w:type="spellEnd"/>
      <w:r>
        <w:t xml:space="preserve"> Kulturális Alapítvány, Nagyvárad, pp. 129-146.</w:t>
      </w:r>
    </w:p>
    <w:p w:rsidR="00246E87" w:rsidRDefault="00246E87" w:rsidP="00B4619A">
      <w:r>
        <w:t>Tahin Emma, N</w:t>
      </w:r>
      <w:proofErr w:type="gramStart"/>
      <w:r>
        <w:t>.:</w:t>
      </w:r>
      <w:proofErr w:type="gramEnd"/>
      <w:r>
        <w:t xml:space="preserve"> A medicina doktorai a Zsigmond-kori egyházi társadalomban. In: Magyar Egyháztörténeti Évkönyv I. Szerk. </w:t>
      </w:r>
      <w:proofErr w:type="spellStart"/>
      <w:r>
        <w:t>Bertényi</w:t>
      </w:r>
      <w:proofErr w:type="spellEnd"/>
      <w:r>
        <w:t xml:space="preserve"> Iván– Dóka Klára. Bp., 1994. 71–83.</w:t>
      </w:r>
    </w:p>
    <w:p w:rsidR="00246E87" w:rsidRDefault="00246E87" w:rsidP="00B4619A">
      <w:r>
        <w:t xml:space="preserve">Török József: A magyar egyházszervezet kialakulása </w:t>
      </w:r>
      <w:proofErr w:type="spellStart"/>
      <w:r>
        <w:t>In</w:t>
      </w:r>
      <w:proofErr w:type="spellEnd"/>
      <w:r>
        <w:t xml:space="preserve">: </w:t>
      </w:r>
      <w:proofErr w:type="spellStart"/>
      <w:r>
        <w:t>Halmágyi</w:t>
      </w:r>
      <w:proofErr w:type="spellEnd"/>
      <w:r>
        <w:t xml:space="preserve"> Pál szerk.: Az államalapítókról 2000-ben. A VII. Honvéd Emléknap és a Levéltári Napok makói előadásai. A Makói Múzeum Füzetei 98. (Makó, 2001) 40-44.</w:t>
      </w:r>
    </w:p>
    <w:p w:rsidR="00246E87" w:rsidRDefault="00246E87" w:rsidP="00B4619A">
      <w:r>
        <w:t xml:space="preserve">Varga Árpád: A </w:t>
      </w:r>
      <w:proofErr w:type="spellStart"/>
      <w:r>
        <w:t>váradi</w:t>
      </w:r>
      <w:proofErr w:type="spellEnd"/>
      <w:r>
        <w:t xml:space="preserve"> káptalan </w:t>
      </w:r>
      <w:proofErr w:type="spellStart"/>
      <w:r>
        <w:t>hiteleshelyi</w:t>
      </w:r>
      <w:proofErr w:type="spellEnd"/>
      <w:r>
        <w:t xml:space="preserve"> </w:t>
      </w:r>
      <w:proofErr w:type="spellStart"/>
      <w:r>
        <w:t>működése</w:t>
      </w:r>
      <w:proofErr w:type="gramStart"/>
      <w:r>
        <w:t>.In</w:t>
      </w:r>
      <w:proofErr w:type="spellEnd"/>
      <w:proofErr w:type="gramEnd"/>
      <w:r>
        <w:t xml:space="preserve">: Művelődéstörténeti tanulmányok. Szerk. </w:t>
      </w:r>
      <w:proofErr w:type="spellStart"/>
      <w:r>
        <w:t>Csetri</w:t>
      </w:r>
      <w:proofErr w:type="spellEnd"/>
      <w:r>
        <w:t xml:space="preserve"> Elek, </w:t>
      </w:r>
      <w:proofErr w:type="spellStart"/>
      <w:r>
        <w:t>Jakó</w:t>
      </w:r>
      <w:proofErr w:type="spellEnd"/>
      <w:r>
        <w:t xml:space="preserve"> Zsigmond, Sipos Gábor, </w:t>
      </w:r>
      <w:proofErr w:type="spellStart"/>
      <w:r>
        <w:t>Tonk</w:t>
      </w:r>
      <w:proofErr w:type="spellEnd"/>
      <w:r>
        <w:t xml:space="preserve"> Sándor. Bukarest, 1980. 20–35.</w:t>
      </w:r>
    </w:p>
    <w:p w:rsidR="00246E87" w:rsidRDefault="00246E87" w:rsidP="00B4619A">
      <w:r w:rsidRPr="00B4619A">
        <w:t xml:space="preserve">Zombori István: Lovagok és lovagrendek. Bp., 1988. </w:t>
      </w:r>
    </w:p>
    <w:p w:rsidR="00246E87" w:rsidRDefault="00246E87" w:rsidP="00B4619A">
      <w:r w:rsidRPr="00B4619A">
        <w:t xml:space="preserve">Zsoldos Attila: Az Árpádok és alattvalóik. Magyarország története 1301-ig. Debrecen, 1997. </w:t>
      </w:r>
    </w:p>
    <w:sectPr w:rsidR="00246E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407A09"/>
    <w:multiLevelType w:val="hybridMultilevel"/>
    <w:tmpl w:val="E58818A6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23D5"/>
    <w:rsid w:val="00246E87"/>
    <w:rsid w:val="005D23D5"/>
    <w:rsid w:val="00774CDB"/>
    <w:rsid w:val="00A20BB3"/>
    <w:rsid w:val="00B4619A"/>
    <w:rsid w:val="00BB0C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7CA55F-38B9-40CB-9843-3200CDDF55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5D23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D23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1070</Words>
  <Characters>7388</Characters>
  <Application>Microsoft Office Word</Application>
  <DocSecurity>0</DocSecurity>
  <Lines>61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Istvan</cp:lastModifiedBy>
  <cp:revision>3</cp:revision>
  <dcterms:created xsi:type="dcterms:W3CDTF">2017-10-04T13:09:00Z</dcterms:created>
  <dcterms:modified xsi:type="dcterms:W3CDTF">2018-09-18T05:24:00Z</dcterms:modified>
</cp:coreProperties>
</file>