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93" w:rsidRPr="002A73FA" w:rsidRDefault="00833493" w:rsidP="00833493">
      <w:pPr>
        <w:ind w:right="72"/>
        <w:jc w:val="center"/>
        <w:rPr>
          <w:sz w:val="20"/>
          <w:szCs w:val="20"/>
        </w:rPr>
      </w:pPr>
      <w:r w:rsidRPr="002A73FA">
        <w:rPr>
          <w:sz w:val="20"/>
          <w:szCs w:val="20"/>
        </w:rPr>
        <w:t>Politikai irányzatok a reformkori Magyarországon</w:t>
      </w:r>
      <w:r>
        <w:rPr>
          <w:sz w:val="20"/>
          <w:szCs w:val="20"/>
        </w:rPr>
        <w:t xml:space="preserve"> </w:t>
      </w:r>
      <w:r w:rsidRPr="002A73FA">
        <w:rPr>
          <w:sz w:val="20"/>
          <w:szCs w:val="20"/>
        </w:rPr>
        <w:t>(BTTR26310BA)</w:t>
      </w:r>
    </w:p>
    <w:p w:rsidR="00833493" w:rsidRPr="00FD74F8" w:rsidRDefault="00833493" w:rsidP="0083349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Hétfő 12–14; 307/5</w:t>
      </w:r>
    </w:p>
    <w:p w:rsidR="00833493" w:rsidRDefault="00833493" w:rsidP="00833493">
      <w:pPr>
        <w:jc w:val="both"/>
        <w:rPr>
          <w:sz w:val="20"/>
          <w:szCs w:val="20"/>
        </w:rPr>
      </w:pPr>
    </w:p>
    <w:p w:rsidR="00833493" w:rsidRDefault="00833493" w:rsidP="00833493">
      <w:pPr>
        <w:jc w:val="both"/>
        <w:rPr>
          <w:sz w:val="20"/>
          <w:szCs w:val="20"/>
        </w:rPr>
      </w:pPr>
      <w:bookmarkStart w:id="0" w:name="_GoBack"/>
      <w:bookmarkEnd w:id="0"/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1. A Habsburg Birodalom a 18. és 19. század fordulóján</w:t>
      </w:r>
    </w:p>
    <w:p w:rsidR="00833493" w:rsidRPr="00A8416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354F5">
        <w:rPr>
          <w:i/>
          <w:sz w:val="20"/>
          <w:szCs w:val="20"/>
        </w:rPr>
        <w:t>19. századi magyar történelem 1790–1918.</w:t>
      </w:r>
      <w:r w:rsidRPr="00A84167">
        <w:rPr>
          <w:sz w:val="20"/>
          <w:szCs w:val="20"/>
        </w:rPr>
        <w:t xml:space="preserve"> szerk.</w:t>
      </w:r>
      <w:r>
        <w:rPr>
          <w:sz w:val="20"/>
          <w:szCs w:val="20"/>
        </w:rPr>
        <w:t xml:space="preserve"> </w:t>
      </w:r>
      <w:r w:rsidRPr="00A84167">
        <w:rPr>
          <w:sz w:val="20"/>
          <w:szCs w:val="20"/>
        </w:rPr>
        <w:t>Gergely András</w:t>
      </w:r>
      <w:r>
        <w:rPr>
          <w:sz w:val="20"/>
          <w:szCs w:val="20"/>
        </w:rPr>
        <w:t xml:space="preserve"> </w:t>
      </w:r>
      <w:r w:rsidRPr="00A84167">
        <w:rPr>
          <w:sz w:val="20"/>
          <w:szCs w:val="20"/>
        </w:rPr>
        <w:t>Bp. 1998.</w:t>
      </w:r>
      <w:r>
        <w:rPr>
          <w:sz w:val="20"/>
          <w:szCs w:val="20"/>
        </w:rPr>
        <w:t xml:space="preserve"> 9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23.</w:t>
      </w:r>
    </w:p>
    <w:p w:rsidR="00833493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  <w:t xml:space="preserve">Gergely András: </w:t>
      </w:r>
      <w:r w:rsidRPr="002937C9">
        <w:rPr>
          <w:i/>
          <w:sz w:val="20"/>
          <w:szCs w:val="20"/>
        </w:rPr>
        <w:t>Felvilágosodás és polgárosodás Magyarországon és Erdélyben</w:t>
      </w:r>
      <w:r w:rsidRPr="002937C9">
        <w:rPr>
          <w:sz w:val="20"/>
          <w:szCs w:val="20"/>
        </w:rPr>
        <w:t>. Világtörténet 1993. ősz–tél 25–30.</w:t>
      </w:r>
    </w:p>
    <w:p w:rsidR="00833493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2. A késő rendi társadalom válságjelenségei</w:t>
      </w:r>
    </w:p>
    <w:p w:rsidR="00833493" w:rsidRPr="00A8512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 w:rsidRPr="00A85127">
        <w:rPr>
          <w:sz w:val="20"/>
          <w:szCs w:val="20"/>
        </w:rPr>
        <w:tab/>
      </w:r>
      <w:proofErr w:type="spellStart"/>
      <w:r w:rsidRPr="00A85127">
        <w:rPr>
          <w:sz w:val="20"/>
          <w:szCs w:val="20"/>
        </w:rPr>
        <w:t>Veliky</w:t>
      </w:r>
      <w:proofErr w:type="spellEnd"/>
      <w:r>
        <w:rPr>
          <w:sz w:val="20"/>
          <w:szCs w:val="20"/>
        </w:rPr>
        <w:t xml:space="preserve"> János: </w:t>
      </w:r>
      <w:r w:rsidRPr="00A85127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társadalmi változás irányai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Veliky</w:t>
      </w:r>
      <w:proofErr w:type="spellEnd"/>
      <w:r>
        <w:rPr>
          <w:sz w:val="20"/>
          <w:szCs w:val="20"/>
        </w:rPr>
        <w:t xml:space="preserve"> János: </w:t>
      </w:r>
      <w:r>
        <w:rPr>
          <w:i/>
          <w:sz w:val="20"/>
          <w:szCs w:val="20"/>
        </w:rPr>
        <w:t>A változások kora. Polgári szerepkörök és változáskoncepciók a reformkor második évtizedében</w:t>
      </w:r>
      <w:r>
        <w:rPr>
          <w:sz w:val="20"/>
          <w:szCs w:val="20"/>
        </w:rPr>
        <w:t xml:space="preserve"> </w:t>
      </w:r>
      <w:r w:rsidRPr="00A85127">
        <w:rPr>
          <w:sz w:val="20"/>
          <w:szCs w:val="20"/>
        </w:rPr>
        <w:t>B</w:t>
      </w:r>
      <w:r>
        <w:rPr>
          <w:sz w:val="20"/>
          <w:szCs w:val="20"/>
        </w:rPr>
        <w:t>p. 2009. 32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65.</w:t>
      </w: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ab/>
        <w:t xml:space="preserve">Varga János: </w:t>
      </w:r>
      <w:r w:rsidRPr="002A73FA">
        <w:rPr>
          <w:i/>
          <w:sz w:val="20"/>
          <w:szCs w:val="20"/>
        </w:rPr>
        <w:t>A bihari nemesség hitelviszonyai a polgári forradalom előtt</w:t>
      </w:r>
      <w:r w:rsidRPr="002A73FA">
        <w:rPr>
          <w:sz w:val="20"/>
          <w:szCs w:val="20"/>
        </w:rPr>
        <w:t xml:space="preserve"> </w:t>
      </w:r>
      <w:r>
        <w:rPr>
          <w:sz w:val="20"/>
          <w:szCs w:val="20"/>
        </w:rPr>
        <w:t>Történelmi Szemle 1958. 21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53.</w:t>
      </w:r>
    </w:p>
    <w:p w:rsidR="00833493" w:rsidRPr="002A73FA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 w:rsidRPr="002A73FA">
        <w:rPr>
          <w:sz w:val="20"/>
          <w:szCs w:val="20"/>
        </w:rPr>
        <w:tab/>
        <w:t xml:space="preserve">Orosz István: </w:t>
      </w:r>
      <w:r w:rsidRPr="002A73FA">
        <w:rPr>
          <w:i/>
          <w:sz w:val="20"/>
          <w:szCs w:val="20"/>
        </w:rPr>
        <w:t>Az örökváltság eszméje és gyakorlata</w:t>
      </w:r>
      <w:r>
        <w:rPr>
          <w:sz w:val="20"/>
          <w:szCs w:val="20"/>
        </w:rPr>
        <w:t xml:space="preserve"> </w:t>
      </w:r>
      <w:proofErr w:type="spellStart"/>
      <w:r w:rsidRPr="002A73FA">
        <w:rPr>
          <w:sz w:val="20"/>
          <w:szCs w:val="20"/>
        </w:rPr>
        <w:t>in</w:t>
      </w:r>
      <w:proofErr w:type="spellEnd"/>
      <w:r w:rsidRPr="002A73FA">
        <w:rPr>
          <w:sz w:val="20"/>
          <w:szCs w:val="20"/>
        </w:rPr>
        <w:t xml:space="preserve">: Orosz István: </w:t>
      </w:r>
      <w:r w:rsidRPr="002A73FA">
        <w:rPr>
          <w:i/>
          <w:sz w:val="20"/>
          <w:szCs w:val="20"/>
        </w:rPr>
        <w:t>Széchenyi és kortársai</w:t>
      </w:r>
      <w:r>
        <w:rPr>
          <w:sz w:val="20"/>
          <w:szCs w:val="20"/>
        </w:rPr>
        <w:t xml:space="preserve"> Debrecen, 2000. 151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162.</w:t>
      </w:r>
    </w:p>
    <w:p w:rsidR="00833493" w:rsidRPr="002A73FA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3. Széchenyi István reformrendszere</w:t>
      </w:r>
    </w:p>
    <w:p w:rsidR="00833493" w:rsidRPr="002937C9" w:rsidRDefault="00833493" w:rsidP="008334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Fónagy</w:t>
      </w:r>
      <w:proofErr w:type="spellEnd"/>
      <w:r>
        <w:rPr>
          <w:sz w:val="20"/>
          <w:szCs w:val="20"/>
        </w:rPr>
        <w:t xml:space="preserve"> Zoltán: </w:t>
      </w:r>
      <w:r w:rsidRPr="008018FC">
        <w:rPr>
          <w:i/>
          <w:sz w:val="20"/>
          <w:szCs w:val="20"/>
        </w:rPr>
        <w:t>Széchenyi István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Fónagy</w:t>
      </w:r>
      <w:proofErr w:type="spellEnd"/>
      <w:r>
        <w:rPr>
          <w:sz w:val="20"/>
          <w:szCs w:val="20"/>
        </w:rPr>
        <w:t xml:space="preserve"> Zoltán – </w:t>
      </w:r>
      <w:proofErr w:type="spellStart"/>
      <w:r>
        <w:rPr>
          <w:sz w:val="20"/>
          <w:szCs w:val="20"/>
        </w:rPr>
        <w:t>Dobszay</w:t>
      </w:r>
      <w:proofErr w:type="spellEnd"/>
      <w:r>
        <w:rPr>
          <w:sz w:val="20"/>
          <w:szCs w:val="20"/>
        </w:rPr>
        <w:t xml:space="preserve"> Tamás: </w:t>
      </w:r>
      <w:r w:rsidRPr="008018FC">
        <w:rPr>
          <w:i/>
          <w:sz w:val="20"/>
          <w:szCs w:val="20"/>
        </w:rPr>
        <w:t>Széchenyi és Kossuth</w:t>
      </w:r>
      <w:r>
        <w:rPr>
          <w:sz w:val="20"/>
          <w:szCs w:val="20"/>
        </w:rPr>
        <w:t xml:space="preserve"> Bp. 2003. 5–95.</w:t>
      </w:r>
    </w:p>
    <w:p w:rsidR="00833493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Széchenyi István: </w:t>
      </w:r>
      <w:r w:rsidRPr="00A85127">
        <w:rPr>
          <w:i/>
          <w:sz w:val="20"/>
          <w:szCs w:val="20"/>
        </w:rPr>
        <w:t>Hitel</w:t>
      </w:r>
      <w:r>
        <w:rPr>
          <w:sz w:val="20"/>
          <w:szCs w:val="20"/>
        </w:rPr>
        <w:t xml:space="preserve"> </w:t>
      </w:r>
      <w:r w:rsidRPr="00A85127">
        <w:rPr>
          <w:sz w:val="20"/>
          <w:szCs w:val="20"/>
        </w:rPr>
        <w:t>Pest, 1830.</w:t>
      </w:r>
    </w:p>
    <w:p w:rsidR="00833493" w:rsidRPr="002A73FA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 xml:space="preserve">4. </w:t>
      </w:r>
      <w:r>
        <w:rPr>
          <w:sz w:val="20"/>
          <w:szCs w:val="20"/>
        </w:rPr>
        <w:t>Az ellenzéki reformmozgalom</w:t>
      </w:r>
    </w:p>
    <w:p w:rsidR="00833493" w:rsidRPr="00A8512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85127">
        <w:rPr>
          <w:sz w:val="20"/>
          <w:szCs w:val="20"/>
        </w:rPr>
        <w:t>Wesselényi Miklós:</w:t>
      </w:r>
      <w:r w:rsidRPr="00A85127">
        <w:rPr>
          <w:i/>
          <w:sz w:val="20"/>
          <w:szCs w:val="20"/>
        </w:rPr>
        <w:t xml:space="preserve"> Balítéletekről</w:t>
      </w:r>
      <w:r>
        <w:rPr>
          <w:sz w:val="20"/>
          <w:szCs w:val="20"/>
        </w:rPr>
        <w:t xml:space="preserve"> (Bukarest) 1833. (reprint: Bp.</w:t>
      </w:r>
      <w:r w:rsidRPr="00A85127">
        <w:rPr>
          <w:sz w:val="20"/>
          <w:szCs w:val="20"/>
        </w:rPr>
        <w:t xml:space="preserve"> 1986.)</w:t>
      </w:r>
      <w:r w:rsidRPr="00CF7537">
        <w:rPr>
          <w:sz w:val="20"/>
          <w:szCs w:val="20"/>
        </w:rPr>
        <w:t xml:space="preserve"> </w:t>
      </w:r>
      <w:r w:rsidRPr="00D83EBC">
        <w:rPr>
          <w:sz w:val="20"/>
          <w:szCs w:val="20"/>
        </w:rPr>
        <w:t>48–114., 155–282.</w:t>
      </w:r>
    </w:p>
    <w:p w:rsidR="00833493" w:rsidRPr="00A8512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85127">
        <w:rPr>
          <w:i/>
          <w:sz w:val="20"/>
          <w:szCs w:val="20"/>
        </w:rPr>
        <w:t>Wesselényi Miklós</w:t>
      </w:r>
      <w:r w:rsidRPr="00A8512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461663">
        <w:rPr>
          <w:sz w:val="20"/>
          <w:szCs w:val="20"/>
        </w:rPr>
        <w:t xml:space="preserve">Válogatta, sajtó alá rendezte, a bevezető tanulmányt és a jegyzeteket írta </w:t>
      </w:r>
      <w:proofErr w:type="spellStart"/>
      <w:r>
        <w:rPr>
          <w:sz w:val="20"/>
          <w:szCs w:val="20"/>
        </w:rPr>
        <w:t>Fónagy</w:t>
      </w:r>
      <w:proofErr w:type="spellEnd"/>
      <w:r>
        <w:rPr>
          <w:sz w:val="20"/>
          <w:szCs w:val="20"/>
        </w:rPr>
        <w:t xml:space="preserve"> Zoltán) Bp. 1998. 9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22.</w:t>
      </w:r>
    </w:p>
    <w:p w:rsidR="00833493" w:rsidRPr="00A8512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A85127">
        <w:rPr>
          <w:sz w:val="20"/>
          <w:szCs w:val="20"/>
        </w:rPr>
        <w:t>Trócsányi</w:t>
      </w:r>
      <w:proofErr w:type="spellEnd"/>
      <w:r w:rsidRPr="00A85127">
        <w:rPr>
          <w:sz w:val="20"/>
          <w:szCs w:val="20"/>
        </w:rPr>
        <w:t xml:space="preserve"> Zsolt: </w:t>
      </w:r>
      <w:r w:rsidRPr="00A85127">
        <w:rPr>
          <w:i/>
          <w:sz w:val="20"/>
          <w:szCs w:val="20"/>
        </w:rPr>
        <w:t>Wesselényi Miklós</w:t>
      </w:r>
      <w:r>
        <w:rPr>
          <w:sz w:val="20"/>
          <w:szCs w:val="20"/>
        </w:rPr>
        <w:t xml:space="preserve"> Bp. 1965. 122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154.</w:t>
      </w:r>
    </w:p>
    <w:p w:rsidR="00833493" w:rsidRPr="00A85127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5. Deák Ferenc politikai nézetei</w:t>
      </w:r>
    </w:p>
    <w:p w:rsidR="00833493" w:rsidRPr="00C354F5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354F5">
        <w:rPr>
          <w:sz w:val="20"/>
          <w:szCs w:val="20"/>
        </w:rPr>
        <w:t xml:space="preserve">Deák Ferenc: </w:t>
      </w:r>
      <w:r w:rsidRPr="00C354F5">
        <w:rPr>
          <w:i/>
          <w:sz w:val="20"/>
          <w:szCs w:val="20"/>
        </w:rPr>
        <w:t xml:space="preserve">Válogatott politikai írások és beszédek. </w:t>
      </w:r>
      <w:r w:rsidRPr="00C354F5">
        <w:rPr>
          <w:sz w:val="20"/>
          <w:szCs w:val="20"/>
        </w:rPr>
        <w:t>I. 1825–1849. szerk</w:t>
      </w:r>
      <w:r>
        <w:rPr>
          <w:sz w:val="20"/>
          <w:szCs w:val="20"/>
        </w:rPr>
        <w:t xml:space="preserve">. </w:t>
      </w:r>
      <w:r w:rsidRPr="00C354F5">
        <w:rPr>
          <w:sz w:val="20"/>
          <w:szCs w:val="20"/>
        </w:rPr>
        <w:t>Molnár András B</w:t>
      </w:r>
      <w:r>
        <w:rPr>
          <w:sz w:val="20"/>
          <w:szCs w:val="20"/>
        </w:rPr>
        <w:t>p.</w:t>
      </w:r>
      <w:r w:rsidRPr="00C354F5">
        <w:rPr>
          <w:sz w:val="20"/>
          <w:szCs w:val="20"/>
        </w:rPr>
        <w:t xml:space="preserve"> 2001.</w:t>
      </w:r>
      <w:r>
        <w:rPr>
          <w:sz w:val="20"/>
          <w:szCs w:val="20"/>
        </w:rPr>
        <w:t xml:space="preserve"> 59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62., 68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73., 87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97., 107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124.</w:t>
      </w:r>
    </w:p>
    <w:p w:rsidR="00833493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61663">
        <w:rPr>
          <w:i/>
          <w:sz w:val="20"/>
          <w:szCs w:val="20"/>
        </w:rPr>
        <w:t>Deák Ferenc</w:t>
      </w:r>
      <w:r>
        <w:rPr>
          <w:sz w:val="20"/>
          <w:szCs w:val="20"/>
        </w:rPr>
        <w:t xml:space="preserve"> (</w:t>
      </w:r>
      <w:r w:rsidRPr="00461663">
        <w:rPr>
          <w:sz w:val="20"/>
          <w:szCs w:val="20"/>
        </w:rPr>
        <w:t>Válogatta, sajtó alá rendezte, a bevezető tanulmányt és a jegyzeteket írta Moln</w:t>
      </w:r>
      <w:r>
        <w:rPr>
          <w:sz w:val="20"/>
          <w:szCs w:val="20"/>
        </w:rPr>
        <w:t>ár András) Bp. 1998. 9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32.</w:t>
      </w:r>
    </w:p>
    <w:p w:rsidR="00833493" w:rsidRPr="00461663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Kecskeméti Károly: </w:t>
      </w:r>
      <w:r w:rsidRPr="008635F4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120–137.</w:t>
      </w:r>
    </w:p>
    <w:p w:rsidR="00833493" w:rsidRPr="00461663" w:rsidRDefault="00833493" w:rsidP="00833493">
      <w:pPr>
        <w:jc w:val="both"/>
        <w:rPr>
          <w:sz w:val="20"/>
          <w:szCs w:val="20"/>
        </w:rPr>
      </w:pPr>
    </w:p>
    <w:p w:rsidR="00833493" w:rsidRPr="00910319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6. Nemzeti programok a reformkorban</w:t>
      </w:r>
    </w:p>
    <w:p w:rsidR="00833493" w:rsidRPr="00910319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10319">
        <w:rPr>
          <w:sz w:val="20"/>
          <w:szCs w:val="20"/>
        </w:rPr>
        <w:t xml:space="preserve">Gergely András: </w:t>
      </w:r>
      <w:r w:rsidRPr="00910319">
        <w:rPr>
          <w:i/>
          <w:sz w:val="20"/>
          <w:szCs w:val="20"/>
        </w:rPr>
        <w:t>A nemzeti és nemzetiségi érdekegyesítés formálódása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Uő</w:t>
      </w:r>
      <w:proofErr w:type="spellEnd"/>
      <w:proofErr w:type="gramStart"/>
      <w:r>
        <w:rPr>
          <w:sz w:val="20"/>
          <w:szCs w:val="20"/>
        </w:rPr>
        <w:t>.:</w:t>
      </w:r>
      <w:proofErr w:type="gramEnd"/>
      <w:r w:rsidRPr="00910319">
        <w:rPr>
          <w:sz w:val="20"/>
          <w:szCs w:val="20"/>
        </w:rPr>
        <w:t xml:space="preserve"> </w:t>
      </w:r>
      <w:r w:rsidRPr="00910319">
        <w:rPr>
          <w:i/>
          <w:sz w:val="20"/>
          <w:szCs w:val="20"/>
        </w:rPr>
        <w:t>Egy nemzetet az emberiségnek</w:t>
      </w:r>
      <w:r>
        <w:rPr>
          <w:sz w:val="20"/>
          <w:szCs w:val="20"/>
        </w:rPr>
        <w:t xml:space="preserve"> Bp. 1987. 121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135.</w:t>
      </w:r>
    </w:p>
    <w:p w:rsidR="00833493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10319">
        <w:rPr>
          <w:sz w:val="20"/>
          <w:szCs w:val="20"/>
        </w:rPr>
        <w:t xml:space="preserve">Varga János: </w:t>
      </w:r>
      <w:r w:rsidRPr="00910319">
        <w:rPr>
          <w:i/>
          <w:sz w:val="20"/>
          <w:szCs w:val="20"/>
        </w:rPr>
        <w:t>Helyét kereső Magyarország</w:t>
      </w:r>
      <w:r>
        <w:rPr>
          <w:sz w:val="20"/>
          <w:szCs w:val="20"/>
        </w:rPr>
        <w:t xml:space="preserve"> Bp. 1982. 64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70.</w:t>
      </w:r>
    </w:p>
    <w:p w:rsidR="00833493" w:rsidRPr="00F649A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 w:rsidRPr="00F649A7">
        <w:rPr>
          <w:sz w:val="20"/>
          <w:szCs w:val="20"/>
        </w:rPr>
        <w:tab/>
        <w:t xml:space="preserve">Kecskeméti Károly: </w:t>
      </w:r>
      <w:r w:rsidRPr="00F649A7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265</w:t>
      </w:r>
      <w:r w:rsidRPr="00F649A7">
        <w:rPr>
          <w:sz w:val="20"/>
          <w:szCs w:val="20"/>
        </w:rPr>
        <w:t>–287.</w:t>
      </w:r>
    </w:p>
    <w:p w:rsidR="00833493" w:rsidRPr="00910319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7. Kossuth programadása a Pesti Hírlap élén</w:t>
      </w:r>
    </w:p>
    <w:p w:rsidR="00833493" w:rsidRPr="00910319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D83EBC">
        <w:rPr>
          <w:sz w:val="20"/>
          <w:szCs w:val="20"/>
        </w:rPr>
        <w:t>Dobszay</w:t>
      </w:r>
      <w:proofErr w:type="spellEnd"/>
      <w:r w:rsidRPr="00D83EBC">
        <w:rPr>
          <w:sz w:val="20"/>
          <w:szCs w:val="20"/>
        </w:rPr>
        <w:t xml:space="preserve"> Tamás: Kossuth Lajos </w:t>
      </w:r>
      <w:proofErr w:type="spellStart"/>
      <w:r w:rsidRPr="00D83EBC">
        <w:rPr>
          <w:sz w:val="20"/>
          <w:szCs w:val="20"/>
        </w:rPr>
        <w:t>in</w:t>
      </w:r>
      <w:proofErr w:type="spellEnd"/>
      <w:r w:rsidRPr="00D83EBC">
        <w:rPr>
          <w:sz w:val="20"/>
          <w:szCs w:val="20"/>
        </w:rPr>
        <w:t xml:space="preserve">: </w:t>
      </w:r>
      <w:proofErr w:type="spellStart"/>
      <w:r w:rsidRPr="00D83EBC">
        <w:rPr>
          <w:sz w:val="20"/>
          <w:szCs w:val="20"/>
        </w:rPr>
        <w:t>Fónagy</w:t>
      </w:r>
      <w:proofErr w:type="spellEnd"/>
      <w:r w:rsidRPr="00D83EBC">
        <w:rPr>
          <w:sz w:val="20"/>
          <w:szCs w:val="20"/>
        </w:rPr>
        <w:t xml:space="preserve"> Zoltán – </w:t>
      </w:r>
      <w:proofErr w:type="spellStart"/>
      <w:r w:rsidRPr="00D83EBC">
        <w:rPr>
          <w:sz w:val="20"/>
          <w:szCs w:val="20"/>
        </w:rPr>
        <w:t>Dobszay</w:t>
      </w:r>
      <w:proofErr w:type="spellEnd"/>
      <w:r w:rsidRPr="00D83EBC">
        <w:rPr>
          <w:sz w:val="20"/>
          <w:szCs w:val="20"/>
        </w:rPr>
        <w:t xml:space="preserve"> Tamás: </w:t>
      </w:r>
      <w:r w:rsidRPr="00D83EBC">
        <w:rPr>
          <w:i/>
          <w:sz w:val="20"/>
          <w:szCs w:val="20"/>
        </w:rPr>
        <w:t>Széchenyi és Kossuth</w:t>
      </w:r>
      <w:r w:rsidRPr="00D83EBC">
        <w:rPr>
          <w:sz w:val="20"/>
          <w:szCs w:val="20"/>
        </w:rPr>
        <w:t xml:space="preserve"> Bp. 2003.</w:t>
      </w:r>
      <w:r>
        <w:rPr>
          <w:sz w:val="20"/>
          <w:szCs w:val="20"/>
        </w:rPr>
        <w:t xml:space="preserve"> 133–224.</w:t>
      </w:r>
    </w:p>
    <w:p w:rsidR="00833493" w:rsidRPr="00910319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10319">
        <w:rPr>
          <w:i/>
          <w:sz w:val="20"/>
          <w:szCs w:val="20"/>
        </w:rPr>
        <w:t>A magyar sajtó története</w:t>
      </w:r>
      <w:r>
        <w:rPr>
          <w:sz w:val="20"/>
          <w:szCs w:val="20"/>
        </w:rPr>
        <w:t xml:space="preserve"> I. 1705–1848. </w:t>
      </w:r>
      <w:r w:rsidRPr="00910319">
        <w:rPr>
          <w:sz w:val="20"/>
          <w:szCs w:val="20"/>
        </w:rPr>
        <w:t>szerk.</w:t>
      </w:r>
      <w:r>
        <w:rPr>
          <w:sz w:val="20"/>
          <w:szCs w:val="20"/>
        </w:rPr>
        <w:t xml:space="preserve"> </w:t>
      </w:r>
      <w:proofErr w:type="spellStart"/>
      <w:r w:rsidRPr="00910319">
        <w:rPr>
          <w:sz w:val="20"/>
          <w:szCs w:val="20"/>
        </w:rPr>
        <w:t>Kókay</w:t>
      </w:r>
      <w:proofErr w:type="spellEnd"/>
      <w:r w:rsidRPr="00910319">
        <w:rPr>
          <w:sz w:val="20"/>
          <w:szCs w:val="20"/>
        </w:rPr>
        <w:t xml:space="preserve"> György</w:t>
      </w:r>
      <w:r>
        <w:rPr>
          <w:sz w:val="20"/>
          <w:szCs w:val="20"/>
        </w:rPr>
        <w:t xml:space="preserve"> Bp. 1979. 660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713.</w:t>
      </w:r>
    </w:p>
    <w:p w:rsidR="00833493" w:rsidRPr="002A73FA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8. Széchenyi és Kossuth hírlapi vitája</w:t>
      </w:r>
    </w:p>
    <w:p w:rsidR="00833493" w:rsidRPr="00910319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10319">
        <w:rPr>
          <w:i/>
          <w:sz w:val="20"/>
          <w:szCs w:val="20"/>
        </w:rPr>
        <w:t>A magyar sajtó története</w:t>
      </w:r>
      <w:r w:rsidRPr="00910319">
        <w:rPr>
          <w:sz w:val="20"/>
          <w:szCs w:val="20"/>
        </w:rPr>
        <w:t xml:space="preserve"> I. </w:t>
      </w:r>
      <w:r>
        <w:rPr>
          <w:sz w:val="20"/>
          <w:szCs w:val="20"/>
        </w:rPr>
        <w:t xml:space="preserve">1705–1848. </w:t>
      </w:r>
      <w:r w:rsidRPr="00910319">
        <w:rPr>
          <w:sz w:val="20"/>
          <w:szCs w:val="20"/>
        </w:rPr>
        <w:t>szerk.</w:t>
      </w:r>
      <w:r>
        <w:rPr>
          <w:sz w:val="20"/>
          <w:szCs w:val="20"/>
        </w:rPr>
        <w:t xml:space="preserve"> </w:t>
      </w:r>
      <w:proofErr w:type="spellStart"/>
      <w:r w:rsidRPr="00910319">
        <w:rPr>
          <w:sz w:val="20"/>
          <w:szCs w:val="20"/>
        </w:rPr>
        <w:t>Kókay</w:t>
      </w:r>
      <w:proofErr w:type="spellEnd"/>
      <w:r w:rsidRPr="00910319">
        <w:rPr>
          <w:sz w:val="20"/>
          <w:szCs w:val="20"/>
        </w:rPr>
        <w:t xml:space="preserve"> György</w:t>
      </w:r>
      <w:r>
        <w:rPr>
          <w:sz w:val="20"/>
          <w:szCs w:val="20"/>
        </w:rPr>
        <w:t xml:space="preserve"> Bp. 1979. 714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730.</w:t>
      </w:r>
    </w:p>
    <w:p w:rsidR="00833493" w:rsidRPr="00807B6F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 w:rsidRPr="00807B6F">
        <w:rPr>
          <w:sz w:val="20"/>
          <w:szCs w:val="20"/>
        </w:rPr>
        <w:tab/>
        <w:t xml:space="preserve">Varga János: </w:t>
      </w:r>
      <w:r w:rsidRPr="00807B6F">
        <w:rPr>
          <w:i/>
          <w:sz w:val="20"/>
          <w:szCs w:val="20"/>
        </w:rPr>
        <w:t>Kereszttűzben a Pesti Hírlap</w:t>
      </w:r>
      <w:r w:rsidRPr="00807B6F">
        <w:rPr>
          <w:sz w:val="20"/>
          <w:szCs w:val="20"/>
        </w:rPr>
        <w:t xml:space="preserve"> Bp. 1983. 24</w:t>
      </w:r>
      <w:r w:rsidRPr="00BE4E6E">
        <w:rPr>
          <w:sz w:val="20"/>
          <w:szCs w:val="20"/>
        </w:rPr>
        <w:t>–</w:t>
      </w:r>
      <w:r w:rsidRPr="00807B6F">
        <w:rPr>
          <w:sz w:val="20"/>
          <w:szCs w:val="20"/>
        </w:rPr>
        <w:t>108.</w:t>
      </w:r>
    </w:p>
    <w:p w:rsidR="00833493" w:rsidRPr="002A73FA" w:rsidRDefault="00833493" w:rsidP="00833493">
      <w:pPr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 w:rsidRPr="002A73FA">
        <w:rPr>
          <w:sz w:val="20"/>
          <w:szCs w:val="20"/>
        </w:rPr>
        <w:t>9. A konzervatív politika új aktivitása</w:t>
      </w:r>
    </w:p>
    <w:p w:rsidR="00833493" w:rsidRPr="00910319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10319">
        <w:rPr>
          <w:sz w:val="20"/>
          <w:szCs w:val="20"/>
        </w:rPr>
        <w:t>Dénes Iván Zoltán:</w:t>
      </w:r>
      <w:r>
        <w:rPr>
          <w:sz w:val="20"/>
          <w:szCs w:val="20"/>
        </w:rPr>
        <w:t xml:space="preserve"> </w:t>
      </w:r>
      <w:r w:rsidRPr="00A221EC">
        <w:rPr>
          <w:i/>
          <w:sz w:val="20"/>
          <w:szCs w:val="20"/>
        </w:rPr>
        <w:t>Liberális kihívásra adott konzervatív válasz</w:t>
      </w:r>
      <w:r>
        <w:rPr>
          <w:sz w:val="20"/>
          <w:szCs w:val="20"/>
        </w:rPr>
        <w:t xml:space="preserve"> Bp. 2008. 39–80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157–172., 179–210.</w:t>
      </w:r>
    </w:p>
    <w:p w:rsidR="00833493" w:rsidRPr="005F1CDC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  <w:t xml:space="preserve">Kecskeméti Károly: </w:t>
      </w:r>
      <w:r w:rsidRPr="005F1CDC">
        <w:rPr>
          <w:i/>
          <w:sz w:val="20"/>
          <w:szCs w:val="20"/>
        </w:rPr>
        <w:t>Magyar liberalizmus 1790–1848</w:t>
      </w:r>
      <w:r w:rsidRPr="005F1CDC">
        <w:rPr>
          <w:sz w:val="20"/>
          <w:szCs w:val="20"/>
        </w:rPr>
        <w:t>. Bp. 2008. 216–224.</w:t>
      </w:r>
    </w:p>
    <w:p w:rsidR="00833493" w:rsidRPr="00A8512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</w:p>
    <w:p w:rsidR="00833493" w:rsidRPr="002A73FA" w:rsidRDefault="00833493" w:rsidP="00833493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A73FA">
        <w:rPr>
          <w:sz w:val="20"/>
          <w:szCs w:val="20"/>
        </w:rPr>
        <w:lastRenderedPageBreak/>
        <w:t>10. A centralisták</w:t>
      </w:r>
    </w:p>
    <w:p w:rsidR="00833493" w:rsidRPr="00A8512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85127">
        <w:rPr>
          <w:sz w:val="20"/>
          <w:szCs w:val="20"/>
        </w:rPr>
        <w:t xml:space="preserve">Fenyő István: </w:t>
      </w:r>
      <w:r w:rsidRPr="00A85127">
        <w:rPr>
          <w:i/>
          <w:sz w:val="20"/>
          <w:szCs w:val="20"/>
        </w:rPr>
        <w:t>A centralisták. Egy liberális csoport a reformkori Magyarországon</w:t>
      </w:r>
      <w:r>
        <w:rPr>
          <w:sz w:val="20"/>
          <w:szCs w:val="20"/>
        </w:rPr>
        <w:t xml:space="preserve"> Bp. 1997. 251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289.</w:t>
      </w:r>
    </w:p>
    <w:p w:rsidR="00833493" w:rsidRPr="005F1CDC" w:rsidRDefault="00833493" w:rsidP="0083349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A85127">
        <w:rPr>
          <w:i/>
          <w:sz w:val="20"/>
          <w:szCs w:val="20"/>
        </w:rPr>
        <w:t>Eötvös József</w:t>
      </w:r>
      <w:r w:rsidRPr="00A85127">
        <w:rPr>
          <w:sz w:val="20"/>
          <w:szCs w:val="20"/>
        </w:rPr>
        <w:t xml:space="preserve"> (Válogatta, a bevezetést és a jegyzeteket írta </w:t>
      </w:r>
      <w:proofErr w:type="spellStart"/>
      <w:r>
        <w:rPr>
          <w:sz w:val="20"/>
          <w:szCs w:val="20"/>
        </w:rPr>
        <w:t>Veliky</w:t>
      </w:r>
      <w:proofErr w:type="spellEnd"/>
      <w:r>
        <w:rPr>
          <w:sz w:val="20"/>
          <w:szCs w:val="20"/>
        </w:rPr>
        <w:t xml:space="preserve"> János) Bp. 1998. 7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26.</w:t>
      </w:r>
    </w:p>
    <w:p w:rsidR="00833493" w:rsidRDefault="00833493" w:rsidP="00833493">
      <w:pPr>
        <w:jc w:val="both"/>
        <w:rPr>
          <w:sz w:val="20"/>
          <w:szCs w:val="20"/>
        </w:rPr>
      </w:pPr>
    </w:p>
    <w:p w:rsidR="00833493" w:rsidRPr="00A84167" w:rsidRDefault="00833493" w:rsidP="00833493">
      <w:pPr>
        <w:jc w:val="both"/>
        <w:rPr>
          <w:sz w:val="20"/>
          <w:szCs w:val="20"/>
        </w:rPr>
      </w:pPr>
      <w:r w:rsidRPr="00A84167">
        <w:rPr>
          <w:sz w:val="20"/>
          <w:szCs w:val="20"/>
        </w:rPr>
        <w:t>11. Alkotmányreform 1848-ban</w:t>
      </w:r>
    </w:p>
    <w:p w:rsidR="00833493" w:rsidRPr="00A84167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84167">
        <w:rPr>
          <w:i/>
          <w:sz w:val="20"/>
          <w:szCs w:val="20"/>
        </w:rPr>
        <w:t xml:space="preserve">Az </w:t>
      </w:r>
      <w:proofErr w:type="gramStart"/>
      <w:r w:rsidRPr="00A84167">
        <w:rPr>
          <w:i/>
          <w:sz w:val="20"/>
          <w:szCs w:val="20"/>
        </w:rPr>
        <w:t>1848-as áprilisi</w:t>
      </w:r>
      <w:proofErr w:type="gramEnd"/>
      <w:r w:rsidRPr="00A84167">
        <w:rPr>
          <w:i/>
          <w:sz w:val="20"/>
          <w:szCs w:val="20"/>
        </w:rPr>
        <w:t xml:space="preserve"> törvények</w:t>
      </w:r>
      <w:r w:rsidRPr="00A84167">
        <w:rPr>
          <w:sz w:val="20"/>
          <w:szCs w:val="20"/>
        </w:rPr>
        <w:t xml:space="preserve"> </w:t>
      </w:r>
      <w:proofErr w:type="spellStart"/>
      <w:r w:rsidRPr="00A84167">
        <w:rPr>
          <w:sz w:val="20"/>
          <w:szCs w:val="20"/>
        </w:rPr>
        <w:t>in</w:t>
      </w:r>
      <w:proofErr w:type="spellEnd"/>
      <w:r w:rsidRPr="00A84167">
        <w:rPr>
          <w:sz w:val="20"/>
          <w:szCs w:val="20"/>
        </w:rPr>
        <w:t xml:space="preserve">: </w:t>
      </w:r>
      <w:r w:rsidRPr="00A84167">
        <w:rPr>
          <w:i/>
          <w:sz w:val="20"/>
          <w:szCs w:val="20"/>
        </w:rPr>
        <w:t>Magyar Törvénytár. 1836–1868. évi törvénycikkek</w:t>
      </w:r>
      <w:r>
        <w:rPr>
          <w:sz w:val="20"/>
          <w:szCs w:val="20"/>
        </w:rPr>
        <w:t xml:space="preserve"> </w:t>
      </w:r>
      <w:r w:rsidRPr="00A84167">
        <w:rPr>
          <w:sz w:val="20"/>
          <w:szCs w:val="20"/>
        </w:rPr>
        <w:t>szerk.</w:t>
      </w:r>
      <w:r>
        <w:rPr>
          <w:sz w:val="20"/>
          <w:szCs w:val="20"/>
        </w:rPr>
        <w:t xml:space="preserve"> </w:t>
      </w:r>
      <w:r w:rsidRPr="00A84167">
        <w:rPr>
          <w:sz w:val="20"/>
          <w:szCs w:val="20"/>
        </w:rPr>
        <w:t>Márkus Dezső</w:t>
      </w:r>
      <w:r>
        <w:rPr>
          <w:sz w:val="20"/>
          <w:szCs w:val="20"/>
        </w:rPr>
        <w:t xml:space="preserve"> Bp. 1896. 216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255.</w:t>
      </w:r>
    </w:p>
    <w:p w:rsidR="00833493" w:rsidRPr="00AF00FC" w:rsidRDefault="00833493" w:rsidP="00833493">
      <w:pPr>
        <w:tabs>
          <w:tab w:val="left" w:pos="72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A84167">
        <w:rPr>
          <w:sz w:val="20"/>
          <w:szCs w:val="20"/>
        </w:rPr>
        <w:t xml:space="preserve">Gergely András: </w:t>
      </w:r>
      <w:r w:rsidRPr="00A84167">
        <w:rPr>
          <w:i/>
          <w:sz w:val="20"/>
          <w:szCs w:val="20"/>
        </w:rPr>
        <w:t>Az 1848-as magyar polgári államszervezet</w:t>
      </w:r>
      <w:r w:rsidRPr="00A84167">
        <w:rPr>
          <w:sz w:val="20"/>
          <w:szCs w:val="20"/>
        </w:rPr>
        <w:t xml:space="preserve"> </w:t>
      </w:r>
      <w:proofErr w:type="spellStart"/>
      <w:r w:rsidRPr="00A84167"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r w:rsidRPr="00A84167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 xml:space="preserve">magyarországi polgári </w:t>
      </w:r>
      <w:r w:rsidRPr="00A84167">
        <w:rPr>
          <w:i/>
          <w:sz w:val="20"/>
          <w:szCs w:val="20"/>
        </w:rPr>
        <w:t>államrendszerek</w:t>
      </w:r>
      <w:r w:rsidRPr="00A84167">
        <w:rPr>
          <w:sz w:val="20"/>
          <w:szCs w:val="20"/>
        </w:rPr>
        <w:t xml:space="preserve"> szerk.</w:t>
      </w:r>
      <w:r>
        <w:rPr>
          <w:sz w:val="20"/>
          <w:szCs w:val="20"/>
        </w:rPr>
        <w:t xml:space="preserve"> </w:t>
      </w:r>
      <w:r w:rsidRPr="00A84167">
        <w:rPr>
          <w:sz w:val="20"/>
          <w:szCs w:val="20"/>
        </w:rPr>
        <w:t>Pölöskei F</w:t>
      </w:r>
      <w:r>
        <w:rPr>
          <w:sz w:val="20"/>
          <w:szCs w:val="20"/>
        </w:rPr>
        <w:t xml:space="preserve">erenc – </w:t>
      </w:r>
      <w:proofErr w:type="spellStart"/>
      <w:r>
        <w:rPr>
          <w:sz w:val="20"/>
          <w:szCs w:val="20"/>
        </w:rPr>
        <w:t>Ránki</w:t>
      </w:r>
      <w:proofErr w:type="spellEnd"/>
      <w:r>
        <w:rPr>
          <w:sz w:val="20"/>
          <w:szCs w:val="20"/>
        </w:rPr>
        <w:t xml:space="preserve"> György Bp.</w:t>
      </w:r>
      <w:r w:rsidRPr="00A84167">
        <w:rPr>
          <w:sz w:val="20"/>
          <w:szCs w:val="20"/>
        </w:rPr>
        <w:t xml:space="preserve"> 1981. 50</w:t>
      </w:r>
      <w:r w:rsidRPr="00BE4E6E">
        <w:rPr>
          <w:sz w:val="20"/>
          <w:szCs w:val="20"/>
        </w:rPr>
        <w:t>–</w:t>
      </w:r>
      <w:r w:rsidRPr="00A84167">
        <w:rPr>
          <w:sz w:val="20"/>
          <w:szCs w:val="20"/>
        </w:rPr>
        <w:t>80.</w:t>
      </w:r>
    </w:p>
    <w:p w:rsidR="00833493" w:rsidRPr="00A84167" w:rsidRDefault="00833493" w:rsidP="00833493">
      <w:pPr>
        <w:jc w:val="both"/>
        <w:rPr>
          <w:sz w:val="20"/>
          <w:szCs w:val="20"/>
        </w:rPr>
      </w:pPr>
    </w:p>
    <w:p w:rsidR="00833493" w:rsidRPr="00B64D5C" w:rsidRDefault="00833493" w:rsidP="00833493">
      <w:pPr>
        <w:jc w:val="both"/>
        <w:rPr>
          <w:sz w:val="20"/>
          <w:szCs w:val="20"/>
        </w:rPr>
      </w:pPr>
      <w:r w:rsidRPr="00B64D5C">
        <w:rPr>
          <w:sz w:val="20"/>
          <w:szCs w:val="20"/>
        </w:rPr>
        <w:t xml:space="preserve">12. Az 1848. évi fordulat társadalmi </w:t>
      </w:r>
      <w:r>
        <w:rPr>
          <w:sz w:val="20"/>
          <w:szCs w:val="20"/>
        </w:rPr>
        <w:t>jelentősége</w:t>
      </w:r>
    </w:p>
    <w:p w:rsidR="00833493" w:rsidRPr="00B64D5C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64D5C">
        <w:rPr>
          <w:sz w:val="20"/>
          <w:szCs w:val="20"/>
        </w:rPr>
        <w:t xml:space="preserve">Szabad György: </w:t>
      </w:r>
      <w:r w:rsidRPr="00B64D5C">
        <w:rPr>
          <w:i/>
          <w:sz w:val="20"/>
          <w:szCs w:val="20"/>
        </w:rPr>
        <w:t>A polgári átalakulás megalapozása 1848–49-ben</w:t>
      </w:r>
      <w:r>
        <w:rPr>
          <w:sz w:val="20"/>
          <w:szCs w:val="20"/>
        </w:rPr>
        <w:t xml:space="preserve"> </w:t>
      </w:r>
      <w:proofErr w:type="spellStart"/>
      <w:r w:rsidRPr="00B64D5C">
        <w:rPr>
          <w:sz w:val="20"/>
          <w:szCs w:val="20"/>
        </w:rPr>
        <w:t>in</w:t>
      </w:r>
      <w:proofErr w:type="spellEnd"/>
      <w:r w:rsidRPr="00B64D5C">
        <w:rPr>
          <w:sz w:val="20"/>
          <w:szCs w:val="20"/>
        </w:rPr>
        <w:t xml:space="preserve">: </w:t>
      </w:r>
      <w:r w:rsidRPr="00B64D5C">
        <w:rPr>
          <w:i/>
          <w:sz w:val="20"/>
          <w:szCs w:val="20"/>
        </w:rPr>
        <w:t>A negyvennyolcas forradalom kérdései</w:t>
      </w:r>
      <w:r w:rsidRPr="00B64D5C">
        <w:rPr>
          <w:sz w:val="20"/>
          <w:szCs w:val="20"/>
        </w:rPr>
        <w:t xml:space="preserve"> (</w:t>
      </w:r>
      <w:proofErr w:type="gramStart"/>
      <w:r w:rsidRPr="00B64D5C">
        <w:rPr>
          <w:sz w:val="20"/>
          <w:szCs w:val="20"/>
        </w:rPr>
        <w:t>Értekezé</w:t>
      </w:r>
      <w:r>
        <w:rPr>
          <w:sz w:val="20"/>
          <w:szCs w:val="20"/>
        </w:rPr>
        <w:t>sek .</w:t>
      </w:r>
      <w:proofErr w:type="gramEnd"/>
      <w:r>
        <w:rPr>
          <w:sz w:val="20"/>
          <w:szCs w:val="20"/>
        </w:rPr>
        <w:t>.. 77.) Bp. 1976. 49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64.</w:t>
      </w:r>
    </w:p>
    <w:p w:rsidR="00833493" w:rsidRPr="00B64D5C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B64D5C">
        <w:rPr>
          <w:sz w:val="20"/>
          <w:szCs w:val="20"/>
        </w:rPr>
        <w:t>Fónagy</w:t>
      </w:r>
      <w:proofErr w:type="spellEnd"/>
      <w:r w:rsidRPr="00B64D5C">
        <w:rPr>
          <w:sz w:val="20"/>
          <w:szCs w:val="20"/>
        </w:rPr>
        <w:t xml:space="preserve"> Zoltán: </w:t>
      </w:r>
      <w:r w:rsidRPr="00B64D5C">
        <w:rPr>
          <w:i/>
          <w:sz w:val="20"/>
          <w:szCs w:val="20"/>
        </w:rPr>
        <w:t>A nemesség 1848–49-ben</w:t>
      </w:r>
      <w:r w:rsidRPr="00B64D5C">
        <w:rPr>
          <w:sz w:val="20"/>
          <w:szCs w:val="20"/>
        </w:rPr>
        <w:t xml:space="preserve"> Limes 2000</w:t>
      </w:r>
      <w:r>
        <w:rPr>
          <w:sz w:val="20"/>
          <w:szCs w:val="20"/>
        </w:rPr>
        <w:t>/</w:t>
      </w:r>
      <w:r w:rsidRPr="00B64D5C">
        <w:rPr>
          <w:sz w:val="20"/>
          <w:szCs w:val="20"/>
        </w:rPr>
        <w:t>1.</w:t>
      </w:r>
      <w:r>
        <w:rPr>
          <w:sz w:val="20"/>
          <w:szCs w:val="20"/>
        </w:rPr>
        <w:t xml:space="preserve"> 107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115.</w:t>
      </w:r>
    </w:p>
    <w:p w:rsidR="00833493" w:rsidRPr="00AF00FC" w:rsidRDefault="00833493" w:rsidP="00833493">
      <w:pPr>
        <w:tabs>
          <w:tab w:val="left" w:pos="72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64D5C">
        <w:rPr>
          <w:sz w:val="20"/>
          <w:szCs w:val="20"/>
        </w:rPr>
        <w:t xml:space="preserve">Orosz István: </w:t>
      </w:r>
      <w:r w:rsidRPr="00B64D5C">
        <w:rPr>
          <w:i/>
          <w:sz w:val="20"/>
          <w:szCs w:val="20"/>
        </w:rPr>
        <w:t>A jobbágyfelszabadítás és végrehajtása</w:t>
      </w:r>
      <w:r w:rsidRPr="00B64D5C">
        <w:rPr>
          <w:sz w:val="20"/>
          <w:szCs w:val="20"/>
        </w:rPr>
        <w:t xml:space="preserve"> </w:t>
      </w:r>
      <w:proofErr w:type="spellStart"/>
      <w:r w:rsidRPr="00B64D5C">
        <w:rPr>
          <w:sz w:val="20"/>
          <w:szCs w:val="20"/>
        </w:rPr>
        <w:t>in</w:t>
      </w:r>
      <w:proofErr w:type="spellEnd"/>
      <w:r w:rsidRPr="00B64D5C">
        <w:rPr>
          <w:sz w:val="20"/>
          <w:szCs w:val="20"/>
        </w:rPr>
        <w:t xml:space="preserve">: </w:t>
      </w:r>
      <w:r w:rsidRPr="00B64D5C">
        <w:rPr>
          <w:i/>
          <w:sz w:val="20"/>
          <w:szCs w:val="20"/>
        </w:rPr>
        <w:t>A magyar agrártársadalom a jobbágyság felszabadításától napjainkig</w:t>
      </w:r>
      <w:r w:rsidRPr="00B64D5C">
        <w:rPr>
          <w:sz w:val="20"/>
          <w:szCs w:val="20"/>
        </w:rPr>
        <w:t xml:space="preserve"> szerk.</w:t>
      </w:r>
      <w:r>
        <w:rPr>
          <w:sz w:val="20"/>
          <w:szCs w:val="20"/>
        </w:rPr>
        <w:t xml:space="preserve"> </w:t>
      </w:r>
      <w:proofErr w:type="spellStart"/>
      <w:r w:rsidRPr="00B64D5C">
        <w:rPr>
          <w:sz w:val="20"/>
          <w:szCs w:val="20"/>
        </w:rPr>
        <w:t>Gunst</w:t>
      </w:r>
      <w:proofErr w:type="spellEnd"/>
      <w:r w:rsidRPr="00B64D5C">
        <w:rPr>
          <w:sz w:val="20"/>
          <w:szCs w:val="20"/>
        </w:rPr>
        <w:t xml:space="preserve"> Péter</w:t>
      </w:r>
      <w:r>
        <w:rPr>
          <w:sz w:val="20"/>
          <w:szCs w:val="20"/>
        </w:rPr>
        <w:t xml:space="preserve"> Bp.</w:t>
      </w:r>
      <w:r w:rsidRPr="00B64D5C">
        <w:rPr>
          <w:sz w:val="20"/>
          <w:szCs w:val="20"/>
        </w:rPr>
        <w:t xml:space="preserve"> 1998. 57</w:t>
      </w:r>
      <w:r w:rsidRPr="00BE4E6E">
        <w:rPr>
          <w:sz w:val="20"/>
          <w:szCs w:val="20"/>
        </w:rPr>
        <w:t>–</w:t>
      </w:r>
      <w:r w:rsidRPr="00B64D5C">
        <w:rPr>
          <w:sz w:val="20"/>
          <w:szCs w:val="20"/>
        </w:rPr>
        <w:t>59., 74</w:t>
      </w:r>
      <w:r w:rsidRPr="00BE4E6E">
        <w:rPr>
          <w:sz w:val="20"/>
          <w:szCs w:val="20"/>
        </w:rPr>
        <w:t>–</w:t>
      </w:r>
      <w:r w:rsidRPr="00B64D5C">
        <w:rPr>
          <w:sz w:val="20"/>
          <w:szCs w:val="20"/>
        </w:rPr>
        <w:t>111.</w:t>
      </w:r>
    </w:p>
    <w:p w:rsidR="00833493" w:rsidRPr="00B64D5C" w:rsidRDefault="00833493" w:rsidP="0083349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Gergely András: </w:t>
      </w:r>
      <w:r>
        <w:rPr>
          <w:i/>
          <w:sz w:val="20"/>
          <w:szCs w:val="20"/>
        </w:rPr>
        <w:t>Az 1849. évi magyar nemzetiségi törvény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r w:rsidRPr="00863362">
        <w:rPr>
          <w:i/>
          <w:sz w:val="20"/>
          <w:szCs w:val="20"/>
        </w:rPr>
        <w:t>A pesti polgár. Tanulmányok Vörös Károly emlékére</w:t>
      </w:r>
      <w:r>
        <w:rPr>
          <w:sz w:val="20"/>
          <w:szCs w:val="20"/>
        </w:rPr>
        <w:t xml:space="preserve"> szerk. </w:t>
      </w:r>
      <w:proofErr w:type="spellStart"/>
      <w:r>
        <w:rPr>
          <w:sz w:val="20"/>
          <w:szCs w:val="20"/>
        </w:rPr>
        <w:t>Gyáni</w:t>
      </w:r>
      <w:proofErr w:type="spellEnd"/>
      <w:r>
        <w:rPr>
          <w:sz w:val="20"/>
          <w:szCs w:val="20"/>
        </w:rPr>
        <w:t xml:space="preserve"> Gábor – </w:t>
      </w:r>
      <w:proofErr w:type="spellStart"/>
      <w:r>
        <w:rPr>
          <w:sz w:val="20"/>
          <w:szCs w:val="20"/>
        </w:rPr>
        <w:t>Pajkossy</w:t>
      </w:r>
      <w:proofErr w:type="spellEnd"/>
      <w:r>
        <w:rPr>
          <w:sz w:val="20"/>
          <w:szCs w:val="20"/>
        </w:rPr>
        <w:t xml:space="preserve"> Gábor Debrecen, 1999. 77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90.</w:t>
      </w:r>
    </w:p>
    <w:p w:rsidR="00833493" w:rsidRPr="00B64D5C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Pr="002A73FA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>Debrecen, 2017. szeptember 11</w:t>
      </w:r>
      <w:r w:rsidRPr="002A73FA">
        <w:rPr>
          <w:sz w:val="20"/>
          <w:szCs w:val="20"/>
        </w:rPr>
        <w:t>.</w:t>
      </w: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ind w:right="72"/>
        <w:jc w:val="both"/>
        <w:rPr>
          <w:sz w:val="20"/>
          <w:szCs w:val="20"/>
        </w:rPr>
      </w:pPr>
    </w:p>
    <w:p w:rsidR="00833493" w:rsidRDefault="00833493" w:rsidP="00833493">
      <w:pPr>
        <w:pStyle w:val="Szvegtrzs"/>
        <w:tabs>
          <w:tab w:val="left" w:pos="5760"/>
        </w:tabs>
      </w:pPr>
      <w:r>
        <w:tab/>
        <w:t xml:space="preserve">  Miru György</w:t>
      </w:r>
    </w:p>
    <w:p w:rsidR="00833493" w:rsidRDefault="00833493" w:rsidP="00833493">
      <w:pPr>
        <w:pStyle w:val="Szvegtrzs"/>
        <w:tabs>
          <w:tab w:val="left" w:pos="5760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6D6F1D" w:rsidRDefault="006D6F1D"/>
    <w:sectPr w:rsidR="006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C"/>
    <w:rsid w:val="006D6F1D"/>
    <w:rsid w:val="00833493"/>
    <w:rsid w:val="00A4722C"/>
    <w:rsid w:val="00B150A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49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33493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33493"/>
    <w:rPr>
      <w:rFonts w:ascii="Times New Roman" w:eastAsia="Times New Roman" w:hAnsi="Times New Roman"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49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33493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33493"/>
    <w:rPr>
      <w:rFonts w:ascii="Times New Roman" w:eastAsia="Times New Roman" w:hAnsi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2017-09-22T09:44:00Z</dcterms:created>
  <dcterms:modified xsi:type="dcterms:W3CDTF">2017-09-22T09:44:00Z</dcterms:modified>
</cp:coreProperties>
</file>