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59" w:rsidRPr="008B0859" w:rsidRDefault="008D799F">
      <w:pPr>
        <w:jc w:val="center"/>
        <w:rPr>
          <w:b/>
          <w:color w:val="FF0000"/>
        </w:rPr>
      </w:pPr>
      <w:bookmarkStart w:id="0" w:name="_GoBack"/>
      <w:bookmarkEnd w:id="0"/>
      <w:r>
        <w:rPr>
          <w:b/>
        </w:rPr>
        <w:t xml:space="preserve">MA </w:t>
      </w:r>
      <w:proofErr w:type="gramStart"/>
      <w:r>
        <w:rPr>
          <w:b/>
        </w:rPr>
        <w:t>speciális</w:t>
      </w:r>
      <w:proofErr w:type="gramEnd"/>
      <w:r>
        <w:rPr>
          <w:b/>
        </w:rPr>
        <w:t xml:space="preserve"> felvételi kérdések</w:t>
      </w:r>
    </w:p>
    <w:p w:rsidR="008D799F" w:rsidRDefault="00C06E85" w:rsidP="00C06E85">
      <w:pPr>
        <w:jc w:val="center"/>
        <w:rPr>
          <w:b/>
          <w:bCs/>
        </w:rPr>
      </w:pPr>
      <w:r>
        <w:rPr>
          <w:b/>
          <w:bCs/>
        </w:rPr>
        <w:t>2014</w:t>
      </w:r>
    </w:p>
    <w:p w:rsidR="00C06E85" w:rsidRDefault="00C06E85">
      <w:pPr>
        <w:rPr>
          <w:b/>
          <w:bCs/>
        </w:rPr>
      </w:pPr>
    </w:p>
    <w:p w:rsidR="00CF2158" w:rsidRPr="00C25D3F" w:rsidRDefault="00CF2158" w:rsidP="00CF2158">
      <w:pPr>
        <w:spacing w:after="120" w:line="250" w:lineRule="exact"/>
        <w:jc w:val="center"/>
        <w:rPr>
          <w:b/>
          <w:sz w:val="21"/>
          <w:szCs w:val="21"/>
        </w:rPr>
      </w:pPr>
      <w:r w:rsidRPr="00C25D3F">
        <w:rPr>
          <w:b/>
          <w:sz w:val="21"/>
          <w:szCs w:val="21"/>
        </w:rPr>
        <w:t xml:space="preserve">TÁRSADALOM </w:t>
      </w:r>
      <w:proofErr w:type="gramStart"/>
      <w:r w:rsidRPr="00C25D3F">
        <w:rPr>
          <w:b/>
          <w:sz w:val="21"/>
          <w:szCs w:val="21"/>
        </w:rPr>
        <w:t>ÉS</w:t>
      </w:r>
      <w:proofErr w:type="gramEnd"/>
      <w:r w:rsidRPr="00C25D3F">
        <w:rPr>
          <w:b/>
          <w:sz w:val="21"/>
          <w:szCs w:val="21"/>
        </w:rPr>
        <w:t xml:space="preserve"> POLITIKAI RENDSZEREK TÖRTÉNETE SPECIALIZÁCIÓ</w:t>
      </w:r>
    </w:p>
    <w:p w:rsidR="008D799F" w:rsidRDefault="008D799F">
      <w:pPr>
        <w:jc w:val="center"/>
        <w:rPr>
          <w:b/>
          <w:bCs/>
        </w:rPr>
      </w:pPr>
    </w:p>
    <w:p w:rsidR="008D799F" w:rsidRDefault="008D799F">
      <w:pPr>
        <w:rPr>
          <w:b/>
          <w:bCs/>
        </w:rPr>
      </w:pPr>
      <w:r>
        <w:rPr>
          <w:b/>
          <w:bCs/>
        </w:rPr>
        <w:t>1. Rendi társadalom - polgári társadalom</w:t>
      </w:r>
    </w:p>
    <w:p w:rsidR="008D799F" w:rsidRDefault="008D799F"/>
    <w:p w:rsidR="008D799F" w:rsidRDefault="008D799F">
      <w:pPr>
        <w:numPr>
          <w:ilvl w:val="0"/>
          <w:numId w:val="6"/>
        </w:numPr>
      </w:pPr>
      <w:proofErr w:type="spellStart"/>
      <w:r>
        <w:t>Mályusz</w:t>
      </w:r>
      <w:proofErr w:type="spellEnd"/>
      <w:r>
        <w:t xml:space="preserve"> Elemér: A rendi állam Hunyadi korában. </w:t>
      </w:r>
      <w:r>
        <w:rPr>
          <w:i/>
          <w:iCs/>
        </w:rPr>
        <w:t>Századok</w:t>
      </w:r>
      <w:r>
        <w:t>, 1957. 46–123. és 529–602. vagy</w:t>
      </w:r>
    </w:p>
    <w:p w:rsidR="008D799F" w:rsidRDefault="008D799F">
      <w:pPr>
        <w:numPr>
          <w:ilvl w:val="0"/>
          <w:numId w:val="6"/>
        </w:numPr>
      </w:pPr>
      <w:r>
        <w:t xml:space="preserve">E. Kovács Péter: </w:t>
      </w:r>
      <w:proofErr w:type="spellStart"/>
      <w:r>
        <w:t>Mathias</w:t>
      </w:r>
      <w:proofErr w:type="spellEnd"/>
      <w:r>
        <w:t xml:space="preserve"> </w:t>
      </w:r>
      <w:proofErr w:type="spellStart"/>
      <w:r>
        <w:t>Corvinus</w:t>
      </w:r>
      <w:proofErr w:type="spellEnd"/>
      <w:r>
        <w:t xml:space="preserve">. Bp., </w:t>
      </w:r>
      <w:smartTag w:uri="urn:schemas-microsoft-com:office:smarttags" w:element="metricconverter">
        <w:smartTagPr>
          <w:attr w:name="ProductID" w:val="1990. A"/>
        </w:smartTagPr>
        <w:r>
          <w:t>1990. A</w:t>
        </w:r>
      </w:smartTag>
      <w:r>
        <w:t xml:space="preserve"> Mátyás-kori állam (47–68.) és a Mátyás-kori társadalom (69–86.) című fejezetei</w:t>
      </w:r>
    </w:p>
    <w:p w:rsidR="008D799F" w:rsidRDefault="008D799F">
      <w:pPr>
        <w:numPr>
          <w:ilvl w:val="0"/>
          <w:numId w:val="6"/>
        </w:numPr>
      </w:pPr>
      <w:r>
        <w:t xml:space="preserve">Magyarország birtokviszonyai a 16. század közepén (Szerk.: </w:t>
      </w:r>
      <w:proofErr w:type="spellStart"/>
      <w:r>
        <w:t>Maksay</w:t>
      </w:r>
      <w:proofErr w:type="spellEnd"/>
      <w:r>
        <w:t xml:space="preserve"> Ferenc) I-II. k. Bp. 1990. bevezető tanulmánya I. kötet, 1–77.</w:t>
      </w:r>
    </w:p>
    <w:p w:rsidR="008D799F" w:rsidRDefault="008D799F">
      <w:pPr>
        <w:numPr>
          <w:ilvl w:val="0"/>
          <w:numId w:val="6"/>
        </w:numPr>
        <w:spacing w:line="300" w:lineRule="exact"/>
        <w:jc w:val="both"/>
      </w:pPr>
      <w:r>
        <w:rPr>
          <w:bCs/>
        </w:rPr>
        <w:t>Makkai László:</w:t>
      </w:r>
      <w:r>
        <w:t xml:space="preserve"> Habsburgok és a magyarországi rendiség a Bocskai felkelés előestéjén.</w:t>
      </w:r>
      <w:r w:rsidR="008B0859">
        <w:t xml:space="preserve"> </w:t>
      </w:r>
      <w:r>
        <w:rPr>
          <w:i/>
          <w:iCs/>
        </w:rPr>
        <w:t>Történelmi Szemle</w:t>
      </w:r>
      <w:r>
        <w:t>, 1974/ 1–2. 155–182.</w:t>
      </w:r>
    </w:p>
    <w:p w:rsidR="008D799F" w:rsidRDefault="008D799F">
      <w:pPr>
        <w:numPr>
          <w:ilvl w:val="0"/>
          <w:numId w:val="6"/>
        </w:numPr>
      </w:pPr>
      <w:r>
        <w:rPr>
          <w:bCs/>
        </w:rPr>
        <w:t>Szijártó M. István:</w:t>
      </w:r>
      <w:r>
        <w:t xml:space="preserve"> Megye, rendek és diéta a 18. században. In. Rendi társadalom-polgári társadalom. 9. 157–165.</w:t>
      </w:r>
    </w:p>
    <w:p w:rsidR="008D799F" w:rsidRDefault="008D799F">
      <w:pPr>
        <w:numPr>
          <w:ilvl w:val="0"/>
          <w:numId w:val="6"/>
        </w:numPr>
      </w:pPr>
      <w:proofErr w:type="spellStart"/>
      <w:r>
        <w:rPr>
          <w:bCs/>
        </w:rPr>
        <w:t>Pálmány</w:t>
      </w:r>
      <w:proofErr w:type="spellEnd"/>
      <w:r>
        <w:rPr>
          <w:bCs/>
        </w:rPr>
        <w:t xml:space="preserve"> Béla:</w:t>
      </w:r>
      <w:r>
        <w:t xml:space="preserve"> A magyarországi nemesség társadalmi tagolódása (1686-1815) In. Rendi társad</w:t>
      </w:r>
      <w:r>
        <w:t>a</w:t>
      </w:r>
      <w:r>
        <w:t>lom-polgári társadalom. 9. Db. 1997. 37–97.</w:t>
      </w:r>
    </w:p>
    <w:p w:rsidR="008D799F" w:rsidRDefault="008D799F">
      <w:pPr>
        <w:numPr>
          <w:ilvl w:val="0"/>
          <w:numId w:val="6"/>
        </w:numPr>
      </w:pPr>
      <w:r>
        <w:t>Vörös Károly: A magyarországi társadalom (1790–1848) In Magyarország története 1790–1848. I. 485–547.</w:t>
      </w:r>
    </w:p>
    <w:p w:rsidR="008D799F" w:rsidRDefault="008D799F">
      <w:pPr>
        <w:numPr>
          <w:ilvl w:val="0"/>
          <w:numId w:val="6"/>
        </w:numPr>
      </w:pPr>
      <w:r>
        <w:t xml:space="preserve">Papp Imre: Nemesség és társadalmi mobilitás a 18. századi Franciaországban. In. Történeti Tanulmányok, XIV. DE Debrecen, 2006. (szerk. </w:t>
      </w:r>
      <w:proofErr w:type="spellStart"/>
      <w:r>
        <w:t>Velkey</w:t>
      </w:r>
      <w:proofErr w:type="spellEnd"/>
      <w:r>
        <w:t xml:space="preserve"> Ferenc) 101–117.</w:t>
      </w:r>
    </w:p>
    <w:p w:rsidR="008D799F" w:rsidRDefault="008D799F" w:rsidP="008B0859">
      <w:pPr>
        <w:ind w:left="360"/>
      </w:pPr>
      <w:r>
        <w:t xml:space="preserve"> </w:t>
      </w:r>
    </w:p>
    <w:p w:rsidR="008D799F" w:rsidRDefault="008D799F">
      <w:pPr>
        <w:rPr>
          <w:b/>
          <w:bCs/>
        </w:rPr>
      </w:pPr>
    </w:p>
    <w:p w:rsidR="008D799F" w:rsidRDefault="008D799F">
      <w:pPr>
        <w:rPr>
          <w:b/>
          <w:bCs/>
        </w:rPr>
      </w:pPr>
      <w:r>
        <w:rPr>
          <w:b/>
          <w:bCs/>
        </w:rPr>
        <w:t>2. Városfejlődés a középkori és kora újkori Magyarországon</w:t>
      </w:r>
    </w:p>
    <w:p w:rsidR="008D799F" w:rsidRDefault="008D799F">
      <w:pPr>
        <w:rPr>
          <w:b/>
          <w:bCs/>
        </w:rPr>
      </w:pPr>
    </w:p>
    <w:p w:rsidR="008D799F" w:rsidRDefault="008D799F">
      <w:pPr>
        <w:numPr>
          <w:ilvl w:val="0"/>
          <w:numId w:val="4"/>
        </w:numPr>
      </w:pPr>
      <w:r>
        <w:t xml:space="preserve">Fügedi Erik: Középkori magyar városprivilégiumok. </w:t>
      </w:r>
      <w:r>
        <w:rPr>
          <w:i/>
          <w:iCs/>
        </w:rPr>
        <w:t xml:space="preserve">Tanulmányok Budapest Múltjából. XIV. k. </w:t>
      </w:r>
      <w:r>
        <w:t xml:space="preserve">17–80. vagy </w:t>
      </w:r>
      <w:r>
        <w:rPr>
          <w:i/>
          <w:iCs/>
        </w:rPr>
        <w:t>Kolduló barátok, polgárok, nemesek. c. könyvének megfelelő fejezete.</w:t>
      </w:r>
      <w:r>
        <w:t xml:space="preserve"> 238–311.</w:t>
      </w:r>
    </w:p>
    <w:p w:rsidR="008D799F" w:rsidRDefault="008D799F">
      <w:pPr>
        <w:numPr>
          <w:ilvl w:val="0"/>
          <w:numId w:val="4"/>
        </w:numPr>
        <w:jc w:val="both"/>
      </w:pPr>
      <w:proofErr w:type="spellStart"/>
      <w:r>
        <w:t>Granasztói</w:t>
      </w:r>
      <w:proofErr w:type="spellEnd"/>
      <w:r>
        <w:t xml:space="preserve"> György: A középkori magyar város Bp., 1980. 39–107.</w:t>
      </w:r>
    </w:p>
    <w:p w:rsidR="008D799F" w:rsidRDefault="008D799F">
      <w:pPr>
        <w:numPr>
          <w:ilvl w:val="0"/>
          <w:numId w:val="4"/>
        </w:numPr>
      </w:pPr>
      <w:proofErr w:type="spellStart"/>
      <w:r>
        <w:t>Urbs</w:t>
      </w:r>
      <w:proofErr w:type="spellEnd"/>
      <w:r>
        <w:t xml:space="preserve"> Várostörténeti Évkönyv I. 2006. </w:t>
      </w:r>
      <w:proofErr w:type="spellStart"/>
      <w:r>
        <w:t>Kubinyi</w:t>
      </w:r>
      <w:proofErr w:type="spellEnd"/>
      <w:r>
        <w:t xml:space="preserve"> András: "Szabad királyi város" - "királyi szabad város"? (51–61) és H. Németh István: A szabad királyi városi rang a koraújkorban (109–122) című tanulmányai</w:t>
      </w:r>
    </w:p>
    <w:p w:rsidR="008D799F" w:rsidRDefault="008D799F">
      <w:pPr>
        <w:numPr>
          <w:ilvl w:val="0"/>
          <w:numId w:val="4"/>
        </w:numPr>
      </w:pPr>
      <w:proofErr w:type="spellStart"/>
      <w:r>
        <w:t>Kubinyi</w:t>
      </w:r>
      <w:proofErr w:type="spellEnd"/>
      <w:r>
        <w:t xml:space="preserve"> András: </w:t>
      </w:r>
      <w:r>
        <w:rPr>
          <w:i/>
          <w:iCs/>
        </w:rPr>
        <w:t xml:space="preserve">Városfejlődés és városhálózat a középkori Alföldön és az Alföld szélén. </w:t>
      </w:r>
      <w:r>
        <w:t>Szeged. 2000. 7–102.</w:t>
      </w:r>
    </w:p>
    <w:p w:rsidR="008D799F" w:rsidRDefault="008D799F">
      <w:pPr>
        <w:numPr>
          <w:ilvl w:val="0"/>
          <w:numId w:val="5"/>
        </w:numPr>
      </w:pPr>
      <w:r>
        <w:t xml:space="preserve">Orosz István: </w:t>
      </w:r>
      <w:r>
        <w:rPr>
          <w:i/>
          <w:iCs/>
        </w:rPr>
        <w:t>Hagyományok és megújulás.</w:t>
      </w:r>
      <w:r>
        <w:t xml:space="preserve"> Debrecen, 1995. szabadon választott tanulmánya</w:t>
      </w:r>
    </w:p>
    <w:p w:rsidR="008B0859" w:rsidRDefault="008B0859" w:rsidP="008B0859">
      <w:pPr>
        <w:ind w:left="720"/>
      </w:pPr>
    </w:p>
    <w:p w:rsidR="008D799F" w:rsidRDefault="00CF2158">
      <w:pPr>
        <w:rPr>
          <w:b/>
          <w:bCs/>
        </w:rPr>
      </w:pPr>
      <w:r>
        <w:rPr>
          <w:b/>
          <w:bCs/>
        </w:rPr>
        <w:t>3</w:t>
      </w:r>
      <w:r w:rsidR="008D799F">
        <w:rPr>
          <w:b/>
          <w:bCs/>
        </w:rPr>
        <w:t xml:space="preserve">. </w:t>
      </w:r>
      <w:proofErr w:type="gramStart"/>
      <w:r w:rsidR="008D799F">
        <w:rPr>
          <w:b/>
          <w:bCs/>
        </w:rPr>
        <w:t>Urbanizáció</w:t>
      </w:r>
      <w:proofErr w:type="gramEnd"/>
      <w:r w:rsidR="008D799F">
        <w:rPr>
          <w:b/>
          <w:bCs/>
        </w:rPr>
        <w:t>, városiasodás az ipari forradalom korában</w:t>
      </w:r>
    </w:p>
    <w:p w:rsidR="008D799F" w:rsidRDefault="008D799F"/>
    <w:p w:rsidR="008D799F" w:rsidRDefault="008D799F">
      <w:pPr>
        <w:numPr>
          <w:ilvl w:val="0"/>
          <w:numId w:val="8"/>
        </w:numPr>
      </w:pPr>
      <w:r>
        <w:t xml:space="preserve">Bácskai Vera: A várostörténet. In: Bódy Zsombor - Ö. Kovács József (szerk.): </w:t>
      </w:r>
      <w:r>
        <w:rPr>
          <w:i/>
          <w:iCs/>
        </w:rPr>
        <w:t>Bevezetés a társadalomtörténetbe.</w:t>
      </w:r>
      <w:r>
        <w:t xml:space="preserve"> Budapest, 2003. 243–257. (vagy: Bácskai Vera: </w:t>
      </w:r>
      <w:r>
        <w:rPr>
          <w:i/>
          <w:iCs/>
        </w:rPr>
        <w:t>Városok Magyarországon az iparosodás előtt.</w:t>
      </w:r>
      <w:r>
        <w:t xml:space="preserve"> Budapest, 2002. 11–21.) </w:t>
      </w:r>
    </w:p>
    <w:p w:rsidR="008D799F" w:rsidRDefault="008D799F">
      <w:pPr>
        <w:numPr>
          <w:ilvl w:val="0"/>
          <w:numId w:val="8"/>
        </w:numPr>
      </w:pPr>
      <w:proofErr w:type="spellStart"/>
      <w:r>
        <w:t>Czoch</w:t>
      </w:r>
      <w:proofErr w:type="spellEnd"/>
      <w:r>
        <w:t xml:space="preserve"> Gábor (és társai): Változások a magyar város- és településszerkezetben 1784 és 1910 között. In: Németh Zsófia és </w:t>
      </w:r>
      <w:proofErr w:type="spellStart"/>
      <w:r>
        <w:t>Sasfi</w:t>
      </w:r>
      <w:proofErr w:type="spellEnd"/>
      <w:r>
        <w:t xml:space="preserve"> Csaba (szerk.): </w:t>
      </w:r>
      <w:r>
        <w:rPr>
          <w:i/>
          <w:iCs/>
        </w:rPr>
        <w:t>Kőfallal, sárpalánkkal. Várostörténeti tanulmányok.</w:t>
      </w:r>
      <w:r>
        <w:t xml:space="preserve"> Debrecen, 1997. 25–49. </w:t>
      </w:r>
    </w:p>
    <w:p w:rsidR="008D799F" w:rsidRDefault="008D799F">
      <w:pPr>
        <w:numPr>
          <w:ilvl w:val="0"/>
          <w:numId w:val="8"/>
        </w:numPr>
      </w:pPr>
      <w:proofErr w:type="spellStart"/>
      <w:r>
        <w:t>Beluszky</w:t>
      </w:r>
      <w:proofErr w:type="spellEnd"/>
      <w:r>
        <w:t xml:space="preserve"> Pál: A polgárosodás törékeny váza – Városhálózatunk a századfordulón I. </w:t>
      </w:r>
      <w:r>
        <w:rPr>
          <w:i/>
          <w:iCs/>
        </w:rPr>
        <w:t>Tér és Társadalom</w:t>
      </w:r>
      <w:r>
        <w:t xml:space="preserve">, 1990. 3–4. 13–56. </w:t>
      </w:r>
    </w:p>
    <w:p w:rsidR="008D799F" w:rsidRDefault="008D799F">
      <w:pPr>
        <w:numPr>
          <w:ilvl w:val="0"/>
          <w:numId w:val="8"/>
        </w:numPr>
      </w:pPr>
      <w:r>
        <w:lastRenderedPageBreak/>
        <w:t>Timár Lajos:</w:t>
      </w:r>
      <w:r>
        <w:rPr>
          <w:color w:val="000000"/>
        </w:rPr>
        <w:t xml:space="preserve"> </w:t>
      </w:r>
      <w:r>
        <w:rPr>
          <w:i/>
          <w:iCs/>
        </w:rPr>
        <w:t xml:space="preserve">Várostörténet, városföldrajz és </w:t>
      </w:r>
      <w:proofErr w:type="gramStart"/>
      <w:r>
        <w:rPr>
          <w:i/>
          <w:iCs/>
        </w:rPr>
        <w:t>családtörténet</w:t>
      </w:r>
      <w:r>
        <w:t xml:space="preserve"> .</w:t>
      </w:r>
      <w:proofErr w:type="gramEnd"/>
      <w:r>
        <w:t xml:space="preserve"> In.: Rendi társadalom – polgári társadalom, 1. (</w:t>
      </w:r>
      <w:proofErr w:type="spellStart"/>
      <w:r>
        <w:t>szerk</w:t>
      </w:r>
      <w:proofErr w:type="spellEnd"/>
      <w:r>
        <w:t xml:space="preserve"> Á. Varga László) Társadalomtörténeti módszerek és forrástípusok: Salgótarján, 1986. 351–367.</w:t>
      </w:r>
    </w:p>
    <w:p w:rsidR="008D799F" w:rsidRDefault="008D799F">
      <w:pPr>
        <w:numPr>
          <w:ilvl w:val="0"/>
          <w:numId w:val="9"/>
        </w:numPr>
      </w:pPr>
      <w:proofErr w:type="spellStart"/>
      <w:r>
        <w:t>Gyáni</w:t>
      </w:r>
      <w:proofErr w:type="spellEnd"/>
      <w:r>
        <w:t xml:space="preserve"> Gábor (szerk.) </w:t>
      </w:r>
      <w:r>
        <w:rPr>
          <w:i/>
          <w:iCs/>
          <w:color w:val="000000"/>
        </w:rPr>
        <w:t>A modern város történeti dilemmái</w:t>
      </w:r>
      <w:r>
        <w:rPr>
          <w:color w:val="000000"/>
        </w:rPr>
        <w:t>. Debrecen, 1995., (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 xml:space="preserve">John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Phillips</w:t>
      </w:r>
      <w:proofErr w:type="spellEnd"/>
      <w:r>
        <w:rPr>
          <w:color w:val="000000"/>
        </w:rPr>
        <w:t xml:space="preserve">, David </w:t>
      </w:r>
      <w:proofErr w:type="spellStart"/>
      <w:r>
        <w:rPr>
          <w:color w:val="000000"/>
        </w:rPr>
        <w:t>Cannadine</w:t>
      </w:r>
      <w:proofErr w:type="spellEnd"/>
      <w:r>
        <w:rPr>
          <w:color w:val="000000"/>
        </w:rPr>
        <w:t xml:space="preserve"> tanulmányai)</w:t>
      </w:r>
    </w:p>
    <w:p w:rsidR="008D799F" w:rsidRDefault="008D799F">
      <w:pPr>
        <w:rPr>
          <w:b/>
          <w:bCs/>
        </w:rPr>
      </w:pPr>
    </w:p>
    <w:p w:rsidR="008D799F" w:rsidRDefault="00CF2158">
      <w:pPr>
        <w:rPr>
          <w:b/>
          <w:bCs/>
        </w:rPr>
      </w:pPr>
      <w:r>
        <w:rPr>
          <w:b/>
          <w:bCs/>
        </w:rPr>
        <w:t>4</w:t>
      </w:r>
      <w:r w:rsidR="008D799F">
        <w:rPr>
          <w:b/>
          <w:bCs/>
        </w:rPr>
        <w:t>. A magyar társadalom a 20. században</w:t>
      </w:r>
    </w:p>
    <w:p w:rsidR="008D799F" w:rsidRDefault="008D799F">
      <w:pPr>
        <w:jc w:val="both"/>
      </w:pPr>
    </w:p>
    <w:p w:rsidR="008D799F" w:rsidRDefault="008D799F">
      <w:pPr>
        <w:pStyle w:val="Szvegtrzs"/>
        <w:numPr>
          <w:ilvl w:val="0"/>
          <w:numId w:val="7"/>
        </w:numPr>
      </w:pPr>
      <w:r>
        <w:t>Honvári János: Magyarország gazdaságtörténete a honfoglalástól a 20. század közepéig. Bp. 1996. 313–576.</w:t>
      </w:r>
    </w:p>
    <w:p w:rsidR="008D799F" w:rsidRDefault="008D799F">
      <w:pPr>
        <w:pStyle w:val="Szvegtrzs"/>
        <w:numPr>
          <w:ilvl w:val="0"/>
          <w:numId w:val="7"/>
        </w:numPr>
      </w:pPr>
      <w:r>
        <w:t>Kövér György-</w:t>
      </w:r>
      <w:proofErr w:type="spellStart"/>
      <w:r>
        <w:t>Gyáni</w:t>
      </w:r>
      <w:proofErr w:type="spellEnd"/>
      <w:r>
        <w:t xml:space="preserve"> Gábor: Magyarország társadalomtörténete a reformkortól a II. világháború végéig. Bp. 1998. 169–343.</w:t>
      </w:r>
    </w:p>
    <w:p w:rsidR="008D799F" w:rsidRDefault="008D799F">
      <w:pPr>
        <w:numPr>
          <w:ilvl w:val="0"/>
          <w:numId w:val="7"/>
        </w:numPr>
        <w:jc w:val="both"/>
      </w:pPr>
      <w:r>
        <w:t>Püski Levente: A Horthy-rendszer. Bp. 2006. (Politika és társadalom c. fejezet) 232–256.</w:t>
      </w:r>
    </w:p>
    <w:p w:rsidR="008D799F" w:rsidRDefault="008D799F">
      <w:pPr>
        <w:numPr>
          <w:ilvl w:val="0"/>
          <w:numId w:val="7"/>
        </w:numPr>
        <w:jc w:val="both"/>
      </w:pPr>
      <w:proofErr w:type="spellStart"/>
      <w:r>
        <w:t>Valuch</w:t>
      </w:r>
      <w:proofErr w:type="spellEnd"/>
      <w:r>
        <w:t xml:space="preserve"> Tibor: Magyarország társadalomtörténete a XX. század második felében. Bp. 2001. 30–118.</w:t>
      </w:r>
    </w:p>
    <w:p w:rsidR="008D799F" w:rsidRDefault="008D799F"/>
    <w:p w:rsidR="00CF2158" w:rsidRDefault="00CF2158" w:rsidP="00CF2158">
      <w:pPr>
        <w:rPr>
          <w:b/>
          <w:bCs/>
        </w:rPr>
      </w:pPr>
    </w:p>
    <w:p w:rsidR="00CF2158" w:rsidRDefault="00CF2158" w:rsidP="00CF2158">
      <w:pPr>
        <w:rPr>
          <w:color w:val="000000"/>
        </w:rPr>
      </w:pPr>
      <w:r>
        <w:rPr>
          <w:b/>
          <w:bCs/>
        </w:rPr>
        <w:t>5. Politikai rendszerek a 19-20. századi magyar történelemben</w:t>
      </w:r>
      <w:r>
        <w:rPr>
          <w:color w:val="000000"/>
        </w:rPr>
        <w:t xml:space="preserve"> </w:t>
      </w:r>
    </w:p>
    <w:p w:rsidR="00CF2158" w:rsidRDefault="00CF2158" w:rsidP="00CF2158">
      <w:pPr>
        <w:numPr>
          <w:ilvl w:val="0"/>
          <w:numId w:val="2"/>
        </w:numPr>
        <w:rPr>
          <w:color w:val="000000"/>
        </w:rPr>
      </w:pPr>
      <w:r>
        <w:t xml:space="preserve">Polgárosodás és szabadság (Magyarország a XIX. században). Szerk.: </w:t>
      </w:r>
      <w:proofErr w:type="spellStart"/>
      <w:r>
        <w:t>Veliky</w:t>
      </w:r>
      <w:proofErr w:type="spellEnd"/>
      <w:r>
        <w:t xml:space="preserve"> János. Nemzeti Tankönyvkiadó. Bp., 1999. 123-134., 138-146., 164-189., 274-290.</w:t>
      </w:r>
    </w:p>
    <w:p w:rsidR="00CF2158" w:rsidRDefault="00CF2158" w:rsidP="00CF2158">
      <w:pPr>
        <w:numPr>
          <w:ilvl w:val="0"/>
          <w:numId w:val="2"/>
        </w:numPr>
        <w:jc w:val="both"/>
      </w:pPr>
      <w:r>
        <w:t>Romsics Ignác: Magyarország története a XX. században. Osiris. Bp. 1999. 220-233. 276-295. 333-336. 400-423. 538-555.</w:t>
      </w:r>
    </w:p>
    <w:p w:rsidR="00CF2158" w:rsidRDefault="00CF2158" w:rsidP="00CF2158">
      <w:pPr>
        <w:numPr>
          <w:ilvl w:val="0"/>
          <w:numId w:val="2"/>
        </w:numPr>
        <w:jc w:val="both"/>
      </w:pPr>
      <w:r>
        <w:t>Püski Levente: Demokrácia és diktatúra között. A Horthy-rendszer jellegéről. In: Mítoszok, legendák, tévhitek a XX, századi magyar történelemről. Szerk.: Romsics Ignác. Osiris Bp.. Bp. 2205. 206-233.</w:t>
      </w:r>
    </w:p>
    <w:p w:rsidR="00CF2158" w:rsidRDefault="00CF2158" w:rsidP="00CF2158"/>
    <w:p w:rsidR="00CF2158" w:rsidRDefault="00CF2158" w:rsidP="00CF2158">
      <w:pPr>
        <w:rPr>
          <w:b/>
          <w:bCs/>
        </w:rPr>
      </w:pPr>
      <w:r>
        <w:rPr>
          <w:b/>
          <w:bCs/>
        </w:rPr>
        <w:t>6. Alkotmányos politikai rendszerek a 19-20. századi egyetemes történelemben</w:t>
      </w:r>
    </w:p>
    <w:p w:rsidR="00CF2158" w:rsidRDefault="00CF2158" w:rsidP="00CF2158">
      <w:pPr>
        <w:numPr>
          <w:ilvl w:val="0"/>
          <w:numId w:val="3"/>
        </w:numPr>
        <w:jc w:val="both"/>
        <w:rPr>
          <w:szCs w:val="22"/>
        </w:rPr>
      </w:pPr>
      <w:r>
        <w:rPr>
          <w:szCs w:val="22"/>
        </w:rPr>
        <w:t>Mezey Barna – Szente Zoltán: Európai alkotmány- és parlamentarizmustörténet. Osiris, Bp. 2003. 163-206., 247-281., 318-347., 379-386., 389-402., 437-455.</w:t>
      </w:r>
    </w:p>
    <w:p w:rsidR="00CF2158" w:rsidRDefault="00CF2158" w:rsidP="00CF2158"/>
    <w:p w:rsidR="00CF2158" w:rsidRDefault="00CF2158" w:rsidP="00CF2158">
      <w:pPr>
        <w:rPr>
          <w:b/>
          <w:bCs/>
        </w:rPr>
      </w:pPr>
      <w:r>
        <w:rPr>
          <w:b/>
          <w:bCs/>
        </w:rPr>
        <w:t xml:space="preserve">7. Totalitárius rendszerek </w:t>
      </w:r>
    </w:p>
    <w:p w:rsidR="00CF2158" w:rsidRDefault="00CF2158" w:rsidP="00CF2158">
      <w:pPr>
        <w:numPr>
          <w:ilvl w:val="0"/>
          <w:numId w:val="3"/>
        </w:numPr>
        <w:jc w:val="both"/>
        <w:rPr>
          <w:szCs w:val="22"/>
        </w:rPr>
      </w:pPr>
      <w:r>
        <w:rPr>
          <w:szCs w:val="22"/>
        </w:rPr>
        <w:t>Mezey Barna – Szente Zoltán: Európai alkotmány- és parlamentarizmustörténet. Osiris, Bp. 2003. 417-436.</w:t>
      </w:r>
    </w:p>
    <w:p w:rsidR="00CF2158" w:rsidRDefault="00CF2158" w:rsidP="00CF2158">
      <w:pPr>
        <w:numPr>
          <w:ilvl w:val="0"/>
          <w:numId w:val="3"/>
        </w:numPr>
        <w:rPr>
          <w:szCs w:val="22"/>
        </w:rPr>
      </w:pPr>
      <w:proofErr w:type="spellStart"/>
      <w:r>
        <w:rPr>
          <w:szCs w:val="22"/>
        </w:rPr>
        <w:t>Tomka</w:t>
      </w:r>
      <w:proofErr w:type="spellEnd"/>
      <w:r>
        <w:rPr>
          <w:szCs w:val="22"/>
        </w:rPr>
        <w:t xml:space="preserve"> Béla: A Harmadik Birodalom. A kutatás új útjai. </w:t>
      </w:r>
      <w:r>
        <w:t xml:space="preserve">JATE Press, </w:t>
      </w:r>
      <w:r>
        <w:rPr>
          <w:szCs w:val="22"/>
        </w:rPr>
        <w:t>Szeged, 1999. 9-30.</w:t>
      </w:r>
    </w:p>
    <w:p w:rsidR="00CF2158" w:rsidRDefault="00CF2158" w:rsidP="00CF2158">
      <w:pPr>
        <w:numPr>
          <w:ilvl w:val="0"/>
          <w:numId w:val="3"/>
        </w:numPr>
        <w:jc w:val="both"/>
        <w:rPr>
          <w:szCs w:val="22"/>
        </w:rPr>
      </w:pPr>
      <w:r>
        <w:rPr>
          <w:szCs w:val="22"/>
        </w:rPr>
        <w:t>Ormos Mária: Nácizmus-fasizmus. Magvető, Bp., 1987. 87-134.</w:t>
      </w:r>
    </w:p>
    <w:p w:rsidR="00CF2158" w:rsidRDefault="00CF2158" w:rsidP="00CF2158">
      <w:pPr>
        <w:numPr>
          <w:ilvl w:val="0"/>
          <w:numId w:val="3"/>
        </w:numPr>
        <w:jc w:val="both"/>
      </w:pPr>
      <w:r>
        <w:t xml:space="preserve">Font Márta – Krausz Tamás – </w:t>
      </w:r>
      <w:proofErr w:type="spellStart"/>
      <w:r>
        <w:t>Niederhauser</w:t>
      </w:r>
      <w:proofErr w:type="spellEnd"/>
      <w:r>
        <w:t xml:space="preserve"> Emil – </w:t>
      </w:r>
      <w:proofErr w:type="spellStart"/>
      <w:r>
        <w:t>Szvák</w:t>
      </w:r>
      <w:proofErr w:type="spellEnd"/>
      <w:r>
        <w:t xml:space="preserve"> Gyula: Oroszország története.  Maecenas, Bp., 1997. 514-578. </w:t>
      </w:r>
    </w:p>
    <w:p w:rsidR="00CF2158" w:rsidRDefault="00CF2158" w:rsidP="00CF2158">
      <w:pPr>
        <w:jc w:val="both"/>
        <w:rPr>
          <w:szCs w:val="22"/>
        </w:rPr>
      </w:pPr>
    </w:p>
    <w:p w:rsidR="00CF2158" w:rsidRDefault="00CF2158" w:rsidP="00CF2158">
      <w:pPr>
        <w:rPr>
          <w:b/>
          <w:bCs/>
        </w:rPr>
      </w:pPr>
      <w:r>
        <w:rPr>
          <w:b/>
          <w:bCs/>
        </w:rPr>
        <w:t xml:space="preserve">8. A magyar politikai sajtó története </w:t>
      </w:r>
    </w:p>
    <w:p w:rsidR="00CF2158" w:rsidRPr="00C06E85" w:rsidRDefault="00CF2158" w:rsidP="00CF2158">
      <w:pPr>
        <w:numPr>
          <w:ilvl w:val="0"/>
          <w:numId w:val="10"/>
        </w:numPr>
        <w:jc w:val="both"/>
        <w:rPr>
          <w:b/>
          <w:bCs/>
        </w:rPr>
      </w:pPr>
      <w:proofErr w:type="spellStart"/>
      <w:r>
        <w:rPr>
          <w:szCs w:val="22"/>
        </w:rPr>
        <w:t>Kókay</w:t>
      </w:r>
      <w:proofErr w:type="spellEnd"/>
      <w:r>
        <w:rPr>
          <w:szCs w:val="22"/>
        </w:rPr>
        <w:t xml:space="preserve"> György – </w:t>
      </w:r>
      <w:proofErr w:type="spellStart"/>
      <w:r>
        <w:rPr>
          <w:szCs w:val="22"/>
        </w:rPr>
        <w:t>Buzinkay</w:t>
      </w:r>
      <w:proofErr w:type="spellEnd"/>
      <w:r>
        <w:rPr>
          <w:szCs w:val="22"/>
        </w:rPr>
        <w:t xml:space="preserve"> Géza – Murányi Gábor: A magyar sajtó története. MÚOSZ, Bp., 1994. [Bármelyik ismételt vagy átdolgozott és bővített kiadása megfelelő: MÚOSZ, Bp., 1995., 1998.; Sajtóház Kiadó, Bp. 2000., és 2001.] A teljes kötet 9-228. </w:t>
      </w:r>
    </w:p>
    <w:p w:rsidR="00C06E85" w:rsidRDefault="00C06E85" w:rsidP="00C06E85">
      <w:pPr>
        <w:jc w:val="center"/>
        <w:rPr>
          <w:b/>
        </w:rPr>
      </w:pPr>
      <w:r>
        <w:rPr>
          <w:szCs w:val="22"/>
        </w:rPr>
        <w:br w:type="page"/>
      </w:r>
      <w:r>
        <w:rPr>
          <w:b/>
        </w:rPr>
        <w:lastRenderedPageBreak/>
        <w:t>Nemzetközi kapcsolatok története</w:t>
      </w:r>
    </w:p>
    <w:p w:rsidR="00C06E85" w:rsidRDefault="00C06E85" w:rsidP="00C06E85">
      <w:pPr>
        <w:rPr>
          <w:b/>
        </w:rPr>
      </w:pPr>
    </w:p>
    <w:p w:rsidR="00C06E85" w:rsidRDefault="00C06E85" w:rsidP="00C06E85">
      <w:pPr>
        <w:rPr>
          <w:b/>
        </w:rPr>
      </w:pPr>
    </w:p>
    <w:p w:rsidR="00C06E85" w:rsidRDefault="00C06E85" w:rsidP="00C06E85">
      <w:pPr>
        <w:rPr>
          <w:b/>
        </w:rPr>
      </w:pPr>
      <w:r>
        <w:rPr>
          <w:b/>
        </w:rPr>
        <w:t xml:space="preserve">1. Háború és béke a </w:t>
      </w:r>
      <w:proofErr w:type="gramStart"/>
      <w:r>
        <w:rPr>
          <w:b/>
        </w:rPr>
        <w:t>klasszikus</w:t>
      </w:r>
      <w:proofErr w:type="gramEnd"/>
      <w:r>
        <w:rPr>
          <w:b/>
        </w:rPr>
        <w:t xml:space="preserve"> antikvitásban</w:t>
      </w:r>
    </w:p>
    <w:p w:rsidR="00C06E85" w:rsidRDefault="00C06E85" w:rsidP="00C06E85">
      <w:proofErr w:type="spellStart"/>
      <w:r>
        <w:t>Forisek</w:t>
      </w:r>
      <w:proofErr w:type="spellEnd"/>
      <w:r>
        <w:t xml:space="preserve"> Péter: Európa fogalma a </w:t>
      </w:r>
      <w:proofErr w:type="gramStart"/>
      <w:r>
        <w:t>klasszikus</w:t>
      </w:r>
      <w:proofErr w:type="gramEnd"/>
      <w:r>
        <w:t xml:space="preserve"> antikvitásban. In: Nemzetállam - Szuverenitás - Integráció. Tanulmányok az integráció témaköréből. (Szerk. </w:t>
      </w:r>
      <w:proofErr w:type="spellStart"/>
      <w:r>
        <w:t>Hülvely</w:t>
      </w:r>
      <w:proofErr w:type="spellEnd"/>
      <w:r>
        <w:t xml:space="preserve"> István - </w:t>
      </w:r>
      <w:proofErr w:type="spellStart"/>
      <w:r>
        <w:t>Pallai</w:t>
      </w:r>
      <w:proofErr w:type="spellEnd"/>
      <w:r>
        <w:t xml:space="preserve"> László) Kossuth Egyetemi Kiadó, Debrecen, 2001. 7-17.</w:t>
      </w:r>
    </w:p>
    <w:p w:rsidR="00C06E85" w:rsidRDefault="00C06E85" w:rsidP="00C06E85">
      <w:r>
        <w:t>Havas László-Hegyi W. György-Szabó Edit: Római történelem. Osiris Kiadó, Budapest, 2007. 191-218, 293-307, 711-754.</w:t>
      </w:r>
    </w:p>
    <w:p w:rsidR="00C06E85" w:rsidRDefault="00C06E85" w:rsidP="00C06E85">
      <w:r>
        <w:t xml:space="preserve">Németh György: A </w:t>
      </w:r>
      <w:proofErr w:type="spellStart"/>
      <w:r>
        <w:t>polisok</w:t>
      </w:r>
      <w:proofErr w:type="spellEnd"/>
      <w:r>
        <w:t xml:space="preserve"> világa. Korona Kiadó, Budapest, 1999. 67-120, 179-191, 289-307.</w:t>
      </w:r>
    </w:p>
    <w:p w:rsidR="00C06E85" w:rsidRDefault="00C06E85" w:rsidP="00C06E85">
      <w:proofErr w:type="spellStart"/>
      <w:r>
        <w:t>Warry</w:t>
      </w:r>
      <w:proofErr w:type="spellEnd"/>
      <w:r>
        <w:t xml:space="preserve">, J. :A </w:t>
      </w:r>
      <w:proofErr w:type="gramStart"/>
      <w:r>
        <w:t>klasszikus</w:t>
      </w:r>
      <w:proofErr w:type="gramEnd"/>
      <w:r>
        <w:t xml:space="preserve"> világ hadművészete. </w:t>
      </w:r>
      <w:proofErr w:type="spellStart"/>
      <w:r>
        <w:t>Gemini</w:t>
      </w:r>
      <w:proofErr w:type="spellEnd"/>
      <w:r>
        <w:t xml:space="preserve"> Kiadó, Budapest, 1995.</w:t>
      </w:r>
    </w:p>
    <w:p w:rsidR="00C06E85" w:rsidRDefault="00C06E85" w:rsidP="00C06E85"/>
    <w:p w:rsidR="00C06E85" w:rsidRDefault="00C06E85" w:rsidP="00C06E85">
      <w:pPr>
        <w:rPr>
          <w:b/>
        </w:rPr>
      </w:pPr>
      <w:r>
        <w:rPr>
          <w:b/>
        </w:rPr>
        <w:t xml:space="preserve">2. Dinasztikus </w:t>
      </w:r>
      <w:proofErr w:type="spellStart"/>
      <w:r>
        <w:rPr>
          <w:b/>
        </w:rPr>
        <w:t>külpolitizálás</w:t>
      </w:r>
      <w:proofErr w:type="spellEnd"/>
      <w:r>
        <w:rPr>
          <w:b/>
        </w:rPr>
        <w:t xml:space="preserve"> a középkori Magyarországon</w:t>
      </w:r>
    </w:p>
    <w:p w:rsidR="00C06E85" w:rsidRDefault="00C06E85" w:rsidP="00C06E85">
      <w:r>
        <w:t xml:space="preserve"> </w:t>
      </w:r>
      <w:proofErr w:type="spellStart"/>
      <w:r>
        <w:t>Rázsó</w:t>
      </w:r>
      <w:proofErr w:type="spellEnd"/>
      <w:r>
        <w:t xml:space="preserve"> </w:t>
      </w:r>
      <w:proofErr w:type="spellStart"/>
      <w:r>
        <w:t>Gy</w:t>
      </w:r>
      <w:proofErr w:type="spellEnd"/>
      <w:proofErr w:type="gramStart"/>
      <w:r>
        <w:t>.:</w:t>
      </w:r>
      <w:proofErr w:type="gramEnd"/>
      <w:r>
        <w:t xml:space="preserve"> Hunyadi Mátyás török politikája. In. Hunyadi Mátyás Emlékkönyv. Szerk.: </w:t>
      </w:r>
      <w:proofErr w:type="spellStart"/>
      <w:r>
        <w:t>Rázsó</w:t>
      </w:r>
      <w:proofErr w:type="spellEnd"/>
      <w:r>
        <w:t xml:space="preserve"> Gyula - V. Molnár László, Bp. 1990. 149-200.</w:t>
      </w:r>
    </w:p>
    <w:p w:rsidR="00C06E85" w:rsidRDefault="00C06E85" w:rsidP="00C06E85">
      <w:r>
        <w:t>Engel Pál: Szent István birodalma. Bp., 2001. 116-119.; 137-146.; 237-248.; 297-99.</w:t>
      </w:r>
    </w:p>
    <w:p w:rsidR="00C06E85" w:rsidRDefault="00C06E85" w:rsidP="00C06E85">
      <w:proofErr w:type="spellStart"/>
      <w:r>
        <w:t>Mályusz</w:t>
      </w:r>
      <w:proofErr w:type="spellEnd"/>
      <w:r>
        <w:t xml:space="preserve"> Elemér: Zsigmond király uralma Magyarországon. Bp. 1986. 74-132.</w:t>
      </w:r>
    </w:p>
    <w:p w:rsidR="00C06E85" w:rsidRDefault="00C06E85" w:rsidP="00C06E85">
      <w:r>
        <w:t>Makk Ferenc: Magyar külpolitika (896-1196). Szeged</w:t>
      </w:r>
      <w:proofErr w:type="gramStart"/>
      <w:r>
        <w:t>.,</w:t>
      </w:r>
      <w:proofErr w:type="gramEnd"/>
      <w:r>
        <w:t xml:space="preserve"> 1993.</w:t>
      </w:r>
    </w:p>
    <w:p w:rsidR="00C06E85" w:rsidRDefault="00C06E85" w:rsidP="00C06E85">
      <w:r>
        <w:t>Makkai László-Mezei László, Árpád-kori és Anjou-kori levelek. Nemzeti Könyvtár. Bp. 1960.(4-5 forrásrészlet ismerete)</w:t>
      </w:r>
    </w:p>
    <w:p w:rsidR="00C06E85" w:rsidRDefault="00C06E85" w:rsidP="00C06E85">
      <w:r>
        <w:t>VAGY</w:t>
      </w:r>
    </w:p>
    <w:p w:rsidR="00C06E85" w:rsidRDefault="00C06E85" w:rsidP="00C06E85">
      <w:r>
        <w:t xml:space="preserve">Köblös József-Süttő Szilárd-Szende Katalin: Magyar békeszerződések 1000-1526. Pápa, 2000. (4-5 forrásrészlet ismerete) </w:t>
      </w:r>
    </w:p>
    <w:p w:rsidR="00C06E85" w:rsidRDefault="00C06E85" w:rsidP="00C06E85">
      <w:pPr>
        <w:rPr>
          <w:b/>
        </w:rPr>
      </w:pPr>
    </w:p>
    <w:p w:rsidR="00C06E85" w:rsidRDefault="00C06E85" w:rsidP="00C06E85">
      <w:pPr>
        <w:rPr>
          <w:b/>
        </w:rPr>
      </w:pPr>
      <w:r>
        <w:rPr>
          <w:b/>
        </w:rPr>
        <w:t xml:space="preserve">3. Nemzetközi kapcsolatok és háborús </w:t>
      </w:r>
      <w:proofErr w:type="gramStart"/>
      <w:r>
        <w:rPr>
          <w:b/>
        </w:rPr>
        <w:t>konfliktusok</w:t>
      </w:r>
      <w:proofErr w:type="gramEnd"/>
      <w:r>
        <w:rPr>
          <w:b/>
        </w:rPr>
        <w:t xml:space="preserve"> a kora újkori Európában</w:t>
      </w:r>
    </w:p>
    <w:p w:rsidR="00C06E85" w:rsidRDefault="00C06E85" w:rsidP="00C06E85">
      <w:r>
        <w:t>Orosz István-ifj. Barta János-Angi János (szerk.): Európa az újkorban, DUP, Debrecen, 2006. 284-345.</w:t>
      </w:r>
    </w:p>
    <w:p w:rsidR="00C06E85" w:rsidRDefault="00C06E85" w:rsidP="00C06E85">
      <w:r>
        <w:t>Barta János: "Napkirályok tündöklése". Európa a 16-18. században, Csokonai, Debrecen, 1996. 137-146.</w:t>
      </w:r>
    </w:p>
    <w:p w:rsidR="00C06E85" w:rsidRDefault="00C06E85" w:rsidP="00C06E85">
      <w:proofErr w:type="spellStart"/>
      <w:r>
        <w:t>Hahner</w:t>
      </w:r>
      <w:proofErr w:type="spellEnd"/>
      <w:r>
        <w:t xml:space="preserve"> Péter: A régi rend alkonya. Egyetemes történet 1648-1815. </w:t>
      </w:r>
      <w:proofErr w:type="spellStart"/>
      <w:r>
        <w:t>Panem</w:t>
      </w:r>
      <w:proofErr w:type="spellEnd"/>
      <w:r>
        <w:t>, Bp. 2006. 91-153.</w:t>
      </w:r>
    </w:p>
    <w:p w:rsidR="00C06E85" w:rsidRDefault="00C06E85" w:rsidP="00C06E85">
      <w:r>
        <w:t xml:space="preserve">Poór János: Kora Újkori Egyetemes Történeti Szöveggyűjtemény, Osiris, Bp. 2000. 48-49.- A Nagy Armada pusztulása, 132-133.-a </w:t>
      </w:r>
      <w:proofErr w:type="spellStart"/>
      <w:r>
        <w:t>hubertusburgi</w:t>
      </w:r>
      <w:proofErr w:type="spellEnd"/>
      <w:r>
        <w:t xml:space="preserve"> béke.</w:t>
      </w:r>
    </w:p>
    <w:p w:rsidR="00C06E85" w:rsidRDefault="00C06E85" w:rsidP="00C06E85">
      <w:pPr>
        <w:rPr>
          <w:b/>
        </w:rPr>
      </w:pPr>
    </w:p>
    <w:p w:rsidR="00C06E85" w:rsidRPr="00C06E85" w:rsidRDefault="00C06E85" w:rsidP="00C06E85">
      <w:pPr>
        <w:rPr>
          <w:b/>
        </w:rPr>
      </w:pPr>
      <w:r w:rsidRPr="00C06E85">
        <w:rPr>
          <w:b/>
        </w:rPr>
        <w:t>4. Európai ügyek és keleti kérdés a nagyhatalmi politikában a 19. században</w:t>
      </w:r>
    </w:p>
    <w:p w:rsidR="00C06E85" w:rsidRPr="00C06E85" w:rsidRDefault="00C06E85" w:rsidP="00C06E85">
      <w:r w:rsidRPr="00C06E85">
        <w:t xml:space="preserve">Diószegi </w:t>
      </w:r>
      <w:proofErr w:type="gramStart"/>
      <w:r w:rsidRPr="00C06E85">
        <w:t>István :</w:t>
      </w:r>
      <w:proofErr w:type="gramEnd"/>
      <w:r w:rsidRPr="00C06E85">
        <w:t xml:space="preserve"> A hatalmi politika másfél évszázada, Bp. 1994. 149-174., 183-194., 226-229.</w:t>
      </w:r>
    </w:p>
    <w:p w:rsidR="00C06E85" w:rsidRPr="00C06E85" w:rsidRDefault="00C06E85" w:rsidP="00C06E85">
      <w:proofErr w:type="spellStart"/>
      <w:r w:rsidRPr="00C06E85">
        <w:t>Jelavich</w:t>
      </w:r>
      <w:proofErr w:type="spellEnd"/>
      <w:r w:rsidRPr="00C06E85">
        <w:t>, Barbara: A Balkán története I., Bp., 1996. 244-254.</w:t>
      </w:r>
    </w:p>
    <w:p w:rsidR="00C06E85" w:rsidRPr="00C06E85" w:rsidRDefault="00C06E85" w:rsidP="00C06E85">
      <w:r w:rsidRPr="00C06E85">
        <w:t>Majoros István: A keleti kérdés kezdetei, Világtörténet, 1997. tavasz-nyár, 59-70.</w:t>
      </w:r>
    </w:p>
    <w:p w:rsidR="00C06E85" w:rsidRPr="00C06E85" w:rsidRDefault="00C06E85" w:rsidP="00C06E85">
      <w:r w:rsidRPr="00C06E85">
        <w:t>Ormos Mária- Majoros István: Európa a nemzetközi küzdőtéren, Bp., 1999. 25-39; 54-79.</w:t>
      </w:r>
    </w:p>
    <w:p w:rsidR="00C06E85" w:rsidRPr="00C06E85" w:rsidRDefault="00C06E85" w:rsidP="00C06E85">
      <w:proofErr w:type="spellStart"/>
      <w:r w:rsidRPr="00C06E85">
        <w:t>Ortayli</w:t>
      </w:r>
      <w:proofErr w:type="spellEnd"/>
      <w:r w:rsidRPr="00C06E85">
        <w:t xml:space="preserve">, </w:t>
      </w:r>
      <w:proofErr w:type="spellStart"/>
      <w:r w:rsidRPr="00C06E85">
        <w:t>Ilber</w:t>
      </w:r>
      <w:proofErr w:type="spellEnd"/>
      <w:r w:rsidRPr="00C06E85">
        <w:t>: Az Oszmán birodalom leghosszabb évszázada, Máriabesenyő – Gödöllő, 2004. 77-87.</w:t>
      </w:r>
    </w:p>
    <w:p w:rsidR="00C06E85" w:rsidRPr="00C52D1D" w:rsidRDefault="00C06E85" w:rsidP="00C06E85"/>
    <w:p w:rsidR="00C06E85" w:rsidRDefault="00C06E85" w:rsidP="00C06E85">
      <w:pPr>
        <w:rPr>
          <w:b/>
        </w:rPr>
      </w:pPr>
      <w:smartTag w:uri="urn:schemas-microsoft-com:office:smarttags" w:element="metricconverter">
        <w:smartTagPr>
          <w:attr w:name="ProductID" w:val="5. A"/>
        </w:smartTagPr>
        <w:r>
          <w:rPr>
            <w:b/>
          </w:rPr>
          <w:t>5. A</w:t>
        </w:r>
      </w:smartTag>
      <w:r>
        <w:rPr>
          <w:b/>
        </w:rPr>
        <w:t xml:space="preserve"> hidegháború és megközelítési lehetőségei:</w:t>
      </w:r>
    </w:p>
    <w:p w:rsidR="00C06E85" w:rsidRDefault="00C06E85" w:rsidP="00C06E85">
      <w:proofErr w:type="spellStart"/>
      <w:r>
        <w:t>Gaddis</w:t>
      </w:r>
      <w:proofErr w:type="spellEnd"/>
      <w:r>
        <w:t>, John Lewis: Most már tudjuk: a hidegháború történetének újraértékelése, Bp. 2001. 15-58.</w:t>
      </w:r>
    </w:p>
    <w:p w:rsidR="00C06E85" w:rsidRDefault="00C06E85" w:rsidP="00C06E85">
      <w:r>
        <w:t>Samuel P. Huntington: A civilizációk összecsapása és a világrend átalakulása, Bp. 2004. 299-316.</w:t>
      </w:r>
    </w:p>
    <w:p w:rsidR="00C06E85" w:rsidRDefault="00C06E85" w:rsidP="00C06E85">
      <w:r>
        <w:t xml:space="preserve">Fischer Ferenc: A megosztott világ, Bp. 1992. 9-110. </w:t>
      </w:r>
    </w:p>
    <w:p w:rsidR="008D799F" w:rsidRDefault="00C06E85">
      <w:r>
        <w:t>Csaba László: A felemelkedő Európa, Bp. 2006. első fejezet</w:t>
      </w:r>
    </w:p>
    <w:sectPr w:rsidR="008D7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732A2"/>
    <w:multiLevelType w:val="hybridMultilevel"/>
    <w:tmpl w:val="812AC0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029A9"/>
    <w:multiLevelType w:val="hybridMultilevel"/>
    <w:tmpl w:val="C902FCB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95E6E"/>
    <w:multiLevelType w:val="hybridMultilevel"/>
    <w:tmpl w:val="C9AEA3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C6E1E"/>
    <w:multiLevelType w:val="hybridMultilevel"/>
    <w:tmpl w:val="8FF4E5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17FF5"/>
    <w:multiLevelType w:val="hybridMultilevel"/>
    <w:tmpl w:val="3A2289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C0D7A"/>
    <w:multiLevelType w:val="hybridMultilevel"/>
    <w:tmpl w:val="793C76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0665E"/>
    <w:multiLevelType w:val="hybridMultilevel"/>
    <w:tmpl w:val="DDD6158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C2A2D"/>
    <w:multiLevelType w:val="hybridMultilevel"/>
    <w:tmpl w:val="95C63A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07E84"/>
    <w:multiLevelType w:val="hybridMultilevel"/>
    <w:tmpl w:val="BF8011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0047B"/>
    <w:multiLevelType w:val="hybridMultilevel"/>
    <w:tmpl w:val="26C6F8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8F"/>
    <w:rsid w:val="0023300F"/>
    <w:rsid w:val="00282756"/>
    <w:rsid w:val="003F528F"/>
    <w:rsid w:val="00545C21"/>
    <w:rsid w:val="00866C7A"/>
    <w:rsid w:val="008B0859"/>
    <w:rsid w:val="008D799F"/>
    <w:rsid w:val="00A96625"/>
    <w:rsid w:val="00C06E85"/>
    <w:rsid w:val="00C52D1D"/>
    <w:rsid w:val="00C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CAC0E-F509-4227-98C4-148D2F83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Debreceni Egyetem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Forisek Péter</dc:creator>
  <cp:keywords/>
  <cp:lastModifiedBy>Fazekas Zoltán</cp:lastModifiedBy>
  <cp:revision>2</cp:revision>
  <dcterms:created xsi:type="dcterms:W3CDTF">2018-05-09T08:10:00Z</dcterms:created>
  <dcterms:modified xsi:type="dcterms:W3CDTF">2018-05-09T08:10:00Z</dcterms:modified>
</cp:coreProperties>
</file>