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CB" w:rsidRPr="00FC3931" w:rsidRDefault="00F767CB" w:rsidP="00F767CB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  <w:r>
        <w:t xml:space="preserve"> </w:t>
      </w:r>
      <w:r w:rsidR="00243089">
        <w:rPr>
          <w:noProof/>
          <w:lang w:val="en-GB" w:eastAsia="en-GB"/>
        </w:rPr>
        <w:drawing>
          <wp:inline distT="0" distB="0" distL="0" distR="0">
            <wp:extent cx="2228850" cy="3209925"/>
            <wp:effectExtent l="19050" t="19050" r="19050" b="28575"/>
            <wp:docPr id="1" name="Kép 1" descr="demeter-gabor-a-balkan-es-az-oszman-birodalom-i-16967216-ere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eter-gabor-a-balkan-es-az-oszman-birodalom-i-16967216-erede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09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</w:t>
      </w:r>
      <w:r w:rsidR="00243089">
        <w:rPr>
          <w:noProof/>
          <w:lang w:val="en-GB" w:eastAsia="en-GB"/>
        </w:rPr>
        <w:drawing>
          <wp:inline distT="0" distB="0" distL="0" distR="0">
            <wp:extent cx="2305050" cy="3228975"/>
            <wp:effectExtent l="19050" t="19050" r="19050" b="28575"/>
            <wp:docPr id="2" name="Kép 2" descr="56_4fa8cdc8de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_4fa8cdc8dec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28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638EC">
        <w:t xml:space="preserve"> </w:t>
      </w:r>
    </w:p>
    <w:p w:rsidR="00B04D7C" w:rsidRDefault="00B04D7C" w:rsidP="00DC63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CE9" w:rsidRDefault="009E6CE9" w:rsidP="007638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6CE9" w:rsidRPr="0066099F" w:rsidRDefault="00243089" w:rsidP="0066099F">
      <w:pPr>
        <w:jc w:val="center"/>
        <w:rPr>
          <w:rFonts w:ascii="Algerian" w:hAnsi="Algerian"/>
          <w:b/>
          <w:sz w:val="72"/>
          <w:szCs w:val="72"/>
        </w:rPr>
      </w:pPr>
      <w:r>
        <w:rPr>
          <w:caps/>
          <w:noProof/>
          <w:lang w:val="en-GB" w:eastAsia="en-GB"/>
        </w:rPr>
        <w:drawing>
          <wp:inline distT="0" distB="0" distL="0" distR="0">
            <wp:extent cx="723900" cy="714375"/>
            <wp:effectExtent l="19050" t="0" r="0" b="0"/>
            <wp:docPr id="8" name="Kép 8" descr="pecse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set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8EC">
        <w:rPr>
          <w:caps/>
        </w:rPr>
        <w:t xml:space="preserve">              </w:t>
      </w:r>
      <w:r w:rsidR="0066099F" w:rsidRPr="00F767CB">
        <w:rPr>
          <w:rFonts w:ascii="Algerian" w:hAnsi="Algerian"/>
          <w:b/>
          <w:sz w:val="56"/>
          <w:szCs w:val="56"/>
        </w:rPr>
        <w:t>MEGHÍVÓ</w:t>
      </w:r>
      <w:r w:rsidR="0066099F">
        <w:rPr>
          <w:rFonts w:ascii="Algerian" w:hAnsi="Algerian"/>
          <w:b/>
          <w:sz w:val="72"/>
          <w:szCs w:val="72"/>
        </w:rPr>
        <w:t xml:space="preserve">  </w:t>
      </w:r>
      <w:r>
        <w:rPr>
          <w:noProof/>
          <w:lang w:val="en-GB" w:eastAsia="en-GB"/>
        </w:rPr>
        <w:drawing>
          <wp:inline distT="0" distB="0" distL="0" distR="0">
            <wp:extent cx="571500" cy="714375"/>
            <wp:effectExtent l="19050" t="0" r="0" b="0"/>
            <wp:docPr id="4" name="Kép 4" descr="DAB logó,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B logó, szí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9F" w:rsidRPr="00D10690" w:rsidRDefault="0066099F" w:rsidP="0066099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10690">
        <w:rPr>
          <w:rFonts w:ascii="Times New Roman" w:hAnsi="Times New Roman" w:cs="Calibri"/>
          <w:b/>
          <w:caps/>
          <w:color w:val="C00000"/>
          <w:sz w:val="24"/>
          <w:szCs w:val="24"/>
        </w:rPr>
        <w:t xml:space="preserve">2019. </w:t>
      </w:r>
      <w:r w:rsidR="0015173B">
        <w:rPr>
          <w:rFonts w:ascii="Times New Roman" w:hAnsi="Times New Roman" w:cs="Calibri"/>
          <w:b/>
          <w:caps/>
          <w:color w:val="C00000"/>
          <w:sz w:val="24"/>
          <w:szCs w:val="24"/>
        </w:rPr>
        <w:t>április 30</w:t>
      </w:r>
      <w:r w:rsidRPr="00D10690">
        <w:rPr>
          <w:rFonts w:ascii="Times New Roman" w:hAnsi="Times New Roman" w:cs="Calibri"/>
          <w:b/>
          <w:caps/>
          <w:color w:val="C00000"/>
          <w:sz w:val="24"/>
          <w:szCs w:val="24"/>
        </w:rPr>
        <w:t>-án, 14.00 órakor</w:t>
      </w:r>
    </w:p>
    <w:p w:rsidR="0066099F" w:rsidRPr="00D10690" w:rsidRDefault="0066099F" w:rsidP="006609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10690">
        <w:rPr>
          <w:rFonts w:ascii="Times New Roman" w:hAnsi="Times New Roman"/>
          <w:sz w:val="24"/>
          <w:szCs w:val="24"/>
        </w:rPr>
        <w:t>a</w:t>
      </w:r>
      <w:proofErr w:type="gramEnd"/>
      <w:r w:rsidRPr="00D10690">
        <w:rPr>
          <w:rFonts w:ascii="Times New Roman" w:hAnsi="Times New Roman"/>
          <w:sz w:val="24"/>
          <w:szCs w:val="24"/>
        </w:rPr>
        <w:t xml:space="preserve">  Debreceni Egyetem Történelmi Intézetén</w:t>
      </w:r>
      <w:r w:rsidR="0015173B">
        <w:rPr>
          <w:rFonts w:ascii="Times New Roman" w:hAnsi="Times New Roman"/>
          <w:sz w:val="24"/>
          <w:szCs w:val="24"/>
        </w:rPr>
        <w:t>ek könyvtárában (III. emelet 316</w:t>
      </w:r>
      <w:bookmarkStart w:id="0" w:name="_GoBack"/>
      <w:bookmarkEnd w:id="0"/>
      <w:r w:rsidR="0015173B">
        <w:rPr>
          <w:rFonts w:ascii="Times New Roman" w:hAnsi="Times New Roman"/>
          <w:sz w:val="24"/>
          <w:szCs w:val="24"/>
        </w:rPr>
        <w:t>-es terem</w:t>
      </w:r>
      <w:r w:rsidRPr="00D10690">
        <w:rPr>
          <w:rFonts w:ascii="Times New Roman" w:hAnsi="Times New Roman"/>
          <w:sz w:val="24"/>
          <w:szCs w:val="24"/>
        </w:rPr>
        <w:t xml:space="preserve">.) </w:t>
      </w:r>
    </w:p>
    <w:p w:rsidR="0066099F" w:rsidRPr="00D10690" w:rsidRDefault="0066099F" w:rsidP="0066099F">
      <w:pPr>
        <w:jc w:val="center"/>
        <w:rPr>
          <w:rFonts w:ascii="Times New Roman" w:hAnsi="Times New Roman"/>
          <w:sz w:val="24"/>
          <w:szCs w:val="24"/>
        </w:rPr>
      </w:pPr>
      <w:r w:rsidRPr="00D10690">
        <w:rPr>
          <w:rFonts w:ascii="Times New Roman" w:hAnsi="Times New Roman"/>
          <w:sz w:val="24"/>
          <w:szCs w:val="24"/>
        </w:rPr>
        <w:t xml:space="preserve">a Történelmi és Néprajzi Doktori Iskola történelmi doktorszemináriumának vendége </w:t>
      </w:r>
    </w:p>
    <w:p w:rsidR="0066099F" w:rsidRPr="00D10690" w:rsidRDefault="0066099F" w:rsidP="0066099F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D10690">
        <w:rPr>
          <w:rFonts w:ascii="Times New Roman" w:hAnsi="Times New Roman"/>
          <w:b/>
          <w:caps/>
          <w:color w:val="C00000"/>
          <w:sz w:val="28"/>
          <w:szCs w:val="28"/>
        </w:rPr>
        <w:t xml:space="preserve">Demeter Gábor </w:t>
      </w:r>
    </w:p>
    <w:p w:rsidR="0066099F" w:rsidRPr="00D10690" w:rsidRDefault="0066099F" w:rsidP="0066099F">
      <w:pPr>
        <w:jc w:val="center"/>
        <w:rPr>
          <w:rFonts w:ascii="Times New Roman" w:hAnsi="Times New Roman"/>
          <w:sz w:val="24"/>
          <w:szCs w:val="24"/>
        </w:rPr>
      </w:pPr>
      <w:r w:rsidRPr="00D10690">
        <w:rPr>
          <w:rFonts w:ascii="Times New Roman" w:hAnsi="Times New Roman"/>
          <w:sz w:val="24"/>
          <w:szCs w:val="24"/>
        </w:rPr>
        <w:t>az MTA BTK TTI tudományos főmunkatársa, aki</w:t>
      </w:r>
    </w:p>
    <w:p w:rsidR="0015173B" w:rsidRPr="0015173B" w:rsidRDefault="0015173B" w:rsidP="0015173B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5173B">
        <w:rPr>
          <w:rFonts w:ascii="Times New Roman" w:hAnsi="Times New Roman"/>
          <w:b/>
          <w:i/>
          <w:color w:val="000000"/>
          <w:sz w:val="28"/>
          <w:szCs w:val="28"/>
        </w:rPr>
        <w:t xml:space="preserve">Szövetségi és együttműködési </w:t>
      </w:r>
    </w:p>
    <w:p w:rsidR="0015173B" w:rsidRPr="0015173B" w:rsidRDefault="0015173B" w:rsidP="0015173B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15173B">
        <w:rPr>
          <w:rFonts w:ascii="Times New Roman" w:hAnsi="Times New Roman"/>
          <w:b/>
          <w:i/>
          <w:color w:val="000000"/>
          <w:sz w:val="28"/>
          <w:szCs w:val="28"/>
        </w:rPr>
        <w:t>törekvések</w:t>
      </w:r>
      <w:proofErr w:type="gramEnd"/>
      <w:r w:rsidRPr="0015173B">
        <w:rPr>
          <w:rFonts w:ascii="Times New Roman" w:hAnsi="Times New Roman"/>
          <w:b/>
          <w:i/>
          <w:color w:val="000000"/>
          <w:sz w:val="28"/>
          <w:szCs w:val="28"/>
        </w:rPr>
        <w:t xml:space="preserve"> a Balkánon az I. világháború után (A Kisantanttól a balkáni </w:t>
      </w:r>
    </w:p>
    <w:p w:rsidR="0066099F" w:rsidRDefault="0015173B" w:rsidP="001517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173B">
        <w:rPr>
          <w:rFonts w:ascii="Times New Roman" w:hAnsi="Times New Roman"/>
          <w:b/>
          <w:i/>
          <w:color w:val="000000"/>
          <w:sz w:val="28"/>
          <w:szCs w:val="28"/>
        </w:rPr>
        <w:t>antantig</w:t>
      </w:r>
      <w:proofErr w:type="gramEnd"/>
      <w:r w:rsidRPr="0015173B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6099F" w:rsidRPr="00D10690">
        <w:rPr>
          <w:rFonts w:ascii="Times New Roman" w:hAnsi="Times New Roman"/>
          <w:sz w:val="24"/>
          <w:szCs w:val="24"/>
        </w:rPr>
        <w:t>címmel tart előadást.</w:t>
      </w:r>
    </w:p>
    <w:p w:rsidR="0066099F" w:rsidRPr="00FC3931" w:rsidRDefault="0066099F" w:rsidP="0066099F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  <w:r>
        <w:rPr>
          <w:rFonts w:ascii="Times New Roman" w:hAnsi="Times New Roman" w:cs="Calibri"/>
          <w:b/>
          <w:caps/>
          <w:sz w:val="24"/>
          <w:szCs w:val="24"/>
        </w:rPr>
        <w:t xml:space="preserve">Az előadásra </w:t>
      </w:r>
      <w:r w:rsidRPr="009E6CE9">
        <w:rPr>
          <w:rFonts w:ascii="Times New Roman" w:hAnsi="Times New Roman" w:cs="Calibri"/>
          <w:b/>
          <w:caps/>
          <w:sz w:val="24"/>
          <w:szCs w:val="24"/>
        </w:rPr>
        <w:t>minden történelem szakos hallgatót</w:t>
      </w:r>
      <w:r>
        <w:rPr>
          <w:rFonts w:ascii="Times New Roman" w:hAnsi="Times New Roman" w:cs="Calibri"/>
          <w:b/>
          <w:caps/>
          <w:sz w:val="24"/>
          <w:szCs w:val="24"/>
        </w:rPr>
        <w:t xml:space="preserve"> ÉS</w:t>
      </w:r>
      <w:r w:rsidRPr="009E6CE9">
        <w:rPr>
          <w:rFonts w:ascii="Times New Roman" w:hAnsi="Times New Roman" w:cs="Calibri"/>
          <w:b/>
          <w:caps/>
          <w:sz w:val="24"/>
          <w:szCs w:val="24"/>
        </w:rPr>
        <w:t xml:space="preserve"> </w:t>
      </w:r>
      <w:r>
        <w:rPr>
          <w:rFonts w:ascii="Times New Roman" w:hAnsi="Times New Roman" w:cs="Calibri"/>
          <w:b/>
          <w:caps/>
          <w:sz w:val="24"/>
          <w:szCs w:val="24"/>
        </w:rPr>
        <w:t xml:space="preserve">OKTATÓT </w:t>
      </w:r>
      <w:r w:rsidRPr="009E6CE9">
        <w:rPr>
          <w:rFonts w:ascii="Times New Roman" w:hAnsi="Times New Roman" w:cs="Calibri"/>
          <w:b/>
          <w:caps/>
          <w:sz w:val="24"/>
          <w:szCs w:val="24"/>
        </w:rPr>
        <w:t>szeretettel várunk!</w:t>
      </w:r>
    </w:p>
    <w:p w:rsidR="00731324" w:rsidRPr="00FC3931" w:rsidRDefault="00731324" w:rsidP="009E53BD">
      <w:pPr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sectPr w:rsidR="00731324" w:rsidRPr="00FC3931" w:rsidSect="001C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CE9"/>
    <w:rsid w:val="000B671F"/>
    <w:rsid w:val="000C76AD"/>
    <w:rsid w:val="001135B0"/>
    <w:rsid w:val="0015173B"/>
    <w:rsid w:val="001C2AC4"/>
    <w:rsid w:val="00243089"/>
    <w:rsid w:val="00391EF7"/>
    <w:rsid w:val="00483299"/>
    <w:rsid w:val="004A0F34"/>
    <w:rsid w:val="00625C4A"/>
    <w:rsid w:val="0066099F"/>
    <w:rsid w:val="006A0E68"/>
    <w:rsid w:val="00731324"/>
    <w:rsid w:val="007638EC"/>
    <w:rsid w:val="007C48C2"/>
    <w:rsid w:val="00983662"/>
    <w:rsid w:val="009E53BD"/>
    <w:rsid w:val="009E6CE9"/>
    <w:rsid w:val="00B04D7C"/>
    <w:rsid w:val="00DC6339"/>
    <w:rsid w:val="00F767CB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BA039-E259-4EE4-9848-C1101C9F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2AC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8D83-F7D4-4471-9B3A-52A880DE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2019-02-20T10:34:00Z</dcterms:created>
  <dcterms:modified xsi:type="dcterms:W3CDTF">2019-04-28T09:03:00Z</dcterms:modified>
</cp:coreProperties>
</file>