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75F" w14:textId="7F2146A6" w:rsidR="00A8249E" w:rsidRPr="00083A38" w:rsidRDefault="00A8249E" w:rsidP="00A372B8">
      <w:pPr>
        <w:jc w:val="right"/>
        <w:rPr>
          <w:rFonts w:ascii="Aptos" w:hAnsi="Aptos" w:cs="Segoe UI Historic"/>
          <w:color w:val="000000" w:themeColor="text1"/>
        </w:rPr>
      </w:pPr>
      <w:r w:rsidRPr="00083A38">
        <w:rPr>
          <w:rFonts w:ascii="Aptos" w:hAnsi="Aptos" w:cs="Segoe UI Historic"/>
          <w:color w:val="000000" w:themeColor="text1"/>
        </w:rPr>
        <w:t>Katona Csete</w:t>
      </w:r>
      <w:r w:rsidR="00A372B8" w:rsidRPr="00083A38">
        <w:rPr>
          <w:rFonts w:ascii="Aptos" w:hAnsi="Aptos" w:cs="Segoe UI Historic"/>
          <w:color w:val="000000" w:themeColor="text1"/>
        </w:rPr>
        <w:t xml:space="preserve"> </w:t>
      </w:r>
    </w:p>
    <w:p w14:paraId="243E4209" w14:textId="4A0F0F8D" w:rsidR="00A8249E" w:rsidRPr="00083A38" w:rsidRDefault="00A8249E" w:rsidP="00A372B8">
      <w:pPr>
        <w:jc w:val="right"/>
        <w:rPr>
          <w:rFonts w:ascii="Aptos" w:hAnsi="Aptos" w:cs="Segoe UI Historic"/>
          <w:color w:val="000000" w:themeColor="text1"/>
        </w:rPr>
      </w:pPr>
      <w:r w:rsidRPr="00083A38">
        <w:rPr>
          <w:rFonts w:ascii="Aptos" w:hAnsi="Aptos" w:cs="Segoe UI Historic"/>
          <w:color w:val="000000" w:themeColor="text1"/>
        </w:rPr>
        <w:t>DE–BTK, Történelem</w:t>
      </w:r>
      <w:r w:rsidR="00815399" w:rsidRPr="00083A38">
        <w:rPr>
          <w:rFonts w:ascii="Aptos" w:hAnsi="Aptos" w:cs="Segoe UI Historic"/>
          <w:color w:val="000000" w:themeColor="text1"/>
        </w:rPr>
        <w:t>i Intézet</w:t>
      </w:r>
    </w:p>
    <w:p w14:paraId="314E008A" w14:textId="77777777" w:rsidR="00A8249E" w:rsidRPr="00083A38" w:rsidRDefault="00A8249E" w:rsidP="00A372B8">
      <w:pPr>
        <w:jc w:val="both"/>
        <w:rPr>
          <w:rFonts w:ascii="Aptos" w:hAnsi="Aptos" w:cs="Segoe UI Historic"/>
          <w:b/>
          <w:bCs/>
          <w:color w:val="000000" w:themeColor="text1"/>
        </w:rPr>
      </w:pPr>
    </w:p>
    <w:p w14:paraId="1162BEE5" w14:textId="0AA7302D" w:rsidR="00E54F6A" w:rsidRPr="00083A38" w:rsidRDefault="007C7FDA" w:rsidP="00C347B3">
      <w:pPr>
        <w:jc w:val="center"/>
        <w:rPr>
          <w:rFonts w:ascii="Aptos" w:hAnsi="Aptos"/>
          <w:b/>
          <w:bCs/>
          <w:color w:val="000000"/>
        </w:rPr>
      </w:pPr>
      <w:r w:rsidRPr="00083A38">
        <w:rPr>
          <w:rFonts w:ascii="Aptos" w:hAnsi="Aptos"/>
          <w:b/>
          <w:bCs/>
          <w:color w:val="000000"/>
        </w:rPr>
        <w:t>A magyarság és a Kárpát-medence népeinek története</w:t>
      </w:r>
      <w:r w:rsidR="00C347B3" w:rsidRPr="00083A38">
        <w:rPr>
          <w:rFonts w:ascii="Aptos" w:hAnsi="Aptos"/>
          <w:b/>
          <w:bCs/>
          <w:color w:val="000000"/>
        </w:rPr>
        <w:t xml:space="preserve"> I. (korai középkor)</w:t>
      </w:r>
    </w:p>
    <w:p w14:paraId="5F5F2AD0" w14:textId="77777777" w:rsidR="00DB45E6" w:rsidRPr="00083A38" w:rsidRDefault="00DB45E6" w:rsidP="00DB45E6">
      <w:pPr>
        <w:rPr>
          <w:rFonts w:ascii="Aptos" w:hAnsi="Aptos"/>
        </w:rPr>
      </w:pPr>
    </w:p>
    <w:p w14:paraId="24013E1B" w14:textId="61918C6A" w:rsidR="00FC31C7" w:rsidRPr="00083A38" w:rsidRDefault="00FC31C7" w:rsidP="00DB45E6">
      <w:pPr>
        <w:rPr>
          <w:rFonts w:ascii="Aptos" w:hAnsi="Aptos"/>
        </w:rPr>
      </w:pPr>
      <w:r w:rsidRPr="00083A38">
        <w:rPr>
          <w:rFonts w:ascii="Aptos" w:hAnsi="Aptos"/>
        </w:rPr>
        <w:t>1. Bevezetés</w:t>
      </w:r>
    </w:p>
    <w:p w14:paraId="3E8803D0" w14:textId="6CBAA9DF" w:rsidR="00FC31C7" w:rsidRPr="00083A38" w:rsidRDefault="00FC31C7" w:rsidP="00DB45E6">
      <w:pPr>
        <w:rPr>
          <w:rFonts w:ascii="Aptos" w:hAnsi="Aptos"/>
        </w:rPr>
      </w:pPr>
      <w:r w:rsidRPr="00083A38">
        <w:rPr>
          <w:rFonts w:ascii="Aptos" w:hAnsi="Aptos"/>
        </w:rPr>
        <w:t>2. A népvándorlások kora a Kárpát-medencében</w:t>
      </w:r>
      <w:r w:rsidR="00F50C4F" w:rsidRPr="00083A38">
        <w:rPr>
          <w:rFonts w:ascii="Aptos" w:hAnsi="Aptos"/>
        </w:rPr>
        <w:t xml:space="preserve"> </w:t>
      </w:r>
      <w:r w:rsidR="00C347B3" w:rsidRPr="00083A38">
        <w:rPr>
          <w:rFonts w:ascii="Aptos" w:hAnsi="Aptos"/>
        </w:rPr>
        <w:t>I</w:t>
      </w:r>
      <w:r w:rsidR="00F50C4F" w:rsidRPr="00083A38">
        <w:rPr>
          <w:rFonts w:ascii="Aptos" w:hAnsi="Aptos"/>
        </w:rPr>
        <w:t xml:space="preserve">: </w:t>
      </w:r>
      <w:proofErr w:type="spellStart"/>
      <w:r w:rsidR="00F50C4F" w:rsidRPr="00083A38">
        <w:rPr>
          <w:rFonts w:ascii="Aptos" w:hAnsi="Aptos"/>
        </w:rPr>
        <w:t>kvádok</w:t>
      </w:r>
      <w:proofErr w:type="spellEnd"/>
      <w:r w:rsidR="00F50C4F" w:rsidRPr="00083A38">
        <w:rPr>
          <w:rFonts w:ascii="Aptos" w:hAnsi="Aptos"/>
        </w:rPr>
        <w:t>, szarmaták, gótok</w:t>
      </w:r>
      <w:r w:rsidR="00301BB5" w:rsidRPr="00083A38">
        <w:rPr>
          <w:rFonts w:ascii="Aptos" w:hAnsi="Aptos"/>
        </w:rPr>
        <w:t>, hunok</w:t>
      </w:r>
    </w:p>
    <w:p w14:paraId="165EEB1F" w14:textId="544DC667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3. A népvándorlások kora a Kárpát-medencében </w:t>
      </w:r>
      <w:r w:rsidR="00C347B3" w:rsidRPr="00083A38">
        <w:rPr>
          <w:rFonts w:ascii="Aptos" w:hAnsi="Aptos"/>
        </w:rPr>
        <w:t>II</w:t>
      </w:r>
      <w:r w:rsidRPr="00083A38">
        <w:rPr>
          <w:rFonts w:ascii="Aptos" w:hAnsi="Aptos"/>
        </w:rPr>
        <w:t>: gepidák, longobárdok</w:t>
      </w:r>
    </w:p>
    <w:p w14:paraId="7741DB18" w14:textId="24AD70BF" w:rsidR="00FC31C7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>4</w:t>
      </w:r>
      <w:r w:rsidR="00FC31C7" w:rsidRPr="00083A38">
        <w:rPr>
          <w:rFonts w:ascii="Aptos" w:hAnsi="Aptos"/>
        </w:rPr>
        <w:t xml:space="preserve">. </w:t>
      </w:r>
      <w:r w:rsidRPr="00083A38">
        <w:rPr>
          <w:rFonts w:ascii="Aptos" w:hAnsi="Aptos"/>
        </w:rPr>
        <w:t xml:space="preserve">A népvándorlások kora a Kárpát-medencében </w:t>
      </w:r>
      <w:r w:rsidR="00C347B3" w:rsidRPr="00083A38">
        <w:rPr>
          <w:rFonts w:ascii="Aptos" w:hAnsi="Aptos"/>
        </w:rPr>
        <w:t>III</w:t>
      </w:r>
      <w:r w:rsidRPr="00083A38">
        <w:rPr>
          <w:rFonts w:ascii="Aptos" w:hAnsi="Aptos"/>
        </w:rPr>
        <w:t>: Az avarok és a Karoling-kor</w:t>
      </w:r>
    </w:p>
    <w:p w14:paraId="1F3EF0F6" w14:textId="034E9506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>5. A Kárpát-medence népei a honfoglalás előestéjén</w:t>
      </w:r>
    </w:p>
    <w:p w14:paraId="57DAC01A" w14:textId="08943FB1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>6. A magyarság etnogenezise</w:t>
      </w:r>
      <w:r w:rsidR="00FD4050" w:rsidRPr="00083A38">
        <w:rPr>
          <w:rFonts w:ascii="Aptos" w:hAnsi="Aptos"/>
        </w:rPr>
        <w:t xml:space="preserve"> és a székelyek eredete</w:t>
      </w:r>
    </w:p>
    <w:p w14:paraId="31251A65" w14:textId="52B1D16E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7. </w:t>
      </w:r>
      <w:r w:rsidR="00FD4050" w:rsidRPr="00083A38">
        <w:rPr>
          <w:rFonts w:ascii="Aptos" w:hAnsi="Aptos"/>
        </w:rPr>
        <w:t>Magyarország népei Szent István korában</w:t>
      </w:r>
    </w:p>
    <w:p w14:paraId="76D43A31" w14:textId="076F9977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8. Népek, népcsoportok a Magyar Királyságban </w:t>
      </w:r>
      <w:r w:rsidR="00C347B3" w:rsidRPr="00083A38">
        <w:rPr>
          <w:rFonts w:ascii="Aptos" w:hAnsi="Aptos"/>
        </w:rPr>
        <w:t>I</w:t>
      </w:r>
      <w:r w:rsidR="00F654AD" w:rsidRPr="00083A38">
        <w:rPr>
          <w:rFonts w:ascii="Aptos" w:hAnsi="Aptos"/>
        </w:rPr>
        <w:t>: besenyők, kunok, jászok</w:t>
      </w:r>
    </w:p>
    <w:p w14:paraId="4EF8F9E2" w14:textId="17F40B80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9. Népek, népcsoportok a Magyar Királyságban </w:t>
      </w:r>
      <w:r w:rsidR="00C347B3" w:rsidRPr="00083A38">
        <w:rPr>
          <w:rFonts w:ascii="Aptos" w:hAnsi="Aptos"/>
        </w:rPr>
        <w:t>II</w:t>
      </w:r>
      <w:r w:rsidR="00F654AD" w:rsidRPr="00083A38">
        <w:rPr>
          <w:rFonts w:ascii="Aptos" w:hAnsi="Aptos"/>
        </w:rPr>
        <w:t>: zsidók és muszlimok</w:t>
      </w:r>
    </w:p>
    <w:p w14:paraId="01B72A36" w14:textId="623059BF" w:rsidR="00F50C4F" w:rsidRPr="00083A38" w:rsidRDefault="00F50C4F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10. </w:t>
      </w:r>
      <w:r w:rsidR="00F654AD" w:rsidRPr="00083A38">
        <w:rPr>
          <w:rFonts w:ascii="Aptos" w:eastAsia="Times New Roman" w:hAnsi="Aptos" w:cs="Times New Roman"/>
          <w:color w:val="000000"/>
          <w:lang w:eastAsia="hu-HU"/>
        </w:rPr>
        <w:t xml:space="preserve">Betelepülők (és privilégiumaik) </w:t>
      </w:r>
      <w:r w:rsidR="00C347B3" w:rsidRPr="00083A38">
        <w:rPr>
          <w:rFonts w:ascii="Aptos" w:eastAsia="Times New Roman" w:hAnsi="Aptos" w:cs="Times New Roman"/>
          <w:color w:val="000000"/>
          <w:lang w:eastAsia="hu-HU"/>
        </w:rPr>
        <w:t>I</w:t>
      </w:r>
      <w:r w:rsidR="00F654AD" w:rsidRPr="00083A38">
        <w:rPr>
          <w:rFonts w:ascii="Aptos" w:hAnsi="Aptos"/>
        </w:rPr>
        <w:t>: l</w:t>
      </w:r>
      <w:r w:rsidRPr="00083A38">
        <w:rPr>
          <w:rFonts w:ascii="Aptos" w:hAnsi="Aptos"/>
        </w:rPr>
        <w:t>atin</w:t>
      </w:r>
      <w:r w:rsidR="00F654AD" w:rsidRPr="00083A38">
        <w:rPr>
          <w:rFonts w:ascii="Aptos" w:hAnsi="Aptos"/>
        </w:rPr>
        <w:t>ok</w:t>
      </w:r>
      <w:r w:rsidRPr="00083A38">
        <w:rPr>
          <w:rFonts w:ascii="Aptos" w:hAnsi="Aptos"/>
        </w:rPr>
        <w:t xml:space="preserve"> és német</w:t>
      </w:r>
      <w:r w:rsidR="00F654AD" w:rsidRPr="00083A38">
        <w:rPr>
          <w:rFonts w:ascii="Aptos" w:hAnsi="Aptos"/>
        </w:rPr>
        <w:t>ek</w:t>
      </w:r>
    </w:p>
    <w:p w14:paraId="28358149" w14:textId="18297904" w:rsidR="00F654AD" w:rsidRPr="00083A38" w:rsidRDefault="00F654AD" w:rsidP="00DB45E6">
      <w:pPr>
        <w:rPr>
          <w:rFonts w:ascii="Aptos" w:eastAsia="Times New Roman" w:hAnsi="Aptos" w:cs="Times New Roman"/>
          <w:color w:val="000000"/>
          <w:lang w:eastAsia="hu-HU"/>
        </w:rPr>
      </w:pPr>
      <w:r w:rsidRPr="00083A38">
        <w:rPr>
          <w:rFonts w:ascii="Aptos" w:hAnsi="Aptos"/>
        </w:rPr>
        <w:t xml:space="preserve">11. </w:t>
      </w:r>
      <w:r w:rsidRPr="00083A38">
        <w:rPr>
          <w:rFonts w:ascii="Aptos" w:eastAsia="Times New Roman" w:hAnsi="Aptos" w:cs="Times New Roman"/>
          <w:color w:val="000000"/>
          <w:lang w:eastAsia="hu-HU"/>
        </w:rPr>
        <w:t xml:space="preserve">Betelepülők (és privilégiumaik) </w:t>
      </w:r>
      <w:r w:rsidR="00C347B3" w:rsidRPr="00083A38">
        <w:rPr>
          <w:rFonts w:ascii="Aptos" w:eastAsia="Times New Roman" w:hAnsi="Aptos" w:cs="Times New Roman"/>
          <w:color w:val="000000"/>
          <w:lang w:eastAsia="hu-HU"/>
        </w:rPr>
        <w:t>II</w:t>
      </w:r>
      <w:r w:rsidRPr="00083A38">
        <w:rPr>
          <w:rFonts w:ascii="Aptos" w:eastAsia="Times New Roman" w:hAnsi="Aptos" w:cs="Times New Roman"/>
          <w:color w:val="000000"/>
          <w:lang w:eastAsia="hu-HU"/>
        </w:rPr>
        <w:t>: szlávok</w:t>
      </w:r>
    </w:p>
    <w:p w14:paraId="050B30D4" w14:textId="7D2EFFA3" w:rsidR="00F654AD" w:rsidRPr="00083A38" w:rsidRDefault="00F654AD" w:rsidP="00DB45E6">
      <w:pPr>
        <w:rPr>
          <w:rFonts w:ascii="Aptos" w:eastAsia="Times New Roman" w:hAnsi="Aptos" w:cs="Times New Roman"/>
          <w:color w:val="000000"/>
          <w:lang w:eastAsia="hu-HU"/>
        </w:rPr>
      </w:pPr>
      <w:r w:rsidRPr="00083A38">
        <w:rPr>
          <w:rFonts w:ascii="Aptos" w:eastAsia="Times New Roman" w:hAnsi="Aptos" w:cs="Times New Roman"/>
          <w:color w:val="000000"/>
          <w:lang w:eastAsia="hu-HU"/>
        </w:rPr>
        <w:t>12. ZH</w:t>
      </w:r>
    </w:p>
    <w:p w14:paraId="6F0F153D" w14:textId="77777777" w:rsidR="00FD4050" w:rsidRPr="00083A38" w:rsidRDefault="00FD4050" w:rsidP="00DB45E6">
      <w:pPr>
        <w:rPr>
          <w:rFonts w:ascii="Aptos" w:eastAsia="Times New Roman" w:hAnsi="Aptos" w:cs="Times New Roman"/>
          <w:color w:val="000000"/>
          <w:lang w:eastAsia="hu-HU"/>
        </w:rPr>
      </w:pPr>
    </w:p>
    <w:p w14:paraId="20C3F046" w14:textId="6E9AA003" w:rsidR="00AF5716" w:rsidRDefault="00290578" w:rsidP="00DB45E6">
      <w:pPr>
        <w:rPr>
          <w:rFonts w:ascii="Aptos" w:eastAsia="Times New Roman" w:hAnsi="Aptos" w:cs="Times New Roman"/>
          <w:b/>
          <w:bCs/>
          <w:color w:val="000000"/>
          <w:lang w:eastAsia="hu-HU"/>
        </w:rPr>
      </w:pPr>
      <w:r>
        <w:rPr>
          <w:rFonts w:ascii="Aptos" w:eastAsia="Times New Roman" w:hAnsi="Aptos" w:cs="Times New Roman"/>
          <w:b/>
          <w:bCs/>
          <w:color w:val="000000"/>
          <w:lang w:eastAsia="hu-HU"/>
        </w:rPr>
        <w:t>Irodalom:</w:t>
      </w:r>
    </w:p>
    <w:p w14:paraId="497E2511" w14:textId="77777777" w:rsidR="00290578" w:rsidRPr="00083A38" w:rsidRDefault="00290578" w:rsidP="00DB45E6">
      <w:pPr>
        <w:rPr>
          <w:rFonts w:ascii="Aptos" w:eastAsia="Times New Roman" w:hAnsi="Aptos" w:cs="Times New Roman"/>
          <w:b/>
          <w:bCs/>
          <w:color w:val="000000"/>
          <w:lang w:eastAsia="hu-HU"/>
        </w:rPr>
      </w:pPr>
    </w:p>
    <w:p w14:paraId="6F3AA061" w14:textId="4928AF8B" w:rsidR="00732AD2" w:rsidRPr="00083A38" w:rsidRDefault="00732AD2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Ács Zoltán: </w:t>
      </w:r>
      <w:r w:rsidRPr="00083A38">
        <w:rPr>
          <w:rFonts w:ascii="Aptos" w:hAnsi="Aptos"/>
          <w:i/>
          <w:iCs/>
        </w:rPr>
        <w:t>Nemzetiségek a középkori Magyarországon</w:t>
      </w:r>
      <w:r w:rsidRPr="00083A38">
        <w:rPr>
          <w:rFonts w:ascii="Aptos" w:hAnsi="Aptos"/>
        </w:rPr>
        <w:t>. Bp., 1996.</w:t>
      </w:r>
    </w:p>
    <w:p w14:paraId="4EFD4998" w14:textId="0286FF8A" w:rsidR="00CD7CF6" w:rsidRPr="00083A38" w:rsidRDefault="00CD7CF6" w:rsidP="00CD7CF6">
      <w:pPr>
        <w:rPr>
          <w:rFonts w:ascii="Aptos" w:hAnsi="Aptos"/>
          <w:i/>
          <w:iCs/>
        </w:rPr>
      </w:pPr>
      <w:r w:rsidRPr="00083A38">
        <w:rPr>
          <w:rFonts w:ascii="Aptos" w:hAnsi="Aptos"/>
        </w:rPr>
        <w:t xml:space="preserve">Kristó Gyula – Makk Ferenc (szerk.): </w:t>
      </w:r>
      <w:r w:rsidRPr="00083A38">
        <w:rPr>
          <w:rFonts w:ascii="Aptos" w:hAnsi="Aptos"/>
          <w:i/>
          <w:iCs/>
        </w:rPr>
        <w:t>Árpád előtt és után. (Tanulmányok a magyarság és hazája korai történetéből)</w:t>
      </w:r>
      <w:r w:rsidRPr="00083A38">
        <w:rPr>
          <w:rFonts w:ascii="Aptos" w:hAnsi="Aptos"/>
        </w:rPr>
        <w:t>. Szeged könyvek 2. Szeged, 1996.</w:t>
      </w:r>
    </w:p>
    <w:p w14:paraId="1D28EB65" w14:textId="32716E57" w:rsidR="00CE5CAB" w:rsidRPr="00083A38" w:rsidRDefault="00CE5CAB" w:rsidP="00CE5CAB">
      <w:pPr>
        <w:jc w:val="both"/>
        <w:rPr>
          <w:rFonts w:ascii="Aptos" w:hAnsi="Aptos" w:cs="Times New Roman"/>
          <w:color w:val="000000" w:themeColor="text1"/>
        </w:rPr>
      </w:pPr>
      <w:proofErr w:type="spellStart"/>
      <w:r w:rsidRPr="00083A38">
        <w:rPr>
          <w:rFonts w:ascii="Aptos" w:hAnsi="Aptos" w:cs="Times New Roman"/>
          <w:color w:val="000000" w:themeColor="text1"/>
        </w:rPr>
        <w:t>Bálint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 </w:t>
      </w:r>
      <w:proofErr w:type="spellStart"/>
      <w:r w:rsidRPr="00083A38">
        <w:rPr>
          <w:rFonts w:ascii="Aptos" w:hAnsi="Aptos" w:cs="Times New Roman"/>
          <w:color w:val="000000" w:themeColor="text1"/>
        </w:rPr>
        <w:t>Csanád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: „Az </w:t>
      </w:r>
      <w:proofErr w:type="spellStart"/>
      <w:r w:rsidRPr="00083A38">
        <w:rPr>
          <w:rFonts w:ascii="Aptos" w:hAnsi="Aptos" w:cs="Times New Roman"/>
          <w:color w:val="000000" w:themeColor="text1"/>
        </w:rPr>
        <w:t>ethnosz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 a kora középkorban (A kutatás lehetőségei és </w:t>
      </w:r>
      <w:proofErr w:type="spellStart"/>
      <w:r w:rsidRPr="00083A38">
        <w:rPr>
          <w:rFonts w:ascii="Aptos" w:hAnsi="Aptos" w:cs="Times New Roman"/>
          <w:color w:val="000000" w:themeColor="text1"/>
        </w:rPr>
        <w:t>korlátai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).” </w:t>
      </w:r>
      <w:proofErr w:type="spellStart"/>
      <w:r w:rsidRPr="00083A38">
        <w:rPr>
          <w:rFonts w:ascii="Aptos" w:hAnsi="Aptos" w:cs="Times New Roman"/>
          <w:i/>
          <w:iCs/>
          <w:color w:val="000000" w:themeColor="text1"/>
        </w:rPr>
        <w:t>Századok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 140 (2006) 277–346. </w:t>
      </w:r>
    </w:p>
    <w:p w14:paraId="01AAA9D7" w14:textId="38E34109" w:rsidR="00AF5716" w:rsidRDefault="00AF5716" w:rsidP="00DB45E6">
      <w:pPr>
        <w:rPr>
          <w:rFonts w:ascii="Aptos" w:hAnsi="Aptos"/>
        </w:rPr>
      </w:pPr>
      <w:r w:rsidRPr="00083A38">
        <w:rPr>
          <w:rFonts w:ascii="Aptos" w:hAnsi="Aptos"/>
        </w:rPr>
        <w:t xml:space="preserve">Berend Nóra: </w:t>
      </w:r>
      <w:r w:rsidRPr="00083A38">
        <w:rPr>
          <w:rFonts w:ascii="Aptos" w:hAnsi="Aptos"/>
          <w:i/>
          <w:iCs/>
        </w:rPr>
        <w:t>A kereszténység kapujában. Zsidók, muszlimok és „pogányok” a középkori Magyar Királyságban 1000k–1300k</w:t>
      </w:r>
      <w:r w:rsidRPr="00083A38">
        <w:rPr>
          <w:rFonts w:ascii="Aptos" w:hAnsi="Aptos"/>
        </w:rPr>
        <w:t xml:space="preserve">. </w:t>
      </w:r>
      <w:proofErr w:type="spellStart"/>
      <w:r w:rsidRPr="00083A38">
        <w:rPr>
          <w:rFonts w:ascii="Aptos" w:hAnsi="Aptos"/>
        </w:rPr>
        <w:t>Máriabesnyő</w:t>
      </w:r>
      <w:proofErr w:type="spellEnd"/>
      <w:r w:rsidRPr="00083A38">
        <w:rPr>
          <w:rFonts w:ascii="Aptos" w:hAnsi="Aptos"/>
        </w:rPr>
        <w:t>, 2012.</w:t>
      </w:r>
    </w:p>
    <w:p w14:paraId="29F512A9" w14:textId="69D14EA2" w:rsidR="004E5AA4" w:rsidRPr="004E5AA4" w:rsidRDefault="004E5AA4" w:rsidP="004E5AA4">
      <w:pPr>
        <w:pStyle w:val="NormlWeb"/>
        <w:spacing w:before="0" w:beforeAutospacing="0" w:after="0" w:afterAutospacing="0"/>
        <w:jc w:val="both"/>
        <w:rPr>
          <w:rFonts w:ascii="Aptos" w:hAnsi="Aptos" w:cs="Segoe UI Historic"/>
        </w:rPr>
      </w:pPr>
      <w:proofErr w:type="spellStart"/>
      <w:r w:rsidRPr="004E5AA4">
        <w:rPr>
          <w:rFonts w:ascii="Aptos" w:hAnsi="Aptos" w:cs="Segoe UI Historic"/>
        </w:rPr>
        <w:t>Bóna</w:t>
      </w:r>
      <w:proofErr w:type="spellEnd"/>
      <w:r w:rsidRPr="004E5AA4">
        <w:rPr>
          <w:rFonts w:ascii="Aptos" w:hAnsi="Aptos" w:cs="Segoe UI Historic"/>
        </w:rPr>
        <w:t xml:space="preserve"> </w:t>
      </w:r>
      <w:proofErr w:type="spellStart"/>
      <w:r w:rsidRPr="004E5AA4">
        <w:rPr>
          <w:rFonts w:ascii="Aptos" w:hAnsi="Aptos" w:cs="Segoe UI Historic"/>
        </w:rPr>
        <w:t>István</w:t>
      </w:r>
      <w:proofErr w:type="spellEnd"/>
      <w:r w:rsidRPr="004E5AA4">
        <w:rPr>
          <w:rFonts w:ascii="Aptos" w:hAnsi="Aptos" w:cs="Segoe UI Historic"/>
        </w:rPr>
        <w:t xml:space="preserve">: „A </w:t>
      </w:r>
      <w:proofErr w:type="spellStart"/>
      <w:r w:rsidRPr="004E5AA4">
        <w:rPr>
          <w:rFonts w:ascii="Aptos" w:hAnsi="Aptos" w:cs="Segoe UI Historic"/>
        </w:rPr>
        <w:t>népvándorláskor</w:t>
      </w:r>
      <w:proofErr w:type="spellEnd"/>
      <w:r w:rsidRPr="004E5AA4">
        <w:rPr>
          <w:rFonts w:ascii="Aptos" w:hAnsi="Aptos" w:cs="Segoe UI Historic"/>
        </w:rPr>
        <w:t xml:space="preserve"> </w:t>
      </w:r>
      <w:proofErr w:type="spellStart"/>
      <w:r w:rsidRPr="004E5AA4">
        <w:rPr>
          <w:rFonts w:ascii="Aptos" w:hAnsi="Aptos" w:cs="Segoe UI Historic"/>
        </w:rPr>
        <w:t>és</w:t>
      </w:r>
      <w:proofErr w:type="spellEnd"/>
      <w:r w:rsidRPr="004E5AA4">
        <w:rPr>
          <w:rFonts w:ascii="Aptos" w:hAnsi="Aptos" w:cs="Segoe UI Historic"/>
        </w:rPr>
        <w:t xml:space="preserve"> kora </w:t>
      </w:r>
      <w:proofErr w:type="spellStart"/>
      <w:r w:rsidRPr="004E5AA4">
        <w:rPr>
          <w:rFonts w:ascii="Aptos" w:hAnsi="Aptos" w:cs="Segoe UI Historic"/>
        </w:rPr>
        <w:t>középkor</w:t>
      </w:r>
      <w:proofErr w:type="spellEnd"/>
      <w:r w:rsidRPr="004E5AA4">
        <w:rPr>
          <w:rFonts w:ascii="Aptos" w:hAnsi="Aptos" w:cs="Segoe UI Historic"/>
        </w:rPr>
        <w:t xml:space="preserve"> </w:t>
      </w:r>
      <w:proofErr w:type="spellStart"/>
      <w:r w:rsidRPr="004E5AA4">
        <w:rPr>
          <w:rFonts w:ascii="Aptos" w:hAnsi="Aptos" w:cs="Segoe UI Historic"/>
        </w:rPr>
        <w:t>története</w:t>
      </w:r>
      <w:proofErr w:type="spellEnd"/>
      <w:r w:rsidRPr="004E5AA4">
        <w:rPr>
          <w:rFonts w:ascii="Aptos" w:hAnsi="Aptos" w:cs="Segoe UI Historic"/>
        </w:rPr>
        <w:t>.” In</w:t>
      </w:r>
      <w:r>
        <w:rPr>
          <w:rFonts w:ascii="Aptos" w:hAnsi="Aptos" w:cs="Segoe UI Historic"/>
        </w:rPr>
        <w:t>:</w:t>
      </w:r>
      <w:r w:rsidRPr="004E5AA4">
        <w:rPr>
          <w:rFonts w:ascii="Aptos" w:hAnsi="Aptos" w:cs="Segoe UI Historic"/>
        </w:rPr>
        <w:t xml:space="preserve"> </w:t>
      </w:r>
      <w:proofErr w:type="spellStart"/>
      <w:r w:rsidRPr="004E5AA4">
        <w:rPr>
          <w:rFonts w:ascii="Aptos" w:hAnsi="Aptos" w:cs="Segoe UI Historic"/>
          <w:i/>
          <w:iCs/>
        </w:rPr>
        <w:t>Magyarország</w:t>
      </w:r>
      <w:proofErr w:type="spellEnd"/>
      <w:r w:rsidRPr="004E5AA4">
        <w:rPr>
          <w:rFonts w:ascii="Aptos" w:hAnsi="Aptos" w:cs="Segoe UI Historic"/>
          <w:i/>
          <w:iCs/>
        </w:rPr>
        <w:t xml:space="preserve"> </w:t>
      </w:r>
      <w:proofErr w:type="spellStart"/>
      <w:r w:rsidRPr="004E5AA4">
        <w:rPr>
          <w:rFonts w:ascii="Aptos" w:hAnsi="Aptos" w:cs="Segoe UI Historic"/>
          <w:i/>
          <w:iCs/>
        </w:rPr>
        <w:t>története</w:t>
      </w:r>
      <w:proofErr w:type="spellEnd"/>
      <w:r w:rsidRPr="004E5AA4">
        <w:rPr>
          <w:rFonts w:ascii="Aptos" w:hAnsi="Aptos" w:cs="Segoe UI Historic"/>
          <w:i/>
          <w:iCs/>
        </w:rPr>
        <w:t xml:space="preserve"> I/1</w:t>
      </w:r>
      <w:r w:rsidRPr="004E5AA4">
        <w:rPr>
          <w:rFonts w:ascii="Aptos" w:hAnsi="Aptos" w:cs="Segoe UI Historic"/>
        </w:rPr>
        <w:t xml:space="preserve">. </w:t>
      </w:r>
      <w:proofErr w:type="spellStart"/>
      <w:r w:rsidRPr="004E5AA4">
        <w:rPr>
          <w:rFonts w:ascii="Aptos" w:hAnsi="Aptos" w:cs="Segoe UI Historic"/>
        </w:rPr>
        <w:t>Székely</w:t>
      </w:r>
      <w:proofErr w:type="spellEnd"/>
      <w:r w:rsidRPr="004E5AA4">
        <w:rPr>
          <w:rFonts w:ascii="Aptos" w:hAnsi="Aptos" w:cs="Segoe UI Historic"/>
        </w:rPr>
        <w:t xml:space="preserve"> </w:t>
      </w:r>
      <w:proofErr w:type="spellStart"/>
      <w:r w:rsidRPr="004E5AA4">
        <w:rPr>
          <w:rFonts w:ascii="Aptos" w:hAnsi="Aptos" w:cs="Segoe UI Historic"/>
        </w:rPr>
        <w:t>György</w:t>
      </w:r>
      <w:proofErr w:type="spellEnd"/>
      <w:r w:rsidRPr="004E5AA4">
        <w:rPr>
          <w:rFonts w:ascii="Aptos" w:hAnsi="Aptos" w:cs="Segoe UI Historic"/>
        </w:rPr>
        <w:t xml:space="preserve"> (f</w:t>
      </w:r>
      <w:r w:rsidRPr="004E5AA4">
        <w:rPr>
          <w:rFonts w:ascii="Aptos" w:hAnsi="Aptos" w:cs="Calibri"/>
        </w:rPr>
        <w:t>ő</w:t>
      </w:r>
      <w:r w:rsidRPr="004E5AA4">
        <w:rPr>
          <w:rFonts w:ascii="Aptos" w:hAnsi="Aptos" w:cs="Segoe UI Historic"/>
        </w:rPr>
        <w:t>szerk.) – Bartha Antal (szerk.)</w:t>
      </w:r>
      <w:r>
        <w:rPr>
          <w:rFonts w:ascii="Aptos" w:hAnsi="Aptos" w:cs="Segoe UI Historic"/>
        </w:rPr>
        <w:t>,</w:t>
      </w:r>
      <w:r w:rsidRPr="004E5AA4">
        <w:rPr>
          <w:rFonts w:ascii="Aptos" w:hAnsi="Aptos" w:cs="Segoe UI Historic"/>
        </w:rPr>
        <w:t xml:space="preserve"> Budapest, 1984. 310–346.</w:t>
      </w:r>
    </w:p>
    <w:p w14:paraId="42F735A5" w14:textId="6424FD1D" w:rsidR="00CE5CAB" w:rsidRPr="00083A38" w:rsidRDefault="00CE5CAB" w:rsidP="00CE5CAB">
      <w:pPr>
        <w:jc w:val="both"/>
        <w:rPr>
          <w:rFonts w:ascii="Aptos" w:hAnsi="Aptos" w:cs="Segoe UI Historic"/>
          <w:color w:val="000000" w:themeColor="text1"/>
        </w:rPr>
      </w:pPr>
      <w:proofErr w:type="spellStart"/>
      <w:r w:rsidRPr="00083A38">
        <w:rPr>
          <w:rFonts w:ascii="Aptos" w:hAnsi="Aptos" w:cs="Segoe UI Historic"/>
          <w:color w:val="000000" w:themeColor="text1"/>
        </w:rPr>
        <w:t>Geary</w:t>
      </w:r>
      <w:proofErr w:type="spellEnd"/>
      <w:r w:rsidRPr="00083A38">
        <w:rPr>
          <w:rFonts w:ascii="Aptos" w:hAnsi="Aptos" w:cs="Segoe UI Historic"/>
          <w:color w:val="000000" w:themeColor="text1"/>
        </w:rPr>
        <w:t xml:space="preserve">, Patrick: </w:t>
      </w:r>
      <w:r w:rsidRPr="00083A38">
        <w:rPr>
          <w:rFonts w:ascii="Aptos" w:hAnsi="Aptos" w:cs="Segoe UI Historic"/>
          <w:i/>
          <w:iCs/>
        </w:rPr>
        <w:t>A nemzetek mítosza. Európa népeinek születése a középkorban</w:t>
      </w:r>
      <w:r w:rsidRPr="00083A38">
        <w:rPr>
          <w:rFonts w:ascii="Aptos" w:hAnsi="Aptos" w:cs="Segoe UI Historic"/>
        </w:rPr>
        <w:t>. Bp., 2014.</w:t>
      </w:r>
    </w:p>
    <w:p w14:paraId="37B2F61B" w14:textId="2BDA6A6F" w:rsidR="00CE5CAB" w:rsidRPr="00083A38" w:rsidRDefault="00CE5CAB" w:rsidP="00CE5CAB">
      <w:pPr>
        <w:pStyle w:val="p1"/>
        <w:rPr>
          <w:rFonts w:ascii="Aptos" w:hAnsi="Aptos"/>
          <w:sz w:val="24"/>
          <w:szCs w:val="24"/>
        </w:rPr>
      </w:pPr>
      <w:r w:rsidRPr="00083A38">
        <w:rPr>
          <w:rFonts w:ascii="Aptos" w:hAnsi="Aptos"/>
          <w:sz w:val="24"/>
          <w:szCs w:val="24"/>
        </w:rPr>
        <w:t xml:space="preserve">Györffy György: </w:t>
      </w:r>
      <w:r w:rsidRPr="00083A38">
        <w:rPr>
          <w:rFonts w:ascii="Aptos" w:hAnsi="Aptos"/>
          <w:i/>
          <w:iCs/>
          <w:sz w:val="24"/>
          <w:szCs w:val="24"/>
        </w:rPr>
        <w:t>A magyarság keleti elemei</w:t>
      </w:r>
      <w:r w:rsidRPr="00083A38">
        <w:rPr>
          <w:rFonts w:ascii="Aptos" w:hAnsi="Aptos"/>
          <w:sz w:val="24"/>
          <w:szCs w:val="24"/>
        </w:rPr>
        <w:t>. Bp., 1990.</w:t>
      </w:r>
    </w:p>
    <w:p w14:paraId="11B51173" w14:textId="21EEAD47" w:rsidR="00AF5716" w:rsidRPr="00083A38" w:rsidRDefault="00AF5716" w:rsidP="00DB45E6">
      <w:pPr>
        <w:rPr>
          <w:rFonts w:ascii="Aptos" w:hAnsi="Aptos"/>
        </w:rPr>
      </w:pPr>
      <w:r w:rsidRPr="00083A38">
        <w:rPr>
          <w:rFonts w:ascii="Aptos" w:hAnsi="Aptos"/>
        </w:rPr>
        <w:t>KMTL = Kristó Gyula</w:t>
      </w:r>
      <w:r w:rsidR="00732AD2" w:rsidRPr="00083A38">
        <w:rPr>
          <w:rFonts w:ascii="Aptos" w:hAnsi="Aptos"/>
        </w:rPr>
        <w:t xml:space="preserve"> –</w:t>
      </w:r>
      <w:r w:rsidRPr="00083A38">
        <w:rPr>
          <w:rFonts w:ascii="Aptos" w:hAnsi="Aptos"/>
        </w:rPr>
        <w:t xml:space="preserve"> Engel Pál – Makk Ferenc</w:t>
      </w:r>
      <w:r w:rsidR="00732AD2" w:rsidRPr="00083A38">
        <w:rPr>
          <w:rFonts w:ascii="Aptos" w:hAnsi="Aptos"/>
        </w:rPr>
        <w:t xml:space="preserve"> (</w:t>
      </w:r>
      <w:r w:rsidRPr="00083A38">
        <w:rPr>
          <w:rFonts w:ascii="Aptos" w:hAnsi="Aptos"/>
        </w:rPr>
        <w:t>szerk.</w:t>
      </w:r>
      <w:r w:rsidR="00732AD2" w:rsidRPr="00083A38">
        <w:rPr>
          <w:rFonts w:ascii="Aptos" w:hAnsi="Aptos"/>
        </w:rPr>
        <w:t>):</w:t>
      </w:r>
      <w:r w:rsidRPr="00083A38">
        <w:rPr>
          <w:rFonts w:ascii="Aptos" w:hAnsi="Aptos"/>
        </w:rPr>
        <w:t xml:space="preserve"> </w:t>
      </w:r>
      <w:r w:rsidRPr="00083A38">
        <w:rPr>
          <w:rFonts w:ascii="Aptos" w:hAnsi="Aptos"/>
          <w:i/>
          <w:iCs/>
        </w:rPr>
        <w:t>Korai magyar történeti lexikon. (9–14. század)</w:t>
      </w:r>
      <w:r w:rsidRPr="00083A38">
        <w:rPr>
          <w:rFonts w:ascii="Aptos" w:hAnsi="Aptos"/>
        </w:rPr>
        <w:t xml:space="preserve">. </w:t>
      </w:r>
      <w:r w:rsidR="00732AD2" w:rsidRPr="00083A38">
        <w:rPr>
          <w:rFonts w:ascii="Aptos" w:hAnsi="Aptos"/>
        </w:rPr>
        <w:t>Bp.,</w:t>
      </w:r>
      <w:r w:rsidRPr="00083A38">
        <w:rPr>
          <w:rFonts w:ascii="Aptos" w:hAnsi="Aptos"/>
        </w:rPr>
        <w:t xml:space="preserve"> 1994.</w:t>
      </w:r>
    </w:p>
    <w:p w14:paraId="3E3066F3" w14:textId="7B8FAFD5" w:rsidR="00FC31C7" w:rsidRPr="00083A38" w:rsidRDefault="00AF5716" w:rsidP="00DB45E6">
      <w:pPr>
        <w:rPr>
          <w:rFonts w:ascii="Aptos" w:hAnsi="Aptos"/>
        </w:rPr>
      </w:pPr>
      <w:r w:rsidRPr="00083A38">
        <w:rPr>
          <w:rFonts w:ascii="Aptos" w:hAnsi="Aptos"/>
          <w:color w:val="000000"/>
        </w:rPr>
        <w:t xml:space="preserve">Kristó Gyula: </w:t>
      </w:r>
      <w:r w:rsidRPr="00083A38">
        <w:rPr>
          <w:rFonts w:ascii="Aptos" w:hAnsi="Aptos"/>
          <w:i/>
          <w:iCs/>
          <w:color w:val="000000"/>
        </w:rPr>
        <w:t>Nem magyar népek a középkori Magyarországon</w:t>
      </w:r>
      <w:r w:rsidRPr="00083A38">
        <w:rPr>
          <w:rFonts w:ascii="Aptos" w:hAnsi="Aptos"/>
          <w:color w:val="000000"/>
        </w:rPr>
        <w:t>. Bp., 2003.</w:t>
      </w:r>
    </w:p>
    <w:p w14:paraId="1C95F9B8" w14:textId="571ED2CA" w:rsidR="00732AD2" w:rsidRPr="00083A38" w:rsidRDefault="00732AD2" w:rsidP="00732AD2">
      <w:pPr>
        <w:jc w:val="both"/>
        <w:rPr>
          <w:rFonts w:ascii="Aptos" w:hAnsi="Aptos" w:cs="Times New Roman"/>
          <w:color w:val="000000" w:themeColor="text1"/>
        </w:rPr>
      </w:pPr>
      <w:proofErr w:type="spellStart"/>
      <w:r w:rsidRPr="00083A38">
        <w:rPr>
          <w:rFonts w:ascii="Aptos" w:hAnsi="Aptos" w:cs="Times New Roman"/>
          <w:color w:val="000000" w:themeColor="text1"/>
        </w:rPr>
        <w:t>Visy</w:t>
      </w:r>
      <w:proofErr w:type="spellEnd"/>
      <w:r w:rsidRPr="00083A38">
        <w:rPr>
          <w:rFonts w:ascii="Aptos" w:hAnsi="Aptos" w:cs="Times New Roman"/>
          <w:color w:val="000000" w:themeColor="text1"/>
        </w:rPr>
        <w:t xml:space="preserve"> Zsolt (szerk.): </w:t>
      </w:r>
      <w:r w:rsidRPr="00083A38">
        <w:rPr>
          <w:rFonts w:ascii="Aptos" w:hAnsi="Aptos" w:cs="Times New Roman"/>
          <w:i/>
          <w:iCs/>
          <w:color w:val="000000" w:themeColor="text1"/>
        </w:rPr>
        <w:t>Magyar régészet az ezredfordulón</w:t>
      </w:r>
      <w:r w:rsidRPr="00083A38">
        <w:rPr>
          <w:rFonts w:ascii="Aptos" w:hAnsi="Aptos" w:cs="Times New Roman"/>
          <w:color w:val="000000" w:themeColor="text1"/>
        </w:rPr>
        <w:t>. Bp., 2003.</w:t>
      </w:r>
    </w:p>
    <w:p w14:paraId="1EA1754E" w14:textId="54896B05" w:rsidR="00732AD2" w:rsidRPr="00083A38" w:rsidRDefault="00732AD2" w:rsidP="00DB45E6">
      <w:pPr>
        <w:rPr>
          <w:rFonts w:ascii="Aptos" w:hAnsi="Aptos" w:cs="Times New Roman"/>
          <w:color w:val="000000" w:themeColor="text1"/>
        </w:rPr>
      </w:pPr>
      <w:r w:rsidRPr="00083A38">
        <w:rPr>
          <w:rFonts w:ascii="Aptos" w:hAnsi="Aptos" w:cs="Times New Roman"/>
          <w:color w:val="000000" w:themeColor="text1"/>
        </w:rPr>
        <w:t xml:space="preserve">Vágó Ádám: </w:t>
      </w:r>
      <w:r w:rsidRPr="00083A38">
        <w:rPr>
          <w:rFonts w:ascii="Aptos" w:hAnsi="Aptos" w:cs="Times New Roman"/>
          <w:i/>
          <w:iCs/>
          <w:color w:val="000000" w:themeColor="text1"/>
        </w:rPr>
        <w:t>A Kárpát-medence ősi kincsei. A kőkortól a honfoglalásig</w:t>
      </w:r>
      <w:r w:rsidRPr="00083A38">
        <w:rPr>
          <w:rFonts w:ascii="Aptos" w:hAnsi="Aptos" w:cs="Times New Roman"/>
          <w:color w:val="000000" w:themeColor="text1"/>
        </w:rPr>
        <w:t xml:space="preserve">. Bp., 2015. </w:t>
      </w:r>
    </w:p>
    <w:p w14:paraId="1BE28747" w14:textId="7A0F27A9" w:rsidR="00CE5CAB" w:rsidRPr="00083A38" w:rsidRDefault="00A50797" w:rsidP="00DB45E6">
      <w:pPr>
        <w:rPr>
          <w:rFonts w:ascii="Aptos" w:hAnsi="Aptos" w:cs="Segoe UI Historic"/>
          <w:color w:val="000000" w:themeColor="text1"/>
        </w:rPr>
      </w:pPr>
      <w:r w:rsidRPr="00083A38">
        <w:rPr>
          <w:rFonts w:ascii="Aptos" w:hAnsi="Aptos" w:cs="Segoe UI Historic"/>
          <w:color w:val="000000" w:themeColor="text1"/>
        </w:rPr>
        <w:t>Sz</w:t>
      </w:r>
      <w:r w:rsidRPr="00083A38">
        <w:rPr>
          <w:rFonts w:ascii="Aptos" w:hAnsi="Aptos" w:cs="Calibri"/>
          <w:color w:val="000000" w:themeColor="text1"/>
        </w:rPr>
        <w:t>ű</w:t>
      </w:r>
      <w:r w:rsidRPr="00083A38">
        <w:rPr>
          <w:rFonts w:ascii="Aptos" w:hAnsi="Aptos" w:cs="Segoe UI Historic"/>
          <w:color w:val="000000" w:themeColor="text1"/>
        </w:rPr>
        <w:t>cs Jen</w:t>
      </w:r>
      <w:r w:rsidRPr="00083A38">
        <w:rPr>
          <w:rFonts w:ascii="Aptos" w:hAnsi="Aptos" w:cs="Calibri"/>
          <w:color w:val="000000" w:themeColor="text1"/>
        </w:rPr>
        <w:t>ő</w:t>
      </w:r>
      <w:r w:rsidRPr="00083A38">
        <w:rPr>
          <w:rFonts w:ascii="Aptos" w:hAnsi="Aptos" w:cs="Segoe UI Historic"/>
          <w:color w:val="000000" w:themeColor="text1"/>
        </w:rPr>
        <w:t xml:space="preserve">: </w:t>
      </w:r>
      <w:r w:rsidRPr="00083A38">
        <w:rPr>
          <w:rFonts w:ascii="Aptos" w:hAnsi="Aptos" w:cs="Segoe UI Historic"/>
          <w:i/>
          <w:iCs/>
          <w:color w:val="000000" w:themeColor="text1"/>
        </w:rPr>
        <w:t>A magyar nemzeti tudat kialakulása</w:t>
      </w:r>
      <w:r w:rsidRPr="00083A38">
        <w:rPr>
          <w:rFonts w:ascii="Aptos" w:hAnsi="Aptos" w:cs="Segoe UI Historic"/>
          <w:color w:val="000000" w:themeColor="text1"/>
        </w:rPr>
        <w:t>. Bp., 1997.</w:t>
      </w:r>
    </w:p>
    <w:p w14:paraId="32B29FD3" w14:textId="77777777" w:rsidR="00CD7CF6" w:rsidRPr="00083A38" w:rsidRDefault="00CD7CF6" w:rsidP="00DB45E6">
      <w:pPr>
        <w:rPr>
          <w:rFonts w:ascii="Aptos" w:hAnsi="Aptos"/>
        </w:rPr>
      </w:pPr>
    </w:p>
    <w:p w14:paraId="50656184" w14:textId="642BD54A" w:rsidR="006C3BE6" w:rsidRPr="00083A38" w:rsidRDefault="006C3BE6" w:rsidP="00A372B8">
      <w:pPr>
        <w:jc w:val="both"/>
        <w:rPr>
          <w:rFonts w:ascii="Aptos" w:hAnsi="Aptos" w:cs="Segoe UI Historic"/>
          <w:b/>
          <w:bCs/>
          <w:color w:val="000000" w:themeColor="text1"/>
        </w:rPr>
      </w:pPr>
    </w:p>
    <w:sectPr w:rsidR="006C3BE6" w:rsidRPr="00083A38" w:rsidSect="00EA5D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Times New Roman"/>
    <w:panose1 w:val="020B0604020202020204"/>
    <w:charset w:val="00"/>
    <w:family w:val="roman"/>
    <w:pitch w:val="default"/>
  </w:font>
  <w:font w:name="ヒラギノ角ゴ Pro W3"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20C4C"/>
    <w:rsid w:val="0004063F"/>
    <w:rsid w:val="00053A74"/>
    <w:rsid w:val="00081AF3"/>
    <w:rsid w:val="000820E5"/>
    <w:rsid w:val="00083A38"/>
    <w:rsid w:val="000D40F7"/>
    <w:rsid w:val="000F55DD"/>
    <w:rsid w:val="00134289"/>
    <w:rsid w:val="00180241"/>
    <w:rsid w:val="001F0771"/>
    <w:rsid w:val="001F3B72"/>
    <w:rsid w:val="00241884"/>
    <w:rsid w:val="00290578"/>
    <w:rsid w:val="00301BB5"/>
    <w:rsid w:val="00325ADD"/>
    <w:rsid w:val="003515C5"/>
    <w:rsid w:val="0036567A"/>
    <w:rsid w:val="00375B96"/>
    <w:rsid w:val="003A344F"/>
    <w:rsid w:val="003A418E"/>
    <w:rsid w:val="003C69FE"/>
    <w:rsid w:val="003D557D"/>
    <w:rsid w:val="004110D3"/>
    <w:rsid w:val="004548BC"/>
    <w:rsid w:val="00456589"/>
    <w:rsid w:val="00490349"/>
    <w:rsid w:val="004E1BEA"/>
    <w:rsid w:val="004E5AA4"/>
    <w:rsid w:val="004F288A"/>
    <w:rsid w:val="005060B0"/>
    <w:rsid w:val="005C15EB"/>
    <w:rsid w:val="006A4CA6"/>
    <w:rsid w:val="006C3BE6"/>
    <w:rsid w:val="00717E0C"/>
    <w:rsid w:val="00726471"/>
    <w:rsid w:val="00732AD2"/>
    <w:rsid w:val="00753500"/>
    <w:rsid w:val="007C7FDA"/>
    <w:rsid w:val="007F5F99"/>
    <w:rsid w:val="007F7AF0"/>
    <w:rsid w:val="008036FC"/>
    <w:rsid w:val="00815399"/>
    <w:rsid w:val="0082488B"/>
    <w:rsid w:val="008600C4"/>
    <w:rsid w:val="00863462"/>
    <w:rsid w:val="008A0D88"/>
    <w:rsid w:val="008D512B"/>
    <w:rsid w:val="00903D93"/>
    <w:rsid w:val="00956543"/>
    <w:rsid w:val="00957AB5"/>
    <w:rsid w:val="009D45BD"/>
    <w:rsid w:val="00A017CF"/>
    <w:rsid w:val="00A05A6E"/>
    <w:rsid w:val="00A372B8"/>
    <w:rsid w:val="00A40C8F"/>
    <w:rsid w:val="00A43D3A"/>
    <w:rsid w:val="00A50797"/>
    <w:rsid w:val="00A77028"/>
    <w:rsid w:val="00A80DC2"/>
    <w:rsid w:val="00A8249E"/>
    <w:rsid w:val="00AF5716"/>
    <w:rsid w:val="00B50779"/>
    <w:rsid w:val="00B71154"/>
    <w:rsid w:val="00C347B3"/>
    <w:rsid w:val="00CD0E14"/>
    <w:rsid w:val="00CD1679"/>
    <w:rsid w:val="00CD7CF6"/>
    <w:rsid w:val="00CE5CAB"/>
    <w:rsid w:val="00CF3841"/>
    <w:rsid w:val="00D81F42"/>
    <w:rsid w:val="00D83C74"/>
    <w:rsid w:val="00DA63C4"/>
    <w:rsid w:val="00DB45E6"/>
    <w:rsid w:val="00E54F6A"/>
    <w:rsid w:val="00E81D88"/>
    <w:rsid w:val="00EA49A6"/>
    <w:rsid w:val="00EA5D89"/>
    <w:rsid w:val="00F20AD0"/>
    <w:rsid w:val="00F24A1E"/>
    <w:rsid w:val="00F50C4F"/>
    <w:rsid w:val="00F654AD"/>
    <w:rsid w:val="00FA48EA"/>
    <w:rsid w:val="00FC31C7"/>
    <w:rsid w:val="00FD4050"/>
    <w:rsid w:val="00FE2DD0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85193"/>
  <w15:chartTrackingRefBased/>
  <w15:docId w15:val="{C30A119E-584B-1646-82D0-E98731A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634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4110D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110D3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Lbjegyzetszveg2">
    <w:name w:val="Lábjegyzetszöveg2"/>
    <w:rsid w:val="004110D3"/>
    <w:rPr>
      <w:rFonts w:ascii="System Font Regular" w:eastAsia="ヒラギノ角ゴ Pro W3" w:hAnsi="System Font Regular" w:cs="Times New Roman"/>
      <w:color w:val="00000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Bekezdsalapbettpusa"/>
    <w:rsid w:val="00E54F6A"/>
  </w:style>
  <w:style w:type="paragraph" w:customStyle="1" w:styleId="p1">
    <w:name w:val="p1"/>
    <w:basedOn w:val="Norml"/>
    <w:rsid w:val="00DB45E6"/>
    <w:rPr>
      <w:rFonts w:ascii="Times New Roman" w:eastAsia="Times New Roman" w:hAnsi="Times New Roman" w:cs="Times New Roman"/>
      <w:color w:val="000000"/>
      <w:sz w:val="18"/>
      <w:szCs w:val="18"/>
      <w:lang w:eastAsia="hu-HU"/>
    </w:rPr>
  </w:style>
  <w:style w:type="paragraph" w:customStyle="1" w:styleId="p2">
    <w:name w:val="p2"/>
    <w:basedOn w:val="Norml"/>
    <w:rsid w:val="00DB45E6"/>
    <w:rPr>
      <w:rFonts w:ascii="Times New Roman" w:eastAsia="Times New Roman" w:hAnsi="Times New Roman" w:cs="Times New Roman"/>
      <w:color w:val="0000FF"/>
      <w:sz w:val="18"/>
      <w:szCs w:val="18"/>
      <w:lang w:eastAsia="hu-HU"/>
    </w:rPr>
  </w:style>
  <w:style w:type="character" w:customStyle="1" w:styleId="s1">
    <w:name w:val="s1"/>
    <w:basedOn w:val="Bekezdsalapbettpusa"/>
    <w:rsid w:val="00F50C4F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Bekezdsalapbettpusa"/>
    <w:rsid w:val="00F50C4F"/>
    <w:rPr>
      <w:color w:val="0000FF"/>
    </w:rPr>
  </w:style>
  <w:style w:type="character" w:customStyle="1" w:styleId="s3">
    <w:name w:val="s3"/>
    <w:basedOn w:val="Bekezdsalapbettpusa"/>
    <w:rsid w:val="00F50C4F"/>
    <w:rPr>
      <w:color w:val="000000"/>
    </w:rPr>
  </w:style>
  <w:style w:type="paragraph" w:customStyle="1" w:styleId="cs43aff24">
    <w:name w:val="cs43aff24"/>
    <w:basedOn w:val="Norml"/>
    <w:rsid w:val="00301B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csb01248b">
    <w:name w:val="csb01248b"/>
    <w:basedOn w:val="Bekezdsalapbettpusa"/>
    <w:rsid w:val="0030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291</Words>
  <Characters>1658</Characters>
  <Application>Microsoft Office Word</Application>
  <DocSecurity>0</DocSecurity>
  <Lines>55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75</cp:revision>
  <dcterms:created xsi:type="dcterms:W3CDTF">2021-07-30T09:19:00Z</dcterms:created>
  <dcterms:modified xsi:type="dcterms:W3CDTF">2025-06-24T09:11:00Z</dcterms:modified>
</cp:coreProperties>
</file>