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22BF9" w14:textId="77777777" w:rsidR="00C024E3" w:rsidRDefault="00C024E3" w:rsidP="00C024E3"/>
    <w:p w14:paraId="131DD417" w14:textId="77777777" w:rsidR="00C024E3" w:rsidRDefault="00C024E3" w:rsidP="00C024E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0DF5">
        <w:rPr>
          <w:rFonts w:ascii="Times New Roman" w:hAnsi="Times New Roman" w:cs="Times New Roman"/>
          <w:b/>
          <w:sz w:val="24"/>
          <w:szCs w:val="24"/>
        </w:rPr>
        <w:t>Auctorolvasás</w:t>
      </w:r>
      <w:proofErr w:type="spellEnd"/>
      <w:r w:rsidRPr="00680DF5">
        <w:rPr>
          <w:rFonts w:ascii="Times New Roman" w:hAnsi="Times New Roman" w:cs="Times New Roman"/>
          <w:b/>
          <w:sz w:val="24"/>
          <w:szCs w:val="24"/>
        </w:rPr>
        <w:t>: Horatius I. (Szatírák, Levelek)</w:t>
      </w:r>
    </w:p>
    <w:p w14:paraId="3EEB976E" w14:textId="0252DFA2" w:rsidR="00C024E3" w:rsidRPr="00680DF5" w:rsidRDefault="00C024E3" w:rsidP="00C024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BTLA836OMA</w:t>
      </w:r>
    </w:p>
    <w:p w14:paraId="55C0238E" w14:textId="77777777" w:rsidR="00C024E3" w:rsidRDefault="00C024E3" w:rsidP="00C024E3">
      <w:pPr>
        <w:rPr>
          <w:rFonts w:ascii="Times New Roman" w:hAnsi="Times New Roman" w:cs="Times New Roman"/>
          <w:b/>
          <w:sz w:val="24"/>
          <w:szCs w:val="24"/>
        </w:rPr>
      </w:pPr>
    </w:p>
    <w:p w14:paraId="092725AD" w14:textId="396C95AA" w:rsidR="00C024E3" w:rsidRDefault="00B90CEE" w:rsidP="00C024E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2024/25. tanév II. szemeszter</w:t>
      </w:r>
    </w:p>
    <w:p w14:paraId="142AFD2E" w14:textId="77777777" w:rsidR="00B90CEE" w:rsidRDefault="00B90CEE" w:rsidP="00C024E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DDD1153" w14:textId="15B6781F" w:rsidR="00C024E3" w:rsidRDefault="00C024E3" w:rsidP="00C0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 feldolgozandó szövegek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B0783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3B0783">
        <w:rPr>
          <w:rFonts w:ascii="Times New Roman" w:hAnsi="Times New Roman" w:cs="Times New Roman"/>
          <w:sz w:val="24"/>
          <w:szCs w:val="24"/>
        </w:rPr>
        <w:t>Auctores</w:t>
      </w:r>
      <w:proofErr w:type="spellEnd"/>
      <w:r w:rsidRPr="003B0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783">
        <w:rPr>
          <w:rFonts w:ascii="Times New Roman" w:hAnsi="Times New Roman" w:cs="Times New Roman"/>
          <w:sz w:val="24"/>
          <w:szCs w:val="24"/>
        </w:rPr>
        <w:t>Latini</w:t>
      </w:r>
      <w:proofErr w:type="spellEnd"/>
      <w:r w:rsidRPr="003B0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c. sorozat alábbi köteteiben</w:t>
      </w:r>
      <w:r w:rsidRPr="00026FDE">
        <w:rPr>
          <w:rFonts w:ascii="Times New Roman" w:hAnsi="Times New Roman" w:cs="Times New Roman"/>
          <w:sz w:val="24"/>
          <w:szCs w:val="24"/>
        </w:rPr>
        <w:t xml:space="preserve"> </w:t>
      </w:r>
      <w:r w:rsidRPr="003B0783">
        <w:rPr>
          <w:rFonts w:ascii="Times New Roman" w:hAnsi="Times New Roman" w:cs="Times New Roman"/>
          <w:sz w:val="24"/>
          <w:szCs w:val="24"/>
        </w:rPr>
        <w:t>kijelölt részek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EE6ED2" w14:textId="77777777" w:rsidR="00C024E3" w:rsidRDefault="00C024E3" w:rsidP="00C024E3">
      <w:pPr>
        <w:rPr>
          <w:rFonts w:ascii="Times New Roman" w:hAnsi="Times New Roman" w:cs="Times New Roman"/>
          <w:sz w:val="24"/>
          <w:szCs w:val="24"/>
        </w:rPr>
      </w:pPr>
    </w:p>
    <w:p w14:paraId="2A1E6E0B" w14:textId="77777777" w:rsidR="00C024E3" w:rsidRDefault="00C024E3" w:rsidP="00C0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Horatius Szatírák  (</w:t>
      </w:r>
      <w:proofErr w:type="spellStart"/>
      <w:r>
        <w:rPr>
          <w:rFonts w:ascii="Times New Roman" w:hAnsi="Times New Roman" w:cs="Times New Roman"/>
          <w:sz w:val="24"/>
          <w:szCs w:val="24"/>
        </w:rPr>
        <w:t>bev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i/>
          <w:sz w:val="24"/>
          <w:szCs w:val="24"/>
        </w:rPr>
        <w:t>Borzsák István).</w:t>
      </w:r>
      <w:r w:rsidRPr="003B0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783">
        <w:rPr>
          <w:rFonts w:ascii="Times New Roman" w:hAnsi="Times New Roman" w:cs="Times New Roman"/>
          <w:sz w:val="24"/>
          <w:szCs w:val="24"/>
        </w:rPr>
        <w:t xml:space="preserve">Tankönyvkiadó, Budapest 1972. AL XVI.; </w:t>
      </w:r>
    </w:p>
    <w:p w14:paraId="6C706A38" w14:textId="77777777" w:rsidR="00C024E3" w:rsidRDefault="00C024E3" w:rsidP="00C024E3">
      <w:pPr>
        <w:rPr>
          <w:rFonts w:ascii="Times New Roman" w:hAnsi="Times New Roman" w:cs="Times New Roman"/>
          <w:sz w:val="24"/>
          <w:szCs w:val="24"/>
        </w:rPr>
      </w:pPr>
      <w:r w:rsidRPr="003B0783">
        <w:rPr>
          <w:rFonts w:ascii="Times New Roman" w:hAnsi="Times New Roman" w:cs="Times New Roman"/>
          <w:sz w:val="24"/>
          <w:szCs w:val="24"/>
        </w:rPr>
        <w:t xml:space="preserve">Horatius </w:t>
      </w:r>
      <w:proofErr w:type="spellStart"/>
      <w:r w:rsidRPr="003B0783">
        <w:rPr>
          <w:rFonts w:ascii="Times New Roman" w:hAnsi="Times New Roman" w:cs="Times New Roman"/>
          <w:sz w:val="24"/>
          <w:szCs w:val="24"/>
        </w:rPr>
        <w:t>Epistulae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i/>
          <w:sz w:val="24"/>
          <w:szCs w:val="24"/>
        </w:rPr>
        <w:t>Borzsák István)</w:t>
      </w:r>
      <w:r w:rsidRPr="003B0783">
        <w:rPr>
          <w:rFonts w:ascii="Times New Roman" w:hAnsi="Times New Roman" w:cs="Times New Roman"/>
          <w:sz w:val="24"/>
          <w:szCs w:val="24"/>
        </w:rPr>
        <w:t>. Tank</w:t>
      </w:r>
      <w:r>
        <w:rPr>
          <w:rFonts w:ascii="Times New Roman" w:hAnsi="Times New Roman" w:cs="Times New Roman"/>
          <w:sz w:val="24"/>
          <w:szCs w:val="24"/>
        </w:rPr>
        <w:t>önyvkiadó, Budapest 1969. AL X.</w:t>
      </w:r>
    </w:p>
    <w:p w14:paraId="2FA7D876" w14:textId="77777777" w:rsidR="00C024E3" w:rsidRDefault="00C024E3" w:rsidP="00C024E3">
      <w:pPr>
        <w:rPr>
          <w:rFonts w:ascii="Times New Roman" w:hAnsi="Times New Roman" w:cs="Times New Roman"/>
          <w:sz w:val="24"/>
          <w:szCs w:val="24"/>
        </w:rPr>
      </w:pPr>
    </w:p>
    <w:p w14:paraId="5527F2EB" w14:textId="77777777" w:rsidR="00C024E3" w:rsidRDefault="00C024E3" w:rsidP="00C024E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Sat</w:t>
      </w:r>
      <w:proofErr w:type="spellEnd"/>
      <w:r>
        <w:rPr>
          <w:rFonts w:ascii="Times New Roman" w:hAnsi="Times New Roman" w:cs="Times New Roman"/>
          <w:sz w:val="24"/>
          <w:szCs w:val="24"/>
        </w:rPr>
        <w:t>. I 1; I 2; I 3, I 4, I 5, I 6, I 9, I 10.</w:t>
      </w:r>
    </w:p>
    <w:p w14:paraId="789F0938" w14:textId="77777777" w:rsidR="00C024E3" w:rsidRDefault="00C024E3" w:rsidP="00C024E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Sat</w:t>
      </w:r>
      <w:proofErr w:type="spellEnd"/>
      <w:r>
        <w:rPr>
          <w:rFonts w:ascii="Times New Roman" w:hAnsi="Times New Roman" w:cs="Times New Roman"/>
          <w:sz w:val="24"/>
          <w:szCs w:val="24"/>
        </w:rPr>
        <w:t>. II 1, II 3, II 6, II 7.</w:t>
      </w:r>
    </w:p>
    <w:p w14:paraId="0831A01C" w14:textId="5132C9BF" w:rsidR="00C024E3" w:rsidRDefault="00C024E3" w:rsidP="00C024E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Ep</w:t>
      </w:r>
      <w:proofErr w:type="spellEnd"/>
      <w:r>
        <w:rPr>
          <w:rFonts w:ascii="Times New Roman" w:hAnsi="Times New Roman" w:cs="Times New Roman"/>
          <w:sz w:val="24"/>
          <w:szCs w:val="24"/>
        </w:rPr>
        <w:t>. I 1, I 2, I 6, I 7</w:t>
      </w:r>
      <w:r w:rsidRPr="003B07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 10, 16.</w:t>
      </w:r>
      <w:r w:rsidRPr="003B07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DC971" w14:textId="77777777" w:rsidR="00C024E3" w:rsidRPr="002918EF" w:rsidRDefault="00C024E3" w:rsidP="00C024E3">
      <w:pPr>
        <w:rPr>
          <w:rFonts w:ascii="Times New Roman" w:hAnsi="Times New Roman" w:cs="Times New Roman"/>
          <w:b/>
          <w:sz w:val="24"/>
          <w:szCs w:val="24"/>
        </w:rPr>
      </w:pPr>
    </w:p>
    <w:p w14:paraId="68B5DBAD" w14:textId="77777777" w:rsidR="00C024E3" w:rsidRDefault="00C024E3" w:rsidP="00C024E3">
      <w:pPr>
        <w:rPr>
          <w:rFonts w:ascii="Times New Roman" w:hAnsi="Times New Roman" w:cs="Times New Roman"/>
          <w:sz w:val="24"/>
          <w:szCs w:val="24"/>
        </w:rPr>
      </w:pPr>
      <w:r w:rsidRPr="002918EF">
        <w:rPr>
          <w:rFonts w:ascii="Times New Roman" w:hAnsi="Times New Roman" w:cs="Times New Roman"/>
          <w:b/>
          <w:sz w:val="24"/>
          <w:szCs w:val="24"/>
        </w:rPr>
        <w:t>Kötelező szakirodalom:</w:t>
      </w:r>
      <w:r w:rsidRPr="002918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95DB5" w14:textId="77777777" w:rsidR="00C024E3" w:rsidRDefault="00C024E3" w:rsidP="00C0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Horatius Szatírák  (</w:t>
      </w:r>
      <w:proofErr w:type="spellStart"/>
      <w:r>
        <w:rPr>
          <w:rFonts w:ascii="Times New Roman" w:hAnsi="Times New Roman" w:cs="Times New Roman"/>
          <w:sz w:val="24"/>
          <w:szCs w:val="24"/>
        </w:rPr>
        <w:t>bev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i/>
          <w:sz w:val="24"/>
          <w:szCs w:val="24"/>
        </w:rPr>
        <w:t>Borzsák István).</w:t>
      </w:r>
      <w:r w:rsidRPr="003B0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783">
        <w:rPr>
          <w:rFonts w:ascii="Times New Roman" w:hAnsi="Times New Roman" w:cs="Times New Roman"/>
          <w:sz w:val="24"/>
          <w:szCs w:val="24"/>
        </w:rPr>
        <w:t xml:space="preserve">Tankönyvkiadó, Budapest 1972. AL XVI.; </w:t>
      </w:r>
    </w:p>
    <w:p w14:paraId="194CA4C6" w14:textId="77777777" w:rsidR="00C024E3" w:rsidRDefault="00C024E3" w:rsidP="00C024E3">
      <w:pPr>
        <w:rPr>
          <w:rFonts w:ascii="Times New Roman" w:hAnsi="Times New Roman" w:cs="Times New Roman"/>
          <w:sz w:val="24"/>
          <w:szCs w:val="24"/>
        </w:rPr>
      </w:pPr>
      <w:r w:rsidRPr="003B0783">
        <w:rPr>
          <w:rFonts w:ascii="Times New Roman" w:hAnsi="Times New Roman" w:cs="Times New Roman"/>
          <w:sz w:val="24"/>
          <w:szCs w:val="24"/>
        </w:rPr>
        <w:t xml:space="preserve">Horatius </w:t>
      </w:r>
      <w:proofErr w:type="spellStart"/>
      <w:r w:rsidRPr="003B0783">
        <w:rPr>
          <w:rFonts w:ascii="Times New Roman" w:hAnsi="Times New Roman" w:cs="Times New Roman"/>
          <w:sz w:val="24"/>
          <w:szCs w:val="24"/>
        </w:rPr>
        <w:t>Epistulae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i/>
          <w:sz w:val="24"/>
          <w:szCs w:val="24"/>
        </w:rPr>
        <w:t>Borzsák István)</w:t>
      </w:r>
      <w:r w:rsidRPr="003B0783">
        <w:rPr>
          <w:rFonts w:ascii="Times New Roman" w:hAnsi="Times New Roman" w:cs="Times New Roman"/>
          <w:sz w:val="24"/>
          <w:szCs w:val="24"/>
        </w:rPr>
        <w:t>. Tank</w:t>
      </w:r>
      <w:r>
        <w:rPr>
          <w:rFonts w:ascii="Times New Roman" w:hAnsi="Times New Roman" w:cs="Times New Roman"/>
          <w:sz w:val="24"/>
          <w:szCs w:val="24"/>
        </w:rPr>
        <w:t>önyvkiadó, Budapest 1969. AL X.</w:t>
      </w:r>
    </w:p>
    <w:p w14:paraId="2C5A065D" w14:textId="77777777" w:rsidR="00C024E3" w:rsidRPr="002918EF" w:rsidRDefault="00C024E3" w:rsidP="00C024E3">
      <w:pPr>
        <w:rPr>
          <w:rFonts w:ascii="Times New Roman" w:hAnsi="Times New Roman" w:cs="Times New Roman"/>
          <w:sz w:val="24"/>
          <w:szCs w:val="24"/>
        </w:rPr>
      </w:pPr>
      <w:r w:rsidRPr="002918EF">
        <w:rPr>
          <w:rFonts w:ascii="Times New Roman" w:hAnsi="Times New Roman" w:cs="Times New Roman"/>
          <w:i/>
          <w:sz w:val="24"/>
          <w:szCs w:val="24"/>
        </w:rPr>
        <w:t>Adamik T</w:t>
      </w:r>
      <w:r w:rsidRPr="002918EF">
        <w:rPr>
          <w:rFonts w:ascii="Times New Roman" w:hAnsi="Times New Roman" w:cs="Times New Roman"/>
          <w:sz w:val="24"/>
          <w:szCs w:val="24"/>
        </w:rPr>
        <w:t>.: Római irodalom az aranykorban. Pécs 1994, 189-235.</w:t>
      </w:r>
    </w:p>
    <w:p w14:paraId="14B2EDBD" w14:textId="77777777" w:rsidR="00C024E3" w:rsidRDefault="00C024E3" w:rsidP="00C024E3">
      <w:pPr>
        <w:rPr>
          <w:rFonts w:ascii="Times New Roman" w:hAnsi="Times New Roman" w:cs="Times New Roman"/>
          <w:sz w:val="24"/>
          <w:szCs w:val="24"/>
        </w:rPr>
      </w:pPr>
      <w:r w:rsidRPr="002918EF">
        <w:rPr>
          <w:rFonts w:ascii="Times New Roman" w:hAnsi="Times New Roman" w:cs="Times New Roman"/>
          <w:i/>
          <w:sz w:val="24"/>
          <w:szCs w:val="24"/>
        </w:rPr>
        <w:t>M. von Albrecht</w:t>
      </w:r>
      <w:r w:rsidRPr="002918EF">
        <w:rPr>
          <w:rFonts w:ascii="Times New Roman" w:hAnsi="Times New Roman" w:cs="Times New Roman"/>
          <w:sz w:val="24"/>
          <w:szCs w:val="24"/>
        </w:rPr>
        <w:t>: A római irodalom t</w:t>
      </w:r>
      <w:r>
        <w:rPr>
          <w:rFonts w:ascii="Times New Roman" w:hAnsi="Times New Roman" w:cs="Times New Roman"/>
          <w:sz w:val="24"/>
          <w:szCs w:val="24"/>
        </w:rPr>
        <w:t>örténete I. Budapest 2003, 530-552.</w:t>
      </w:r>
    </w:p>
    <w:p w14:paraId="2F5717DF" w14:textId="77777777" w:rsidR="00C024E3" w:rsidRDefault="00C024E3" w:rsidP="00C024E3">
      <w:pPr>
        <w:rPr>
          <w:rFonts w:ascii="Times New Roman" w:hAnsi="Times New Roman" w:cs="Times New Roman"/>
          <w:sz w:val="24"/>
          <w:szCs w:val="24"/>
        </w:rPr>
      </w:pPr>
      <w:r w:rsidRPr="00C02242">
        <w:rPr>
          <w:rFonts w:ascii="Times New Roman" w:hAnsi="Times New Roman" w:cs="Times New Roman"/>
          <w:i/>
          <w:sz w:val="24"/>
          <w:szCs w:val="24"/>
        </w:rPr>
        <w:t>Tar I</w:t>
      </w:r>
      <w:r>
        <w:rPr>
          <w:rFonts w:ascii="Times New Roman" w:hAnsi="Times New Roman" w:cs="Times New Roman"/>
          <w:sz w:val="24"/>
          <w:szCs w:val="24"/>
        </w:rPr>
        <w:t>.: Latin metrika. Szeged 1998.</w:t>
      </w:r>
    </w:p>
    <w:p w14:paraId="3B3B7FEF" w14:textId="77777777" w:rsidR="00C024E3" w:rsidRDefault="00C024E3" w:rsidP="00C024E3">
      <w:pPr>
        <w:rPr>
          <w:rFonts w:ascii="Times New Roman" w:hAnsi="Times New Roman" w:cs="Times New Roman"/>
          <w:sz w:val="24"/>
          <w:szCs w:val="24"/>
        </w:rPr>
      </w:pPr>
    </w:p>
    <w:p w14:paraId="74A7B6F5" w14:textId="77777777" w:rsidR="00C024E3" w:rsidRPr="00BE619E" w:rsidRDefault="00C024E3" w:rsidP="00C024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619E">
        <w:rPr>
          <w:rFonts w:ascii="Times New Roman" w:hAnsi="Times New Roman" w:cs="Times New Roman"/>
          <w:b/>
          <w:bCs/>
          <w:sz w:val="24"/>
          <w:szCs w:val="24"/>
        </w:rPr>
        <w:t>Ajánlott szakirodalom:</w:t>
      </w:r>
    </w:p>
    <w:p w14:paraId="6122CB9D" w14:textId="77777777" w:rsidR="00C024E3" w:rsidRPr="00FF2B55" w:rsidRDefault="00C024E3" w:rsidP="00C024E3">
      <w:pPr>
        <w:pStyle w:val="Default"/>
        <w:spacing w:after="180"/>
      </w:pPr>
      <w:r>
        <w:rPr>
          <w:sz w:val="17"/>
          <w:szCs w:val="17"/>
        </w:rPr>
        <w:t xml:space="preserve"> </w:t>
      </w:r>
      <w:r w:rsidRPr="00FF2B55">
        <w:rPr>
          <w:i/>
          <w:iCs/>
        </w:rPr>
        <w:t xml:space="preserve">Acél </w:t>
      </w:r>
      <w:proofErr w:type="spellStart"/>
      <w:r w:rsidRPr="00FF2B55">
        <w:rPr>
          <w:i/>
          <w:iCs/>
        </w:rPr>
        <w:t>Zs</w:t>
      </w:r>
      <w:proofErr w:type="spellEnd"/>
      <w:r>
        <w:t xml:space="preserve">.: „Hadd nézzék benned, mi az irodalmi”. Szerző, életmű és </w:t>
      </w:r>
      <w:r w:rsidRPr="00FF2B55">
        <w:t>könyv Horatius könyvzáró levelében (</w:t>
      </w:r>
      <w:r>
        <w:t>Levelek I. 20) Ókor 2015/4, 45-55. (interneten olvasható)</w:t>
      </w:r>
    </w:p>
    <w:p w14:paraId="0EEA348F" w14:textId="77777777" w:rsidR="00C024E3" w:rsidRDefault="00C024E3" w:rsidP="00C024E3">
      <w:pPr>
        <w:pStyle w:val="Default"/>
        <w:spacing w:after="180"/>
      </w:pPr>
      <w:r w:rsidRPr="00BE619E">
        <w:rPr>
          <w:i/>
          <w:iCs/>
        </w:rPr>
        <w:t>Ferenczi A</w:t>
      </w:r>
      <w:r>
        <w:t>.: Szatirikus maszk. Horatius komikus világa (Szatírák I. 2.). In: Ferenczi A. – Hajdu P. (szerk.): Közelítések a szatírához. Budapest 2013, 25-38.</w:t>
      </w:r>
    </w:p>
    <w:p w14:paraId="49EF025A" w14:textId="77777777" w:rsidR="00C024E3" w:rsidRDefault="00C024E3" w:rsidP="00C024E3">
      <w:pPr>
        <w:pStyle w:val="Default"/>
        <w:spacing w:after="180"/>
      </w:pPr>
      <w:r w:rsidRPr="00FF2B55">
        <w:rPr>
          <w:i/>
          <w:iCs/>
        </w:rPr>
        <w:t>Ferenczi A</w:t>
      </w:r>
      <w:r>
        <w:t>. (</w:t>
      </w:r>
      <w:proofErr w:type="spellStart"/>
      <w:r>
        <w:t>szerk</w:t>
      </w:r>
      <w:proofErr w:type="spellEnd"/>
      <w:r>
        <w:t xml:space="preserve">).: Horatius </w:t>
      </w:r>
      <w:r w:rsidRPr="00FF2B55">
        <w:rPr>
          <w:i/>
          <w:iCs/>
        </w:rPr>
        <w:t>Ars poeticá</w:t>
      </w:r>
      <w:r>
        <w:t>ja. Helikon 2015/3 (interneten olvasható)</w:t>
      </w:r>
    </w:p>
    <w:p w14:paraId="713A1D92" w14:textId="77777777" w:rsidR="00C024E3" w:rsidRDefault="00C024E3" w:rsidP="00C024E3">
      <w:pPr>
        <w:pStyle w:val="Default"/>
        <w:spacing w:after="180"/>
      </w:pPr>
      <w:r w:rsidRPr="0076341F">
        <w:rPr>
          <w:i/>
          <w:iCs/>
        </w:rPr>
        <w:t>Ferenczi A</w:t>
      </w:r>
      <w:r>
        <w:t>.: Horatius a költészet hasznáról. Ókor 2016/3, 40-45. (interneten olvasható)</w:t>
      </w:r>
    </w:p>
    <w:p w14:paraId="5D8D52F0" w14:textId="77777777" w:rsidR="00C024E3" w:rsidRDefault="00C024E3" w:rsidP="00C024E3">
      <w:pPr>
        <w:pStyle w:val="Default"/>
        <w:spacing w:after="180"/>
      </w:pPr>
      <w:r w:rsidRPr="0009211D">
        <w:rPr>
          <w:i/>
          <w:iCs/>
        </w:rPr>
        <w:t>Földiák Vince</w:t>
      </w:r>
      <w:r>
        <w:t>: Horatius leveleinek első könyve (Midas-kötetek). ELTE 2019. (fordítás)</w:t>
      </w:r>
    </w:p>
    <w:p w14:paraId="11B3A66B" w14:textId="77777777" w:rsidR="00C024E3" w:rsidRDefault="00C024E3" w:rsidP="00C024E3">
      <w:pPr>
        <w:pStyle w:val="Default"/>
        <w:spacing w:after="180"/>
      </w:pPr>
      <w:r w:rsidRPr="0009211D">
        <w:rPr>
          <w:i/>
          <w:iCs/>
        </w:rPr>
        <w:t>Hajdu P</w:t>
      </w:r>
      <w:r>
        <w:t>. (szerk.): Horatius arcai. Budapest 2014.</w:t>
      </w:r>
    </w:p>
    <w:p w14:paraId="48F55844" w14:textId="77777777" w:rsidR="00C024E3" w:rsidRDefault="00C024E3" w:rsidP="00C024E3">
      <w:pPr>
        <w:pStyle w:val="Default"/>
        <w:spacing w:after="180"/>
        <w:rPr>
          <w:b/>
          <w:bCs/>
        </w:rPr>
      </w:pPr>
    </w:p>
    <w:p w14:paraId="6E51BA4A" w14:textId="77777777" w:rsidR="00C024E3" w:rsidRDefault="00C024E3" w:rsidP="00C024E3">
      <w:pPr>
        <w:pStyle w:val="Default"/>
        <w:spacing w:after="180"/>
        <w:rPr>
          <w:b/>
          <w:bCs/>
        </w:rPr>
      </w:pPr>
    </w:p>
    <w:p w14:paraId="3404198F" w14:textId="0EACF918" w:rsidR="00C024E3" w:rsidRDefault="00C024E3" w:rsidP="00C024E3">
      <w:pPr>
        <w:pStyle w:val="Default"/>
        <w:spacing w:after="180"/>
      </w:pPr>
      <w:bookmarkStart w:id="0" w:name="_Hlk190098068"/>
      <w:r w:rsidRPr="00522AEC">
        <w:rPr>
          <w:b/>
          <w:bCs/>
        </w:rPr>
        <w:t>A kurzus teljesítésének feltétele</w:t>
      </w:r>
      <w:r>
        <w:t>: aktív órai részvétel, valamint 2 zárthelyi dolgozat (mindkettő legalább elégséges</w:t>
      </w:r>
      <w:r w:rsidR="005B0DB8">
        <w:t>)</w:t>
      </w:r>
      <w:r>
        <w:t xml:space="preserve"> előre egyeztetett időpontban.</w:t>
      </w:r>
    </w:p>
    <w:p w14:paraId="5BAD2FAE" w14:textId="557513BF" w:rsidR="005B0DB8" w:rsidRPr="00BE619E" w:rsidRDefault="005B0DB8" w:rsidP="00C024E3">
      <w:pPr>
        <w:pStyle w:val="Default"/>
        <w:spacing w:after="180"/>
      </w:pPr>
      <w:r>
        <w:t xml:space="preserve">Elégtelen zárthelyi dolgozatot a vizsgaidőszakban lehet javítani egyetlen, előre egyeztetett </w:t>
      </w:r>
      <w:r w:rsidR="0080144E">
        <w:t>időpontban</w:t>
      </w:r>
      <w:r>
        <w:t>.</w:t>
      </w:r>
    </w:p>
    <w:bookmarkEnd w:id="0"/>
    <w:p w14:paraId="4F045CFD" w14:textId="77777777" w:rsidR="00C024E3" w:rsidRDefault="00C024E3"/>
    <w:sectPr w:rsidR="00C02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E3"/>
    <w:rsid w:val="000538ED"/>
    <w:rsid w:val="005B0DB8"/>
    <w:rsid w:val="006D1C9E"/>
    <w:rsid w:val="00761EB7"/>
    <w:rsid w:val="0080144E"/>
    <w:rsid w:val="0088395A"/>
    <w:rsid w:val="00B90CEE"/>
    <w:rsid w:val="00C024E3"/>
    <w:rsid w:val="00ED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4B12"/>
  <w15:chartTrackingRefBased/>
  <w15:docId w15:val="{F28E2660-0F85-42F5-8F30-9D6FC92C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02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02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024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02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024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024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024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024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024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024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024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024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024E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024E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024E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024E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024E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024E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024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02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02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02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02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024E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024E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024E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02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024E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024E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0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szekeres csilla</dc:creator>
  <cp:keywords/>
  <dc:description/>
  <cp:lastModifiedBy>szekeres csilla</cp:lastModifiedBy>
  <cp:revision>3</cp:revision>
  <dcterms:created xsi:type="dcterms:W3CDTF">2025-02-10T15:19:00Z</dcterms:created>
  <dcterms:modified xsi:type="dcterms:W3CDTF">2025-02-10T15:42:00Z</dcterms:modified>
</cp:coreProperties>
</file>