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57C8" w14:textId="77777777" w:rsidR="00266966" w:rsidRPr="003C184E" w:rsidRDefault="00D57FD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184E">
        <w:rPr>
          <w:rFonts w:ascii="Times New Roman" w:hAnsi="Times New Roman" w:cs="Times New Roman"/>
          <w:b/>
          <w:sz w:val="24"/>
          <w:szCs w:val="24"/>
        </w:rPr>
        <w:t>Auctorolvasás</w:t>
      </w:r>
      <w:proofErr w:type="spellEnd"/>
      <w:r w:rsidRPr="003C184E">
        <w:rPr>
          <w:rFonts w:ascii="Times New Roman" w:hAnsi="Times New Roman" w:cs="Times New Roman"/>
          <w:b/>
          <w:sz w:val="24"/>
          <w:szCs w:val="24"/>
        </w:rPr>
        <w:t>: Plautus</w:t>
      </w:r>
    </w:p>
    <w:p w14:paraId="4E2D731D" w14:textId="77777777" w:rsidR="00D57FD8" w:rsidRPr="003C184E" w:rsidRDefault="00D57FD8">
      <w:pPr>
        <w:rPr>
          <w:rFonts w:ascii="Times New Roman" w:hAnsi="Times New Roman" w:cs="Times New Roman"/>
          <w:b/>
          <w:sz w:val="24"/>
          <w:szCs w:val="24"/>
        </w:rPr>
      </w:pPr>
      <w:r w:rsidRPr="003C184E">
        <w:rPr>
          <w:rFonts w:ascii="Times New Roman" w:hAnsi="Times New Roman" w:cs="Times New Roman"/>
          <w:b/>
          <w:sz w:val="24"/>
          <w:szCs w:val="24"/>
        </w:rPr>
        <w:t>BTLA833OMA</w:t>
      </w:r>
    </w:p>
    <w:p w14:paraId="65966DA4" w14:textId="668A1547" w:rsidR="00CA727E" w:rsidRPr="0018088D" w:rsidRDefault="00CA727E" w:rsidP="00CA727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54A4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D54A40">
        <w:rPr>
          <w:rFonts w:ascii="Times New Roman" w:hAnsi="Times New Roman" w:cs="Times New Roman"/>
          <w:b/>
          <w:sz w:val="24"/>
          <w:szCs w:val="24"/>
        </w:rPr>
        <w:t>6</w:t>
      </w:r>
      <w:r w:rsidRPr="0018088D">
        <w:rPr>
          <w:rFonts w:ascii="Times New Roman" w:hAnsi="Times New Roman" w:cs="Times New Roman"/>
          <w:b/>
          <w:sz w:val="24"/>
          <w:szCs w:val="24"/>
        </w:rPr>
        <w:t xml:space="preserve">. tanév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8088D">
        <w:rPr>
          <w:rFonts w:ascii="Times New Roman" w:hAnsi="Times New Roman" w:cs="Times New Roman"/>
          <w:b/>
          <w:sz w:val="24"/>
          <w:szCs w:val="24"/>
        </w:rPr>
        <w:t>. szemeszter</w:t>
      </w:r>
    </w:p>
    <w:p w14:paraId="40A6091C" w14:textId="77777777" w:rsidR="00D57FD8" w:rsidRPr="00D57FD8" w:rsidRDefault="00D57FD8">
      <w:pPr>
        <w:rPr>
          <w:rFonts w:ascii="Times New Roman" w:hAnsi="Times New Roman" w:cs="Times New Roman"/>
          <w:sz w:val="24"/>
          <w:szCs w:val="24"/>
        </w:rPr>
      </w:pPr>
    </w:p>
    <w:p w14:paraId="4D448F9D" w14:textId="4BE976DD" w:rsidR="00D54A40" w:rsidRDefault="00D54A40" w:rsidP="00D5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4A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latin szakképzés gerincét alkotó </w:t>
      </w:r>
      <w:proofErr w:type="spellStart"/>
      <w:r w:rsidRPr="00D54A40">
        <w:rPr>
          <w:rFonts w:ascii="Times New Roman" w:eastAsia="Times New Roman" w:hAnsi="Times New Roman" w:cs="Times New Roman"/>
          <w:sz w:val="24"/>
          <w:szCs w:val="24"/>
          <w:lang w:eastAsia="hu-HU"/>
        </w:rPr>
        <w:t>auctorolvasás</w:t>
      </w:r>
      <w:proofErr w:type="spellEnd"/>
      <w:r w:rsidRPr="00D54A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alapja a latin nyelvű irodalmi szövegek pontos, szabatos fordítása, amelynek értelemszerűen a nyelvi megértésen túl a textus irodalmi, esztétikai, művelődéstörténeti, történeti, vallástörténeti, mitológiai, stilisztikai, metrikai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Pr="00D54A40">
        <w:rPr>
          <w:rFonts w:ascii="Times New Roman" w:eastAsia="Times New Roman" w:hAnsi="Times New Roman" w:cs="Times New Roman"/>
          <w:sz w:val="24"/>
          <w:szCs w:val="24"/>
          <w:lang w:eastAsia="hu-HU"/>
        </w:rPr>
        <w:t>és számos más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Pr="00D54A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vonatkozásainak lehető legmélyebb ismeretén kell alapulnia. A feldolgozás során alapvető jelentőségű annak tudatosítása, hogy az olvasott szöveg mindig egy megkomponált egész része, maga a mű a szerző életművének és egy még tágabb kulturális kontextusnak az eleme; ez utóbbi magában foglalja az utóéletet is, amire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kurzus lehetőség szerint ugyancsak kitér.</w:t>
      </w:r>
    </w:p>
    <w:p w14:paraId="14130E08" w14:textId="77777777" w:rsidR="00D54A40" w:rsidRPr="00D54A40" w:rsidRDefault="00D54A40" w:rsidP="00D54A40">
      <w:pPr>
        <w:suppressAutoHyphens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A40">
        <w:rPr>
          <w:rFonts w:ascii="Times New Roman" w:eastAsia="Times New Roman" w:hAnsi="Times New Roman" w:cs="Times New Roman"/>
          <w:sz w:val="24"/>
          <w:szCs w:val="24"/>
          <w:lang w:eastAsia="hu-HU"/>
        </w:rPr>
        <w:t>A szöveg feldolgozása során fejlődik a hallgatók esztétikai-művészeti tudatossága. Nyitottabbá válnak, képesek lesznek arra, hogy egyes műalkotásokat mélyebben megértsenek, önállóan feldolgozzanak.</w:t>
      </w:r>
    </w:p>
    <w:p w14:paraId="398063BA" w14:textId="77777777" w:rsidR="00D54A40" w:rsidRPr="00D54A40" w:rsidRDefault="00D54A40" w:rsidP="00D54A4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4A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Fejlődik az irodalmi művek befogadására való készségük a szövegek grammatikai és stilisztikai elemzésén keresztül, valamint a  szövegek értelmezése révén nyitottabbá válnak más kultúrák iránt. Érzékenyebbé válnak az emberi értékek megértésére és elfogadására. A tantárgy hozzájárul a méltányosság iránti fogékonyság kialakulásához, a közösségi érdek jobb belátásához, elősegíti az európai, benne a magyar hagyományok mélyebb megértését. </w:t>
      </w:r>
    </w:p>
    <w:p w14:paraId="4B948AD7" w14:textId="77777777" w:rsidR="00D54A40" w:rsidRPr="00D54A40" w:rsidRDefault="00D54A40" w:rsidP="00D54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A1008A" w14:textId="77777777" w:rsidR="00D54A40" w:rsidRDefault="00D54A40" w:rsidP="00D54A40">
      <w:pPr>
        <w:rPr>
          <w:rFonts w:ascii="Times New Roman" w:hAnsi="Times New Roman" w:cs="Times New Roman"/>
          <w:b/>
          <w:sz w:val="24"/>
          <w:szCs w:val="24"/>
        </w:rPr>
      </w:pPr>
    </w:p>
    <w:p w14:paraId="38862890" w14:textId="0DCEE7D8" w:rsidR="00D54A40" w:rsidRDefault="00D54A40" w:rsidP="00D54A40">
      <w:pPr>
        <w:rPr>
          <w:rFonts w:ascii="Times New Roman" w:hAnsi="Times New Roman" w:cs="Times New Roman"/>
          <w:b/>
          <w:sz w:val="24"/>
          <w:szCs w:val="24"/>
        </w:rPr>
      </w:pPr>
      <w:r w:rsidRPr="00DD4E74">
        <w:rPr>
          <w:rFonts w:ascii="Times New Roman" w:hAnsi="Times New Roman" w:cs="Times New Roman"/>
          <w:b/>
          <w:sz w:val="24"/>
          <w:szCs w:val="24"/>
        </w:rPr>
        <w:t>Tematika</w:t>
      </w:r>
    </w:p>
    <w:p w14:paraId="5A4661A9" w14:textId="77777777" w:rsidR="00D54A40" w:rsidRPr="00D54A40" w:rsidRDefault="00D54A40" w:rsidP="00D54A40">
      <w:pPr>
        <w:suppressAutoHyphens/>
        <w:spacing w:after="0" w:line="276" w:lineRule="auto"/>
        <w:ind w:left="34"/>
        <w:jc w:val="both"/>
        <w:rPr>
          <w:rFonts w:ascii="Times New Roman" w:eastAsia="Times New Roman" w:hAnsi="Times New Roman" w:cs="Times New Roman"/>
        </w:rPr>
      </w:pPr>
    </w:p>
    <w:p w14:paraId="2B21558B" w14:textId="1C9E9B61" w:rsidR="00D54A40" w:rsidRPr="00D54A40" w:rsidRDefault="00D54A40" w:rsidP="00D54A40">
      <w:pPr>
        <w:suppressAutoHyphens/>
        <w:spacing w:after="0" w:line="276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A40">
        <w:rPr>
          <w:rFonts w:ascii="Times New Roman" w:eastAsia="Times New Roman" w:hAnsi="Times New Roman" w:cs="Times New Roman"/>
          <w:sz w:val="24"/>
          <w:szCs w:val="24"/>
        </w:rPr>
        <w:t>A római komédia előzményei, kapcsolata a görög újkomédiával. Plautus költészete, eredetisége, jelentősége.</w:t>
      </w:r>
    </w:p>
    <w:p w14:paraId="59B4E3A1" w14:textId="01D0322B" w:rsidR="00D54A40" w:rsidRPr="00D54A40" w:rsidRDefault="00D54A40" w:rsidP="00D54A40">
      <w:pPr>
        <w:rPr>
          <w:rFonts w:ascii="Times New Roman" w:hAnsi="Times New Roman" w:cs="Times New Roman"/>
          <w:sz w:val="24"/>
          <w:szCs w:val="24"/>
        </w:rPr>
      </w:pPr>
      <w:r w:rsidRPr="00D54A40">
        <w:rPr>
          <w:rFonts w:ascii="Times New Roman" w:hAnsi="Times New Roman" w:cs="Times New Roman"/>
          <w:sz w:val="24"/>
          <w:szCs w:val="24"/>
        </w:rPr>
        <w:t xml:space="preserve">Plautus </w:t>
      </w:r>
      <w:r w:rsidRPr="00D54A40">
        <w:rPr>
          <w:rFonts w:ascii="Times New Roman" w:hAnsi="Times New Roman" w:cs="Times New Roman"/>
          <w:i/>
          <w:sz w:val="24"/>
          <w:szCs w:val="24"/>
        </w:rPr>
        <w:t xml:space="preserve">Miles </w:t>
      </w:r>
      <w:proofErr w:type="spellStart"/>
      <w:r w:rsidRPr="00D54A40">
        <w:rPr>
          <w:rFonts w:ascii="Times New Roman" w:hAnsi="Times New Roman" w:cs="Times New Roman"/>
          <w:i/>
          <w:sz w:val="24"/>
          <w:szCs w:val="24"/>
        </w:rPr>
        <w:t>gloriosus</w:t>
      </w:r>
      <w:proofErr w:type="spellEnd"/>
      <w:r w:rsidRPr="00D54A40">
        <w:rPr>
          <w:rFonts w:ascii="Times New Roman" w:hAnsi="Times New Roman" w:cs="Times New Roman"/>
          <w:sz w:val="24"/>
          <w:szCs w:val="24"/>
        </w:rPr>
        <w:t xml:space="preserve"> című komédiájának (1437 sor) teljes körű feldolgozása, elemzése.</w:t>
      </w:r>
    </w:p>
    <w:p w14:paraId="5B43A602" w14:textId="77777777" w:rsidR="00D54A40" w:rsidRPr="00DD4E74" w:rsidRDefault="00D54A40">
      <w:pPr>
        <w:rPr>
          <w:rFonts w:ascii="Times New Roman" w:hAnsi="Times New Roman" w:cs="Times New Roman"/>
          <w:b/>
          <w:sz w:val="24"/>
          <w:szCs w:val="24"/>
        </w:rPr>
      </w:pPr>
    </w:p>
    <w:p w14:paraId="02F7E50F" w14:textId="77777777" w:rsidR="00DD4E74" w:rsidRDefault="00DD4E74" w:rsidP="00DD4E74">
      <w:pPr>
        <w:rPr>
          <w:rFonts w:ascii="Times New Roman" w:hAnsi="Times New Roman" w:cs="Times New Roman"/>
          <w:sz w:val="24"/>
          <w:szCs w:val="24"/>
        </w:rPr>
      </w:pPr>
    </w:p>
    <w:p w14:paraId="7B1B318F" w14:textId="77777777" w:rsidR="00DD4E74" w:rsidRPr="00DD4E74" w:rsidRDefault="00DD4E74" w:rsidP="00DD4E74">
      <w:pPr>
        <w:rPr>
          <w:rFonts w:ascii="Times New Roman" w:hAnsi="Times New Roman" w:cs="Times New Roman"/>
          <w:b/>
          <w:sz w:val="24"/>
          <w:szCs w:val="24"/>
        </w:rPr>
      </w:pPr>
      <w:r w:rsidRPr="00DD4E74">
        <w:rPr>
          <w:rFonts w:ascii="Times New Roman" w:hAnsi="Times New Roman" w:cs="Times New Roman"/>
          <w:b/>
          <w:sz w:val="24"/>
          <w:szCs w:val="24"/>
        </w:rPr>
        <w:t>Tankönyv:</w:t>
      </w:r>
    </w:p>
    <w:p w14:paraId="5D49353C" w14:textId="77777777" w:rsidR="00DD4E74" w:rsidRPr="005C3A7B" w:rsidRDefault="00DD4E74" w:rsidP="00DD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Plautus: Miles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szöveget gondozta, a bevezetést és a jegyzeteket írta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Tegyey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Imre. Budapest 1969 (</w:t>
      </w:r>
      <w:proofErr w:type="spellStart"/>
      <w:r>
        <w:rPr>
          <w:rFonts w:ascii="Times New Roman" w:hAnsi="Times New Roman" w:cs="Times New Roman"/>
          <w:sz w:val="24"/>
          <w:szCs w:val="24"/>
        </w:rPr>
        <w:t>Auctores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VIII.)</w:t>
      </w:r>
    </w:p>
    <w:p w14:paraId="5C8C1A22" w14:textId="77777777" w:rsidR="00DD4E74" w:rsidRDefault="00DD4E74" w:rsidP="00DD4E74">
      <w:pPr>
        <w:rPr>
          <w:rFonts w:ascii="Times New Roman" w:hAnsi="Times New Roman" w:cs="Times New Roman"/>
          <w:sz w:val="24"/>
          <w:szCs w:val="24"/>
        </w:rPr>
      </w:pPr>
    </w:p>
    <w:p w14:paraId="05D3744E" w14:textId="77777777" w:rsidR="00DD4E74" w:rsidRDefault="00DD4E74" w:rsidP="00DD4E74">
      <w:pPr>
        <w:rPr>
          <w:rFonts w:ascii="Times New Roman" w:hAnsi="Times New Roman" w:cs="Times New Roman"/>
          <w:sz w:val="24"/>
          <w:szCs w:val="24"/>
        </w:rPr>
      </w:pPr>
      <w:r w:rsidRPr="002918EF">
        <w:rPr>
          <w:rFonts w:ascii="Times New Roman" w:hAnsi="Times New Roman" w:cs="Times New Roman"/>
          <w:b/>
          <w:sz w:val="24"/>
          <w:szCs w:val="24"/>
        </w:rPr>
        <w:t>Kötelező szakirodalom:</w:t>
      </w:r>
      <w:r w:rsidRPr="00291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181AC" w14:textId="074C9551" w:rsidR="00DD4E74" w:rsidRPr="002918EF" w:rsidRDefault="00DD4E74" w:rsidP="00DD4E74">
      <w:pPr>
        <w:rPr>
          <w:rFonts w:ascii="Times New Roman" w:hAnsi="Times New Roman" w:cs="Times New Roman"/>
          <w:sz w:val="24"/>
          <w:szCs w:val="24"/>
        </w:rPr>
      </w:pPr>
      <w:r w:rsidRPr="002918EF">
        <w:rPr>
          <w:rFonts w:ascii="Times New Roman" w:hAnsi="Times New Roman" w:cs="Times New Roman"/>
          <w:i/>
          <w:sz w:val="24"/>
          <w:szCs w:val="24"/>
        </w:rPr>
        <w:t>Adamik T</w:t>
      </w:r>
      <w:r w:rsidR="00D40DB0" w:rsidRPr="00D40DB0">
        <w:rPr>
          <w:rFonts w:ascii="Times New Roman" w:hAnsi="Times New Roman" w:cs="Times New Roman"/>
          <w:i/>
          <w:iCs/>
          <w:sz w:val="24"/>
          <w:szCs w:val="24"/>
        </w:rPr>
        <w:t>amás</w:t>
      </w:r>
      <w:r w:rsidR="003C184E">
        <w:rPr>
          <w:rFonts w:ascii="Times New Roman" w:hAnsi="Times New Roman" w:cs="Times New Roman"/>
          <w:sz w:val="24"/>
          <w:szCs w:val="24"/>
        </w:rPr>
        <w:t>: Római irodalom az archaikus korban. Pécs 1993</w:t>
      </w:r>
      <w:r w:rsidRPr="002918EF">
        <w:rPr>
          <w:rFonts w:ascii="Times New Roman" w:hAnsi="Times New Roman" w:cs="Times New Roman"/>
          <w:sz w:val="24"/>
          <w:szCs w:val="24"/>
        </w:rPr>
        <w:t xml:space="preserve">, </w:t>
      </w:r>
      <w:r w:rsidR="003C184E">
        <w:rPr>
          <w:rFonts w:ascii="Times New Roman" w:hAnsi="Times New Roman" w:cs="Times New Roman"/>
          <w:sz w:val="24"/>
          <w:szCs w:val="24"/>
        </w:rPr>
        <w:t>117-132</w:t>
      </w:r>
      <w:r w:rsidRPr="003C184E">
        <w:rPr>
          <w:rFonts w:ascii="Times New Roman" w:hAnsi="Times New Roman" w:cs="Times New Roman"/>
          <w:sz w:val="24"/>
          <w:szCs w:val="24"/>
        </w:rPr>
        <w:t>.</w:t>
      </w:r>
    </w:p>
    <w:p w14:paraId="4C7852D7" w14:textId="77777777" w:rsidR="00DD4E74" w:rsidRDefault="00DD4E74" w:rsidP="00DD4E74">
      <w:pPr>
        <w:rPr>
          <w:rFonts w:ascii="Times New Roman" w:hAnsi="Times New Roman" w:cs="Times New Roman"/>
          <w:sz w:val="24"/>
          <w:szCs w:val="24"/>
        </w:rPr>
      </w:pPr>
      <w:bookmarkStart w:id="0" w:name="_Hlk158214912"/>
      <w:r w:rsidRPr="002918EF">
        <w:rPr>
          <w:rFonts w:ascii="Times New Roman" w:hAnsi="Times New Roman" w:cs="Times New Roman"/>
          <w:i/>
          <w:sz w:val="24"/>
          <w:szCs w:val="24"/>
        </w:rPr>
        <w:t>M. von Albrecht</w:t>
      </w:r>
      <w:r w:rsidRPr="002918EF">
        <w:rPr>
          <w:rFonts w:ascii="Times New Roman" w:hAnsi="Times New Roman" w:cs="Times New Roman"/>
          <w:sz w:val="24"/>
          <w:szCs w:val="24"/>
        </w:rPr>
        <w:t>: A római irodalom t</w:t>
      </w:r>
      <w:r>
        <w:rPr>
          <w:rFonts w:ascii="Times New Roman" w:hAnsi="Times New Roman" w:cs="Times New Roman"/>
          <w:sz w:val="24"/>
          <w:szCs w:val="24"/>
        </w:rPr>
        <w:t xml:space="preserve">örténete I. Budapest 2003, </w:t>
      </w:r>
      <w:bookmarkEnd w:id="0"/>
      <w:r w:rsidR="003C184E">
        <w:rPr>
          <w:rFonts w:ascii="Times New Roman" w:hAnsi="Times New Roman" w:cs="Times New Roman"/>
          <w:sz w:val="24"/>
          <w:szCs w:val="24"/>
        </w:rPr>
        <w:t>125-155</w:t>
      </w:r>
      <w:r w:rsidRPr="003C184E">
        <w:rPr>
          <w:rFonts w:ascii="Times New Roman" w:hAnsi="Times New Roman" w:cs="Times New Roman"/>
          <w:sz w:val="24"/>
          <w:szCs w:val="24"/>
        </w:rPr>
        <w:t>.</w:t>
      </w:r>
    </w:p>
    <w:p w14:paraId="6BB2B56E" w14:textId="7CA04493" w:rsidR="00D40DB0" w:rsidRDefault="00D40DB0" w:rsidP="00D40D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Horváth István Károly</w:t>
      </w:r>
      <w:r w:rsidRPr="0051005F">
        <w:rPr>
          <w:rFonts w:ascii="Times New Roman" w:hAnsi="Times New Roman" w:cs="Times New Roman"/>
          <w:i/>
          <w:sz w:val="24"/>
          <w:szCs w:val="24"/>
        </w:rPr>
        <w:t>:</w:t>
      </w:r>
      <w:r w:rsidRPr="0051005F">
        <w:rPr>
          <w:rFonts w:ascii="Times New Roman" w:hAnsi="Times New Roman" w:cs="Times New Roman"/>
          <w:sz w:val="24"/>
          <w:szCs w:val="24"/>
        </w:rPr>
        <w:t xml:space="preserve"> A római birodalom színházi élete.  in: </w:t>
      </w:r>
      <w:proofErr w:type="spellStart"/>
      <w:r w:rsidRPr="0051005F">
        <w:rPr>
          <w:rFonts w:ascii="Times New Roman" w:hAnsi="Times New Roman" w:cs="Times New Roman"/>
          <w:sz w:val="24"/>
          <w:szCs w:val="24"/>
        </w:rPr>
        <w:t>Staud</w:t>
      </w:r>
      <w:proofErr w:type="spellEnd"/>
      <w:r w:rsidRPr="0051005F">
        <w:rPr>
          <w:rFonts w:ascii="Times New Roman" w:hAnsi="Times New Roman" w:cs="Times New Roman"/>
          <w:sz w:val="24"/>
          <w:szCs w:val="24"/>
        </w:rPr>
        <w:t xml:space="preserve"> G. – Székely </w:t>
      </w:r>
      <w:proofErr w:type="spellStart"/>
      <w:r w:rsidRPr="0051005F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51005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1005F">
        <w:rPr>
          <w:rFonts w:ascii="Times New Roman" w:hAnsi="Times New Roman" w:cs="Times New Roman"/>
          <w:sz w:val="24"/>
          <w:szCs w:val="24"/>
        </w:rPr>
        <w:t>szerk</w:t>
      </w:r>
      <w:proofErr w:type="spellEnd"/>
      <w:r w:rsidRPr="0051005F">
        <w:rPr>
          <w:rFonts w:ascii="Times New Roman" w:hAnsi="Times New Roman" w:cs="Times New Roman"/>
          <w:sz w:val="24"/>
          <w:szCs w:val="24"/>
        </w:rPr>
        <w:t>): A színház világtörténete I. Budapest 1986,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05F">
        <w:rPr>
          <w:rFonts w:ascii="Times New Roman" w:hAnsi="Times New Roman" w:cs="Times New Roman"/>
          <w:sz w:val="24"/>
          <w:szCs w:val="24"/>
        </w:rPr>
        <w:t>73-93.</w:t>
      </w:r>
    </w:p>
    <w:p w14:paraId="6CADDFD6" w14:textId="2873BFF7" w:rsidR="00D40DB0" w:rsidRPr="00D40DB0" w:rsidRDefault="00D40DB0" w:rsidP="00D40DB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0DB0">
        <w:rPr>
          <w:rFonts w:ascii="Times New Roman" w:hAnsi="Times New Roman" w:cs="Times New Roman"/>
          <w:b/>
          <w:bCs/>
          <w:sz w:val="24"/>
          <w:szCs w:val="24"/>
        </w:rPr>
        <w:lastRenderedPageBreak/>
        <w:t>Ajánlott olvasmány:</w:t>
      </w:r>
    </w:p>
    <w:p w14:paraId="11A00A4F" w14:textId="1BBD7113" w:rsidR="00D40DB0" w:rsidRDefault="00D40DB0" w:rsidP="00D40DB0">
      <w:pPr>
        <w:rPr>
          <w:rFonts w:ascii="Times New Roman" w:hAnsi="Times New Roman" w:cs="Times New Roman"/>
          <w:sz w:val="24"/>
          <w:szCs w:val="24"/>
        </w:rPr>
      </w:pPr>
      <w:r w:rsidRPr="00DD4E74">
        <w:rPr>
          <w:rFonts w:ascii="Times New Roman" w:hAnsi="Times New Roman" w:cs="Times New Roman"/>
          <w:i/>
          <w:sz w:val="24"/>
          <w:szCs w:val="24"/>
        </w:rPr>
        <w:t>Szilágyi János György</w:t>
      </w:r>
      <w:r>
        <w:rPr>
          <w:rFonts w:ascii="Times New Roman" w:hAnsi="Times New Roman" w:cs="Times New Roman"/>
          <w:sz w:val="24"/>
          <w:szCs w:val="24"/>
        </w:rPr>
        <w:t xml:space="preserve">: Plautus és magyar fordítása.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Devecseri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 (ford.): Titus </w:t>
      </w:r>
      <w:proofErr w:type="spellStart"/>
      <w:r>
        <w:rPr>
          <w:rFonts w:ascii="Times New Roman" w:hAnsi="Times New Roman" w:cs="Times New Roman"/>
          <w:sz w:val="24"/>
          <w:szCs w:val="24"/>
        </w:rPr>
        <w:t>Maccius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Plautus vígjátékai II. kötet. Budapest 1977, 551</w:t>
      </w:r>
      <w:r w:rsidR="004E20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576.</w:t>
      </w:r>
    </w:p>
    <w:p w14:paraId="18A0C726" w14:textId="77777777" w:rsidR="004E2001" w:rsidRDefault="004E2001" w:rsidP="004E200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Dér Katalin: </w:t>
      </w:r>
      <w:r w:rsidRPr="00D40DB0">
        <w:rPr>
          <w:rFonts w:ascii="Times New Roman" w:hAnsi="Times New Roman" w:cs="Times New Roman"/>
          <w:iCs/>
          <w:sz w:val="24"/>
          <w:szCs w:val="24"/>
        </w:rPr>
        <w:t>Plautus</w:t>
      </w:r>
      <w:r>
        <w:rPr>
          <w:rFonts w:ascii="Times New Roman" w:hAnsi="Times New Roman" w:cs="Times New Roman"/>
          <w:iCs/>
          <w:sz w:val="24"/>
          <w:szCs w:val="24"/>
        </w:rPr>
        <w:t xml:space="preserve"> világa</w:t>
      </w:r>
      <w:r w:rsidRPr="00D40DB0">
        <w:rPr>
          <w:rFonts w:ascii="Times New Roman" w:hAnsi="Times New Roman" w:cs="Times New Roman"/>
          <w:iCs/>
          <w:sz w:val="24"/>
          <w:szCs w:val="24"/>
        </w:rPr>
        <w:t>. Budapest 1989</w:t>
      </w:r>
    </w:p>
    <w:p w14:paraId="18E0EEFF" w14:textId="00D1441D" w:rsidR="004E2001" w:rsidRDefault="004E2001" w:rsidP="004E2001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Kotte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A.: Színháztörténet. Jelenségek és diskurzusok. Budapest 2013, 31–74.</w:t>
      </w:r>
    </w:p>
    <w:p w14:paraId="6B04B4C6" w14:textId="77777777" w:rsidR="004E2001" w:rsidRPr="00D40DB0" w:rsidRDefault="004E2001" w:rsidP="004E200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Titus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Maccius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Plautus Hét komédia. Budapest 2023</w:t>
      </w:r>
    </w:p>
    <w:p w14:paraId="6A137FAE" w14:textId="77777777" w:rsidR="00BA235B" w:rsidRDefault="00BA235B" w:rsidP="00DD4E74">
      <w:pPr>
        <w:rPr>
          <w:rFonts w:ascii="Times New Roman" w:hAnsi="Times New Roman" w:cs="Times New Roman"/>
          <w:sz w:val="24"/>
          <w:szCs w:val="24"/>
        </w:rPr>
      </w:pPr>
    </w:p>
    <w:p w14:paraId="2928BCF3" w14:textId="77777777" w:rsidR="00BA235B" w:rsidRDefault="00BA235B" w:rsidP="00DD4E74">
      <w:pPr>
        <w:rPr>
          <w:rFonts w:ascii="Times New Roman" w:hAnsi="Times New Roman" w:cs="Times New Roman"/>
          <w:sz w:val="24"/>
          <w:szCs w:val="24"/>
        </w:rPr>
      </w:pPr>
      <w:r w:rsidRPr="00BA235B">
        <w:rPr>
          <w:rFonts w:ascii="Times New Roman" w:hAnsi="Times New Roman" w:cs="Times New Roman"/>
          <w:b/>
          <w:bCs/>
          <w:sz w:val="24"/>
          <w:szCs w:val="24"/>
        </w:rPr>
        <w:t>Feladat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3AF6FE" w14:textId="00326A68" w:rsidR="00BA235B" w:rsidRDefault="00BA235B" w:rsidP="00DD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szöveg hétről hétre történő feldolgozásán túl egy 15-20 perces referátum készítése idegen nyelvű szakirodalom alapján.</w:t>
      </w:r>
    </w:p>
    <w:p w14:paraId="4B33B4C7" w14:textId="77777777" w:rsidR="00BA235B" w:rsidRDefault="00BA235B" w:rsidP="00DD4E74">
      <w:pPr>
        <w:rPr>
          <w:rFonts w:ascii="Times New Roman" w:hAnsi="Times New Roman" w:cs="Times New Roman"/>
          <w:sz w:val="24"/>
          <w:szCs w:val="24"/>
        </w:rPr>
      </w:pPr>
    </w:p>
    <w:p w14:paraId="34746F35" w14:textId="20788930" w:rsidR="00BA235B" w:rsidRPr="00BA235B" w:rsidRDefault="00BA235B" w:rsidP="00DD4E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235B">
        <w:rPr>
          <w:rFonts w:ascii="Times New Roman" w:hAnsi="Times New Roman" w:cs="Times New Roman"/>
          <w:b/>
          <w:bCs/>
          <w:sz w:val="24"/>
          <w:szCs w:val="24"/>
        </w:rPr>
        <w:t>Gyakorlati jegy:</w:t>
      </w:r>
    </w:p>
    <w:p w14:paraId="534EB1BF" w14:textId="46A7A055" w:rsidR="00BA235B" w:rsidRDefault="00BA235B" w:rsidP="00DD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órai munka, a zárthelyi dolgozatok és a referátum alapján.</w:t>
      </w:r>
    </w:p>
    <w:p w14:paraId="2E62D455" w14:textId="77777777" w:rsidR="00BA235B" w:rsidRDefault="00BA235B" w:rsidP="00DD4E74">
      <w:pPr>
        <w:rPr>
          <w:rFonts w:ascii="Times New Roman" w:hAnsi="Times New Roman" w:cs="Times New Roman"/>
          <w:sz w:val="24"/>
          <w:szCs w:val="24"/>
        </w:rPr>
      </w:pPr>
    </w:p>
    <w:p w14:paraId="0CAA308A" w14:textId="77777777" w:rsidR="00BA235B" w:rsidRDefault="00BA235B" w:rsidP="00DD4E74">
      <w:pPr>
        <w:rPr>
          <w:rFonts w:ascii="Times New Roman" w:hAnsi="Times New Roman" w:cs="Times New Roman"/>
          <w:sz w:val="24"/>
          <w:szCs w:val="24"/>
        </w:rPr>
      </w:pPr>
    </w:p>
    <w:p w14:paraId="4D153279" w14:textId="541C7EA4" w:rsidR="00266966" w:rsidRPr="002918EF" w:rsidRDefault="00266966" w:rsidP="00DD4E74">
      <w:pPr>
        <w:rPr>
          <w:rFonts w:ascii="Times New Roman" w:hAnsi="Times New Roman" w:cs="Times New Roman"/>
          <w:sz w:val="24"/>
          <w:szCs w:val="24"/>
        </w:rPr>
      </w:pPr>
    </w:p>
    <w:p w14:paraId="57D3E340" w14:textId="77777777" w:rsidR="00DD4E74" w:rsidRPr="00D57FD8" w:rsidRDefault="00DD4E74">
      <w:pPr>
        <w:rPr>
          <w:rFonts w:ascii="Times New Roman" w:hAnsi="Times New Roman" w:cs="Times New Roman"/>
          <w:sz w:val="24"/>
          <w:szCs w:val="24"/>
        </w:rPr>
      </w:pPr>
    </w:p>
    <w:sectPr w:rsidR="00DD4E74" w:rsidRPr="00D5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D8"/>
    <w:rsid w:val="000759DD"/>
    <w:rsid w:val="000C6500"/>
    <w:rsid w:val="00266966"/>
    <w:rsid w:val="002A1B72"/>
    <w:rsid w:val="003C184E"/>
    <w:rsid w:val="004E2001"/>
    <w:rsid w:val="007A75D0"/>
    <w:rsid w:val="00812C69"/>
    <w:rsid w:val="00BA235B"/>
    <w:rsid w:val="00CA727E"/>
    <w:rsid w:val="00D40DB0"/>
    <w:rsid w:val="00D54A40"/>
    <w:rsid w:val="00D57FD8"/>
    <w:rsid w:val="00DB33AD"/>
    <w:rsid w:val="00DD4E74"/>
    <w:rsid w:val="00E6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1DDA"/>
  <w15:chartTrackingRefBased/>
  <w15:docId w15:val="{DB9C0A48-4975-472B-BB99-A9D3E8E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csilla</cp:lastModifiedBy>
  <cp:revision>4</cp:revision>
  <dcterms:created xsi:type="dcterms:W3CDTF">2025-08-25T12:18:00Z</dcterms:created>
  <dcterms:modified xsi:type="dcterms:W3CDTF">2025-08-28T09:00:00Z</dcterms:modified>
</cp:coreProperties>
</file>