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7DF7" w14:textId="4FB80E72" w:rsidR="009C6A2E" w:rsidRPr="0018088D" w:rsidRDefault="009C6A2E" w:rsidP="009C6A2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>Auctorolvasás</w:t>
      </w:r>
      <w:proofErr w:type="spellEnd"/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 xml:space="preserve">: Ovidius </w:t>
      </w:r>
      <w:proofErr w:type="spellStart"/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>Metamorphoses</w:t>
      </w:r>
      <w:proofErr w:type="spellEnd"/>
      <w:r w:rsidRPr="001808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</w:tblGrid>
      <w:tr w:rsidR="009C6A2E" w:rsidRPr="00E91B16" w14:paraId="4A057389" w14:textId="77777777" w:rsidTr="009C6A2E">
        <w:trPr>
          <w:tblCellSpacing w:w="0" w:type="dxa"/>
        </w:trPr>
        <w:tc>
          <w:tcPr>
            <w:tcW w:w="2268" w:type="dxa"/>
            <w:vAlign w:val="center"/>
            <w:hideMark/>
          </w:tcPr>
          <w:p w14:paraId="411B291F" w14:textId="77777777" w:rsidR="009C6A2E" w:rsidRPr="009C6A2E" w:rsidRDefault="009C6A2E" w:rsidP="00C56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6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BTLA822OMA</w:t>
            </w:r>
          </w:p>
        </w:tc>
      </w:tr>
    </w:tbl>
    <w:p w14:paraId="4E2E307A" w14:textId="77777777" w:rsidR="009C6A2E" w:rsidRPr="0018088D" w:rsidRDefault="009C6A2E" w:rsidP="009C6A2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068CC3" w14:textId="7D22F4A8" w:rsidR="009C6A2E" w:rsidRPr="0018088D" w:rsidRDefault="009C6A2E" w:rsidP="009C6A2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2024/25</w:t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>. tanév</w:t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 w:rsidR="007D3D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8088D">
        <w:rPr>
          <w:rFonts w:ascii="Times New Roman" w:hAnsi="Times New Roman" w:cs="Times New Roman"/>
          <w:b/>
          <w:bCs/>
          <w:sz w:val="24"/>
          <w:szCs w:val="24"/>
        </w:rPr>
        <w:t>. szemeszter</w:t>
      </w:r>
      <w:r w:rsidRPr="0018088D">
        <w:rPr>
          <w:sz w:val="24"/>
          <w:szCs w:val="24"/>
        </w:rPr>
        <w:t xml:space="preserve"> </w:t>
      </w:r>
    </w:p>
    <w:p w14:paraId="5F5309E0" w14:textId="77777777" w:rsidR="009C6A2E" w:rsidRPr="0018088D" w:rsidRDefault="009C6A2E" w:rsidP="009C6A2E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088D">
        <w:rPr>
          <w:rFonts w:ascii="Times New Roman" w:hAnsi="Times New Roman" w:cs="Times New Roman"/>
          <w:i/>
          <w:sz w:val="24"/>
          <w:szCs w:val="24"/>
          <w:u w:val="single"/>
        </w:rPr>
        <w:t>A feldolgozandó szöveg</w:t>
      </w:r>
      <w:r w:rsidRPr="0018088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FAECBF1" w14:textId="77777777" w:rsidR="009C6A2E" w:rsidRPr="0018088D" w:rsidRDefault="009C6A2E" w:rsidP="009C6A2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FD28FCD" w14:textId="77777777" w:rsidR="009C6A2E" w:rsidRPr="0018088D" w:rsidRDefault="009C6A2E" w:rsidP="009C6A2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Ovidius: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Tristia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IV 10;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Metamorphoses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I 1-31; 69-112; 113-150; 163-208; 209-290; 291-366; 367-415; 452-667; II 31-62; 98-128; 178-213; 227-240; 301-332.</w:t>
      </w:r>
    </w:p>
    <w:p w14:paraId="0BE38E9B" w14:textId="77777777" w:rsidR="009C6A2E" w:rsidRPr="0018088D" w:rsidRDefault="009C6A2E" w:rsidP="009C6A2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3E28FB3" w14:textId="77777777" w:rsidR="009C6A2E" w:rsidRPr="0018088D" w:rsidRDefault="009C6A2E" w:rsidP="009C6A2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Kötelező olvasmány</w:t>
      </w:r>
      <w:r w:rsidRPr="001808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5AF9322" w14:textId="77777777" w:rsidR="009C6A2E" w:rsidRPr="0018088D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Adamik Tamás: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Római irodalom az aranykorban. Pécs 1994, 251-280.</w:t>
      </w:r>
    </w:p>
    <w:p w14:paraId="0BAC2F4F" w14:textId="77777777" w:rsidR="009C6A2E" w:rsidRPr="0018088D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Michael von Albrecht: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római irodalom története I. (ford. Tar I.) Bp. 2003, 588-611.</w:t>
      </w:r>
    </w:p>
    <w:p w14:paraId="679FA6C4" w14:textId="77777777" w:rsidR="009C6A2E" w:rsidRPr="0018088D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Szilágyi János György: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Paradigmák. Bp. 1982, 217-236.</w:t>
      </w:r>
    </w:p>
    <w:p w14:paraId="72CD8877" w14:textId="77777777" w:rsidR="009C6A2E" w:rsidRPr="0018088D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Szilágyi János György: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„Átváltozások” költője (Utószó). In: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Publius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Ovidius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Naso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Átváltozások.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Metamorphoses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Ford.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Devecseri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Gábor. Bp. 1964, 455-481.(=</w:t>
      </w: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Szilágyi János György: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Paradigmák. Bp. 1982, 31-60.)</w:t>
      </w:r>
    </w:p>
    <w:p w14:paraId="51F92036" w14:textId="77777777" w:rsidR="009C6A2E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558F82" w14:textId="77777777" w:rsidR="009C6A2E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0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Ajánlott olvasmány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366F4A8A" w14:textId="77777777" w:rsidR="009C6A2E" w:rsidRDefault="009C6A2E" w:rsidP="009C6A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B6194" w14:textId="77777777" w:rsidR="009C6A2E" w:rsidRDefault="009C6A2E" w:rsidP="009C6A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0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Krupp József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(szerk. ) Világok között. Tanulmányok Ovidius életművéről. Budapest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D34FF0">
          <w:rPr>
            <w:rStyle w:val="Hiperhivatkozs"/>
            <w:rFonts w:ascii="Times New Roman" w:hAnsi="Times New Roman" w:cs="Times New Roman"/>
            <w:sz w:val="24"/>
            <w:szCs w:val="24"/>
          </w:rPr>
          <w:t>https://www.reciti.hu/2020/5598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C2B559E" w14:textId="77777777" w:rsidR="009C6A2E" w:rsidRPr="0018088D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80429F" w14:textId="77777777" w:rsidR="009C6A2E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Az órán használható szöveg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Szabó Kálmán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: Szemelvények Ovidius műveiből. Bp. 1968 (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Auctores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Latini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V.), vagy valamilyen ajánlott szövegkiadás (pl. Anderson 1977,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Tarrant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2004), kommentár (pl. Anderson 1972, 1997;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Bömer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1969, </w:t>
      </w:r>
      <w:proofErr w:type="spellStart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Barchesi</w:t>
      </w:r>
      <w:proofErr w:type="spellEnd"/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2005 és 2007)</w:t>
      </w:r>
    </w:p>
    <w:p w14:paraId="58AA8B40" w14:textId="77777777" w:rsidR="002245F2" w:rsidRDefault="002245F2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43B459" w14:textId="77777777" w:rsidR="002245F2" w:rsidRDefault="002245F2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3DE67" w14:textId="77777777" w:rsidR="002245F2" w:rsidRDefault="002245F2" w:rsidP="002245F2">
      <w:pPr>
        <w:pStyle w:val="Default"/>
        <w:spacing w:after="180"/>
      </w:pPr>
      <w:r w:rsidRPr="00522AEC">
        <w:rPr>
          <w:b/>
          <w:bCs/>
        </w:rPr>
        <w:t>A kurzus teljesítésének feltétele</w:t>
      </w:r>
      <w:r>
        <w:t xml:space="preserve">: </w:t>
      </w:r>
    </w:p>
    <w:p w14:paraId="53981055" w14:textId="056C7ED7" w:rsidR="002245F2" w:rsidRDefault="002245F2" w:rsidP="002245F2">
      <w:pPr>
        <w:pStyle w:val="Default"/>
        <w:numPr>
          <w:ilvl w:val="0"/>
          <w:numId w:val="1"/>
        </w:numPr>
        <w:spacing w:after="180"/>
      </w:pPr>
      <w:r>
        <w:t>aktív órai részvétel, valamint 2 zárthelyi dolgozat (mindkettő legalább elégséges) előre egyeztetett időpontban</w:t>
      </w:r>
    </w:p>
    <w:p w14:paraId="0018CEFF" w14:textId="4A25E6EE" w:rsidR="002245F2" w:rsidRDefault="002245F2" w:rsidP="002245F2">
      <w:pPr>
        <w:pStyle w:val="Default"/>
        <w:numPr>
          <w:ilvl w:val="0"/>
          <w:numId w:val="1"/>
        </w:numPr>
        <w:spacing w:after="180"/>
      </w:pPr>
      <w:r>
        <w:t>referátum egy szabadon választott idegen nyelvű szakirodalomból</w:t>
      </w:r>
    </w:p>
    <w:p w14:paraId="0BB77675" w14:textId="77777777" w:rsidR="002245F2" w:rsidRPr="00BE619E" w:rsidRDefault="002245F2" w:rsidP="002245F2">
      <w:pPr>
        <w:pStyle w:val="Default"/>
        <w:spacing w:after="180"/>
      </w:pPr>
      <w:r>
        <w:t>Elégtelen zárthelyi dolgozatot a vizsgaidőszakban lehet javítani egyetlen, előre egyeztetett időpontban.</w:t>
      </w:r>
    </w:p>
    <w:p w14:paraId="391DA5BA" w14:textId="77777777" w:rsidR="002245F2" w:rsidRPr="0018088D" w:rsidRDefault="002245F2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88BEC1" w14:textId="77777777" w:rsidR="009C6A2E" w:rsidRPr="0018088D" w:rsidRDefault="009C6A2E" w:rsidP="009C6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0AC8A8" w14:textId="77777777" w:rsidR="009C6A2E" w:rsidRDefault="009C6A2E" w:rsidP="009C6A2E"/>
    <w:p w14:paraId="08326983" w14:textId="77777777" w:rsidR="009C6A2E" w:rsidRDefault="009C6A2E"/>
    <w:sectPr w:rsidR="009C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13A6F"/>
    <w:multiLevelType w:val="hybridMultilevel"/>
    <w:tmpl w:val="AB8CAC3E"/>
    <w:lvl w:ilvl="0" w:tplc="C3A08A4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435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2E"/>
    <w:rsid w:val="002245F2"/>
    <w:rsid w:val="006D1C9E"/>
    <w:rsid w:val="00761EB7"/>
    <w:rsid w:val="007D3DE8"/>
    <w:rsid w:val="0088395A"/>
    <w:rsid w:val="009C6A2E"/>
    <w:rsid w:val="00DA31F9"/>
    <w:rsid w:val="00E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763E"/>
  <w15:chartTrackingRefBased/>
  <w15:docId w15:val="{63649454-FC96-4311-9C5F-C22D2521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C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C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6A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6A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6A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6A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6A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6A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C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C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C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C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C6A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C6A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C6A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6A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C6A2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C6A2E"/>
    <w:rPr>
      <w:color w:val="467886" w:themeColor="hyperlink"/>
      <w:u w:val="single"/>
    </w:rPr>
  </w:style>
  <w:style w:type="paragraph" w:customStyle="1" w:styleId="Default">
    <w:name w:val="Default"/>
    <w:rsid w:val="00224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citi.hu/2020/55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3</cp:revision>
  <dcterms:created xsi:type="dcterms:W3CDTF">2025-02-10T14:40:00Z</dcterms:created>
  <dcterms:modified xsi:type="dcterms:W3CDTF">2025-02-10T15:42:00Z</dcterms:modified>
</cp:coreProperties>
</file>