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0B" w:rsidRDefault="009843CB">
      <w:pPr>
        <w:spacing w:after="0" w:line="259" w:lineRule="auto"/>
        <w:ind w:left="216" w:firstLine="0"/>
        <w:jc w:val="center"/>
      </w:pPr>
      <w:r>
        <w:rPr>
          <w:b/>
        </w:rPr>
        <w:t xml:space="preserve">BTTR490OMA Nemzetközi kapcsolatok története szeminárium </w:t>
      </w:r>
    </w:p>
    <w:p w:rsidR="005E0D0B" w:rsidRDefault="009843CB">
      <w:pPr>
        <w:spacing w:after="27" w:line="259" w:lineRule="auto"/>
        <w:ind w:left="283" w:firstLine="0"/>
        <w:jc w:val="center"/>
      </w:pPr>
      <w:r>
        <w:rPr>
          <w:b/>
        </w:rPr>
        <w:t xml:space="preserve"> </w:t>
      </w:r>
    </w:p>
    <w:p w:rsidR="005E0D0B" w:rsidRDefault="009843CB">
      <w:pPr>
        <w:spacing w:after="0" w:line="259" w:lineRule="auto"/>
        <w:ind w:left="758"/>
      </w:pPr>
      <w:r>
        <w:rPr>
          <w:b/>
        </w:rPr>
        <w:t xml:space="preserve">A XX. századi német történelem súlypontjai nemzetközi összefüggésekben </w:t>
      </w:r>
    </w:p>
    <w:p w:rsidR="005E0D0B" w:rsidRDefault="009843CB">
      <w:pPr>
        <w:spacing w:after="22" w:line="259" w:lineRule="auto"/>
        <w:ind w:left="283" w:firstLine="0"/>
        <w:jc w:val="center"/>
      </w:pPr>
      <w:r>
        <w:rPr>
          <w:b/>
        </w:rPr>
        <w:t xml:space="preserve"> </w:t>
      </w:r>
    </w:p>
    <w:p w:rsidR="005E0D0B" w:rsidRDefault="009843CB">
      <w:pPr>
        <w:numPr>
          <w:ilvl w:val="0"/>
          <w:numId w:val="1"/>
        </w:numPr>
        <w:ind w:hanging="240"/>
      </w:pPr>
      <w:r>
        <w:t xml:space="preserve">Német diplomáciai törekvések és lépések az első világháború idején. </w:t>
      </w:r>
    </w:p>
    <w:p w:rsidR="005E0D0B" w:rsidRPr="009843CB" w:rsidRDefault="009843CB">
      <w:pPr>
        <w:numPr>
          <w:ilvl w:val="0"/>
          <w:numId w:val="1"/>
        </w:numPr>
        <w:ind w:hanging="240"/>
        <w:rPr>
          <w:color w:val="FF0000"/>
        </w:rPr>
      </w:pPr>
      <w:r w:rsidRPr="009843CB">
        <w:rPr>
          <w:color w:val="FF0000"/>
        </w:rPr>
        <w:t xml:space="preserve">Az első világháború utáni békekonferencia és a német béke. </w:t>
      </w:r>
    </w:p>
    <w:p w:rsidR="005E0D0B" w:rsidRDefault="009843CB">
      <w:pPr>
        <w:numPr>
          <w:ilvl w:val="0"/>
          <w:numId w:val="1"/>
        </w:numPr>
        <w:ind w:hanging="240"/>
      </w:pPr>
      <w:r>
        <w:t xml:space="preserve">A </w:t>
      </w:r>
      <w:proofErr w:type="spellStart"/>
      <w:r>
        <w:t>weimari</w:t>
      </w:r>
      <w:proofErr w:type="spellEnd"/>
      <w:r>
        <w:t xml:space="preserve"> Németország külpolitikai törekvései, lehetőségei. </w:t>
      </w:r>
    </w:p>
    <w:p w:rsidR="005E0D0B" w:rsidRPr="009843CB" w:rsidRDefault="009843CB">
      <w:pPr>
        <w:numPr>
          <w:ilvl w:val="0"/>
          <w:numId w:val="1"/>
        </w:numPr>
        <w:ind w:hanging="240"/>
        <w:rPr>
          <w:color w:val="FF0000"/>
        </w:rPr>
      </w:pPr>
      <w:r w:rsidRPr="009843CB">
        <w:rPr>
          <w:color w:val="FF0000"/>
        </w:rPr>
        <w:t xml:space="preserve">A nemzetiszocialista Németország külpolitikája 1933-1939. </w:t>
      </w:r>
    </w:p>
    <w:p w:rsidR="005E0D0B" w:rsidRPr="009843CB" w:rsidRDefault="009843CB">
      <w:pPr>
        <w:numPr>
          <w:ilvl w:val="0"/>
          <w:numId w:val="1"/>
        </w:numPr>
        <w:ind w:hanging="240"/>
        <w:rPr>
          <w:color w:val="FF0000"/>
        </w:rPr>
      </w:pPr>
      <w:r w:rsidRPr="009843CB">
        <w:rPr>
          <w:color w:val="FF0000"/>
        </w:rPr>
        <w:t xml:space="preserve">A német külpolitika a második világháború idején. </w:t>
      </w:r>
    </w:p>
    <w:p w:rsidR="005E0D0B" w:rsidRPr="009843CB" w:rsidRDefault="009843CB">
      <w:pPr>
        <w:numPr>
          <w:ilvl w:val="0"/>
          <w:numId w:val="1"/>
        </w:numPr>
        <w:ind w:hanging="240"/>
        <w:rPr>
          <w:color w:val="FF0000"/>
        </w:rPr>
      </w:pPr>
      <w:r w:rsidRPr="009843CB">
        <w:rPr>
          <w:color w:val="FF0000"/>
        </w:rPr>
        <w:t>A német kérdés és a nagyh</w:t>
      </w:r>
      <w:r w:rsidRPr="009843CB">
        <w:rPr>
          <w:color w:val="FF0000"/>
        </w:rPr>
        <w:t xml:space="preserve">atalmak 1945-1949. </w:t>
      </w:r>
    </w:p>
    <w:p w:rsidR="005E0D0B" w:rsidRPr="009843CB" w:rsidRDefault="009843CB">
      <w:pPr>
        <w:numPr>
          <w:ilvl w:val="0"/>
          <w:numId w:val="1"/>
        </w:numPr>
        <w:ind w:hanging="240"/>
        <w:rPr>
          <w:color w:val="FF0000"/>
        </w:rPr>
      </w:pPr>
      <w:r w:rsidRPr="009843CB">
        <w:rPr>
          <w:color w:val="FF0000"/>
        </w:rPr>
        <w:t xml:space="preserve">A két német állam létrejötte és a nemzetközi kapcsolatok 1949-1955. </w:t>
      </w:r>
    </w:p>
    <w:p w:rsidR="005E0D0B" w:rsidRDefault="009843CB">
      <w:pPr>
        <w:numPr>
          <w:ilvl w:val="0"/>
          <w:numId w:val="1"/>
        </w:numPr>
        <w:ind w:hanging="240"/>
      </w:pPr>
      <w:r>
        <w:t xml:space="preserve">NSZK külpolitika törekvései és mozgástere. </w:t>
      </w:r>
    </w:p>
    <w:p w:rsidR="009843CB" w:rsidRDefault="009843CB" w:rsidP="009843CB">
      <w:pPr>
        <w:numPr>
          <w:ilvl w:val="0"/>
          <w:numId w:val="1"/>
        </w:numPr>
        <w:ind w:hanging="240"/>
      </w:pPr>
      <w:r>
        <w:t xml:space="preserve">NDK a kétpólusú világrendben. </w:t>
      </w:r>
      <w:bookmarkStart w:id="0" w:name="_GoBack"/>
      <w:bookmarkEnd w:id="0"/>
    </w:p>
    <w:p w:rsidR="009843CB" w:rsidRDefault="009843CB" w:rsidP="009843CB">
      <w:pPr>
        <w:numPr>
          <w:ilvl w:val="0"/>
          <w:numId w:val="1"/>
        </w:numPr>
        <w:ind w:left="142" w:hanging="142"/>
      </w:pPr>
      <w:r>
        <w:t xml:space="preserve">Az „új keleti politika” és az enyhülés korszaka. </w:t>
      </w:r>
    </w:p>
    <w:p w:rsidR="005E0D0B" w:rsidRPr="009843CB" w:rsidRDefault="009843CB" w:rsidP="009843CB">
      <w:pPr>
        <w:pStyle w:val="Listaszerbekezds"/>
        <w:numPr>
          <w:ilvl w:val="0"/>
          <w:numId w:val="1"/>
        </w:numPr>
        <w:ind w:hanging="240"/>
        <w:rPr>
          <w:color w:val="FF0000"/>
        </w:rPr>
      </w:pPr>
      <w:r w:rsidRPr="009843CB">
        <w:rPr>
          <w:color w:val="FF0000"/>
        </w:rPr>
        <w:t>A hidegháború vége és a két Németország</w:t>
      </w:r>
      <w:r w:rsidRPr="009843CB">
        <w:rPr>
          <w:color w:val="FF0000"/>
        </w:rPr>
        <w:t xml:space="preserve"> egyesülése. </w:t>
      </w:r>
    </w:p>
    <w:p w:rsidR="005E0D0B" w:rsidRDefault="009843CB">
      <w:pPr>
        <w:spacing w:after="26" w:line="259" w:lineRule="auto"/>
        <w:ind w:left="0" w:firstLine="0"/>
      </w:pPr>
      <w:r>
        <w:t xml:space="preserve"> </w:t>
      </w:r>
    </w:p>
    <w:p w:rsidR="005E0D0B" w:rsidRDefault="009843CB">
      <w:pPr>
        <w:spacing w:after="0" w:line="259" w:lineRule="auto"/>
        <w:ind w:left="-5"/>
      </w:pPr>
      <w:r>
        <w:rPr>
          <w:b/>
        </w:rPr>
        <w:t xml:space="preserve">Általános irodalom: </w:t>
      </w:r>
    </w:p>
    <w:p w:rsidR="005E0D0B" w:rsidRDefault="009843CB">
      <w:pPr>
        <w:spacing w:after="11" w:line="259" w:lineRule="auto"/>
        <w:ind w:left="0" w:firstLine="0"/>
      </w:pPr>
      <w:r>
        <w:rPr>
          <w:b/>
        </w:rPr>
        <w:t xml:space="preserve"> </w:t>
      </w:r>
    </w:p>
    <w:p w:rsidR="005E0D0B" w:rsidRDefault="009843CB">
      <w:pPr>
        <w:ind w:left="-5"/>
      </w:pPr>
      <w:proofErr w:type="spellStart"/>
      <w:r>
        <w:t>Halmosy</w:t>
      </w:r>
      <w:proofErr w:type="spellEnd"/>
      <w:r>
        <w:t xml:space="preserve"> Dénes: Nemzetközi szerződések 1918-1945. Bp., 1983 </w:t>
      </w:r>
    </w:p>
    <w:p w:rsidR="005E0D0B" w:rsidRDefault="009843CB">
      <w:pPr>
        <w:ind w:left="-5"/>
      </w:pPr>
      <w:proofErr w:type="spellStart"/>
      <w:r>
        <w:t>Halmosy</w:t>
      </w:r>
      <w:proofErr w:type="spellEnd"/>
      <w:r>
        <w:t xml:space="preserve"> Dénes: Nemzetközi szerződések 1945-1982. Bp., 1985 </w:t>
      </w:r>
    </w:p>
    <w:p w:rsidR="005E0D0B" w:rsidRDefault="009843CB">
      <w:pPr>
        <w:ind w:left="-5"/>
      </w:pPr>
      <w:r>
        <w:t>Németh István: Demokrácia és diktatúra Németországban 1918-</w:t>
      </w:r>
      <w:r>
        <w:t xml:space="preserve">1945 1. kötet. Az 1918. novemberi forradalom és a </w:t>
      </w:r>
      <w:proofErr w:type="spellStart"/>
      <w:r>
        <w:t>weimari</w:t>
      </w:r>
      <w:proofErr w:type="spellEnd"/>
      <w:r>
        <w:t xml:space="preserve"> köztársaság. Összegzés és </w:t>
      </w:r>
      <w:proofErr w:type="gramStart"/>
      <w:r>
        <w:t>dokumentumok</w:t>
      </w:r>
      <w:proofErr w:type="gramEnd"/>
      <w:r>
        <w:t xml:space="preserve">. Bp., 2007. Németh István: Demokrácia és diktatúra Németországban 1918-1945 2. kötet. A „Harmadik Birodalom” (1933-1945). Összegzés és </w:t>
      </w:r>
      <w:proofErr w:type="gramStart"/>
      <w:r>
        <w:t>dokumentumok</w:t>
      </w:r>
      <w:proofErr w:type="gramEnd"/>
      <w:r>
        <w:t>. Bp., 2007.</w:t>
      </w:r>
      <w:r>
        <w:t xml:space="preserve"> </w:t>
      </w:r>
    </w:p>
    <w:p w:rsidR="005E0D0B" w:rsidRDefault="009843CB">
      <w:pPr>
        <w:ind w:left="-5"/>
      </w:pPr>
      <w:r>
        <w:t xml:space="preserve">Európa és a hidegháború a </w:t>
      </w:r>
      <w:proofErr w:type="gramStart"/>
      <w:r>
        <w:t>dokumentumok</w:t>
      </w:r>
      <w:proofErr w:type="gramEnd"/>
      <w:r>
        <w:t xml:space="preserve"> tükrében 1. Európa kettészakítása és a kétpólusú nemzetközi rend születése (1945-1949). Szerkesztette: Mezei Géza. Bp., 2001. Heinrich August Winkler: Németország története a modern korban I.-II. Bp., 2005. </w:t>
      </w:r>
    </w:p>
    <w:p w:rsidR="005E0D0B" w:rsidRDefault="009843CB">
      <w:pPr>
        <w:spacing w:after="0" w:line="259" w:lineRule="auto"/>
        <w:ind w:left="0" w:firstLine="0"/>
      </w:pPr>
      <w:r>
        <w:t xml:space="preserve"> </w:t>
      </w:r>
    </w:p>
    <w:p w:rsidR="005E0D0B" w:rsidRDefault="009843CB">
      <w:pPr>
        <w:spacing w:after="0" w:line="259" w:lineRule="auto"/>
        <w:ind w:left="0" w:firstLine="0"/>
      </w:pPr>
      <w:r>
        <w:t xml:space="preserve"> </w:t>
      </w:r>
    </w:p>
    <w:p w:rsidR="005E0D0B" w:rsidRDefault="009843CB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5E0D0B">
      <w:pgSz w:w="11908" w:h="16836"/>
      <w:pgMar w:top="1440" w:right="1640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10AF"/>
    <w:multiLevelType w:val="hybridMultilevel"/>
    <w:tmpl w:val="8E0E2BE2"/>
    <w:lvl w:ilvl="0" w:tplc="04463B4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809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CD8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C61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824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C0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E4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E16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AB3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0B"/>
    <w:rsid w:val="005E0D0B"/>
    <w:rsid w:val="009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B7C"/>
  <w15:docId w15:val="{081127B0-A6F7-4142-B9C1-E3E1124E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0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4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Tündi</dc:creator>
  <cp:keywords/>
  <cp:lastModifiedBy>Rg</cp:lastModifiedBy>
  <cp:revision>2</cp:revision>
  <dcterms:created xsi:type="dcterms:W3CDTF">2025-08-26T11:01:00Z</dcterms:created>
  <dcterms:modified xsi:type="dcterms:W3CDTF">2025-08-26T11:01:00Z</dcterms:modified>
</cp:coreProperties>
</file>