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BTTR300OMA</w:t>
        <w:tab/>
        <w:t>Ókortörténet forrásismerete és kutatási módszerei</w:t>
        <w:tab/>
        <w:t>20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25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26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-I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Szerda 16:00–17:50, Főépület </w:t>
      </w:r>
      <w:r>
        <w:rPr>
          <w:rFonts w:eastAsia="Times New Roman" w:cs="Times New Roman" w:ascii="Times New Roman" w:hAnsi="Times New Roman"/>
          <w:sz w:val="24"/>
          <w:szCs w:val="24"/>
          <w:lang w:val="hu-HU" w:eastAsia="hu-HU"/>
        </w:rPr>
        <w:t>312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Kovács István (</w:t>
      </w:r>
      <w:hyperlink r:id="rId2">
        <w:r>
          <w:rPr>
            <w:rStyle w:val="ListLabel19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kovacs.istvan@arts.unideb.hu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 szeminárium célja:</w:t>
      </w:r>
    </w:p>
    <w:p>
      <w:pPr>
        <w:pStyle w:val="Normal"/>
        <w:suppressAutoHyphens w:val="false"/>
        <w:spacing w:lineRule="auto" w:line="276"/>
        <w:jc w:val="both"/>
        <w:rPr>
          <w:spacing w:val="-2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A kurzus elsődleges célja, hogy a hallgatók megismerkedjenek az ókor különböző forrástípusaival és ókortörténeti tárgyú témák kutatásmódszertanával. A szeminárium során a hallgatók fejlesztik forráshasználati és történelmi gondolkodási készségeiket, megtanulják a forráskritika végzését és a források közötti különbségtételt hitelesség, típus és szövegösszefüggés alapján.</w:t>
      </w:r>
    </w:p>
    <w:p>
      <w:pPr>
        <w:pStyle w:val="Normal"/>
        <w:suppressAutoHyphens w:val="false"/>
        <w:spacing w:lineRule="auto" w:line="276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kurzus keretében a hallgatók megtanulják azonosítani a különböző források szerzőinek szándékát, és bizonyítékok alapján képessé válnak egy forrás hitelességének értékelésére. Kiemelt hangsúlyt kap az írásos és képi források elemzése. A hallgatók megtanulják megkülönböztetni a történelmi interpretációt és véleményt a történelmi tényektől.</w:t>
      </w:r>
    </w:p>
    <w:p>
      <w:pPr>
        <w:pStyle w:val="Normal"/>
        <w:suppressAutoHyphens w:val="false"/>
        <w:spacing w:lineRule="auto" w:line="276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Az ókortörténeti kompetenciák fejlesztése során a hallgatók megismerik az ókori civilizációk kulturális örökségét (írásbeliség, művészetek, tudományok, gazdaság, jog), az ókori görög és római politikai struktúrákat, valamint az antik civilizációk jellemzőit.</w:t>
      </w:r>
    </w:p>
    <w:p>
      <w:pPr>
        <w:pStyle w:val="Normal"/>
        <w:suppressAutoHyphens w:val="false"/>
        <w:spacing w:lineRule="auto" w:line="276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szeminárium gyakorlati célként megvizsgálja, hogyan alkalmazhatóak a különböző forrástípusok a történelemoktatásban a történelmi gondolkodás, forráshasználat és ismeretszerzés, valamint a történelmi ismeretek fejlesztése érdekében.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val="hu-HU" w:eastAsia="hu-HU"/>
        </w:rPr>
        <w:t>A kurzus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menete: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Bevezetés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Kutatásmódszertan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Szövegkritika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Paleográfia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Papirológia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Kodikológia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Epigráfia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Történeti-összehasonlító nyelvészet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Képi ábrázolások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Zárthelyi dolgozat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 jegyszerzés feltételei: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szeminárium látogatásköteles, a hallgató összesen 3 alkalommal hiányozhat. Értékelés órai munka és </w:t>
      </w:r>
      <w:r>
        <w:rPr>
          <w:rFonts w:eastAsia="Times New Roman" w:cs="Times New Roman" w:ascii="Times New Roman" w:hAnsi="Times New Roman"/>
          <w:sz w:val="24"/>
          <w:szCs w:val="24"/>
          <w:lang w:val="hu-HU" w:eastAsia="hu-HU"/>
        </w:rPr>
        <w:t xml:space="preserve">szemináriumi dolgozat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alapján. </w:t>
      </w:r>
      <w:r>
        <w:rPr>
          <w:rFonts w:eastAsia="Times New Roman" w:cs="Times New Roman" w:ascii="Times New Roman" w:hAnsi="Times New Roman"/>
          <w:sz w:val="24"/>
          <w:szCs w:val="24"/>
          <w:lang w:val="hu-HU" w:eastAsia="hu-HU"/>
        </w:rPr>
        <w:t>Esetleges t</w:t>
      </w:r>
      <w:r>
        <w:rPr>
          <w:rFonts w:eastAsia="Times New Roman" w:cs="Times New Roman" w:ascii="Times New Roman" w:hAnsi="Times New Roman"/>
          <w:sz w:val="24"/>
          <w:szCs w:val="24"/>
        </w:rPr>
        <w:t>ávoktatás ideje alatt a szeminárium videokonferencia formájában valósul meg.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Ajánlott irodalom: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Havas – Tegyey (szerk.): Bevezetés az ókortudományba I. Debrecen, 1996. p. 67-231.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27a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hivatkozs">
    <w:name w:val="Internet-hivatkozás"/>
    <w:qFormat/>
    <w:rPr>
      <w:color w:val="000080"/>
      <w:u w:val="single"/>
      <w:lang w:val="zxx" w:eastAsia="zxx" w:bidi="zxx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fejsllb">
    <w:name w:val="Élőfej és élőláb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lfejsll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vacs.istvan@arts.unideb.h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LibreOffice/24.2.7.2$Linux_X86_64 LibreOffice_project/420$Build-2</Application>
  <AppVersion>15.0000</AppVersion>
  <Pages>1</Pages>
  <Words>224</Words>
  <Characters>1701</Characters>
  <CharactersWithSpaces>1894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2019-02-13T08:30:00Z</dcterms:created>
  <dc:creator>Windows-felhasználó</dc:creator>
  <dc:description/>
  <dc:language>hu-HU</dc:language>
  <cp:lastModifiedBy/>
  <dcterms:modified xsi:type="dcterms:W3CDTF">2025-08-28T20:19:08Z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