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3C36" w14:textId="6EE6A002" w:rsidR="00DE2261" w:rsidRDefault="00495EB1" w:rsidP="00613615">
      <w:pPr>
        <w:pStyle w:val="Cm"/>
        <w:rPr>
          <w:sz w:val="24"/>
          <w:szCs w:val="24"/>
          <w:u w:val="none"/>
          <w:lang w:val="en-GB"/>
        </w:rPr>
      </w:pPr>
      <w:r w:rsidRPr="007E26C7">
        <w:rPr>
          <w:sz w:val="24"/>
          <w:szCs w:val="24"/>
          <w:u w:val="none"/>
          <w:lang w:val="en-GB"/>
        </w:rPr>
        <w:t>Cooperation agreement</w:t>
      </w:r>
    </w:p>
    <w:p w14:paraId="535698A7" w14:textId="77777777" w:rsidR="00916816" w:rsidRPr="007E26C7" w:rsidRDefault="00916816" w:rsidP="00613615">
      <w:pPr>
        <w:pStyle w:val="Cm"/>
        <w:rPr>
          <w:sz w:val="24"/>
          <w:szCs w:val="24"/>
          <w:u w:val="none"/>
          <w:lang w:val="en-GB"/>
        </w:rPr>
      </w:pPr>
    </w:p>
    <w:p w14:paraId="6A53D582" w14:textId="77777777" w:rsidR="00DE2261" w:rsidRPr="007E26C7" w:rsidRDefault="00DE2261" w:rsidP="00613615">
      <w:pPr>
        <w:pStyle w:val="Cm"/>
        <w:jc w:val="both"/>
        <w:rPr>
          <w:sz w:val="24"/>
          <w:szCs w:val="24"/>
          <w:u w:val="none"/>
          <w:lang w:val="en-GB"/>
        </w:rPr>
      </w:pPr>
    </w:p>
    <w:p w14:paraId="0E0975A5" w14:textId="4D5509CB" w:rsidR="00DE2261" w:rsidRPr="007E26C7" w:rsidRDefault="00495EB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between the Faculty of Humanities of the University of Debrecen (4032 Debrecen, Egyetem tér 1.) and </w:t>
      </w:r>
      <w:r w:rsidR="00312D3A" w:rsidRPr="007E26C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…………………………………………..……………………</w:t>
      </w:r>
      <w:r w:rsidR="00DE2261"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</w:t>
      </w:r>
      <w:r w:rsidR="00312D3A" w:rsidRPr="007E26C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………………………………………..</w:t>
      </w:r>
      <w:r w:rsidRPr="007E26C7">
        <w:rPr>
          <w:rFonts w:ascii="Times New Roman" w:hAnsi="Times New Roman" w:cs="Times New Roman"/>
        </w:rPr>
        <w:t xml:space="preserve"> </w:t>
      </w: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as the host institution of the internship. </w:t>
      </w:r>
    </w:p>
    <w:p w14:paraId="0DFA9C9F" w14:textId="77777777" w:rsidR="00495EB1" w:rsidRPr="007E26C7" w:rsidRDefault="00495EB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BA1BAA" w14:textId="29CD3459" w:rsidR="001A3C3E" w:rsidRPr="007E26C7" w:rsidRDefault="00495EB1" w:rsidP="00495EB1">
      <w:pPr>
        <w:pStyle w:val="Listaszerbekezds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purpose of this agreement is to ensure the professional internship for students of the International Studies Bachelor's program at the University of Debrecen.</w:t>
      </w:r>
    </w:p>
    <w:p w14:paraId="4D844A80" w14:textId="77777777" w:rsidR="00495EB1" w:rsidRPr="007E26C7" w:rsidRDefault="00495EB1" w:rsidP="00495EB1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21A0BA14" w14:textId="77777777" w:rsidR="00495EB1" w:rsidRPr="007E26C7" w:rsidRDefault="00495EB1" w:rsidP="00495EB1">
      <w:pPr>
        <w:pStyle w:val="Listaszerbekezds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agreement aims to regulate the student's professional internship.</w:t>
      </w:r>
    </w:p>
    <w:p w14:paraId="6C63AC04" w14:textId="77777777" w:rsidR="00495EB1" w:rsidRPr="007E26C7" w:rsidRDefault="00495EB1" w:rsidP="00495EB1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In the International Studies Bachelor's program, the student is required to complete a continuous 4-week (total of 120 hours) professional internship after the 4th semester of their studies. The professional internship is a subject worth 5 credits, evaluated with a grade. The internship should not interfere with the student's class attendance; therefore, the recommended period is from June to August each year.</w:t>
      </w:r>
    </w:p>
    <w:p w14:paraId="781EBEF2" w14:textId="77777777" w:rsidR="00495EB1" w:rsidRPr="007E26C7" w:rsidRDefault="00495EB1" w:rsidP="00495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E71F4E" w14:textId="5EF8084F" w:rsidR="00495EB1" w:rsidRPr="007E26C7" w:rsidRDefault="00495EB1" w:rsidP="00495EB1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Data of the host institution and the contact person:</w:t>
      </w:r>
    </w:p>
    <w:p w14:paraId="12A8DCEA" w14:textId="77777777" w:rsidR="00495EB1" w:rsidRPr="007E26C7" w:rsidRDefault="00495EB1" w:rsidP="00495EB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Phone number of the host institution:</w:t>
      </w:r>
    </w:p>
    <w:p w14:paraId="732FADDC" w14:textId="77777777" w:rsidR="00495EB1" w:rsidRPr="007E26C7" w:rsidRDefault="00495EB1" w:rsidP="00495EB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Email address of the host institution:</w:t>
      </w:r>
    </w:p>
    <w:p w14:paraId="072DBB40" w14:textId="77777777" w:rsidR="00495EB1" w:rsidRPr="007E26C7" w:rsidRDefault="00495EB1" w:rsidP="00495EB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Name of the contact person:</w:t>
      </w:r>
    </w:p>
    <w:p w14:paraId="00753024" w14:textId="468E106C" w:rsidR="00495EB1" w:rsidRPr="007E26C7" w:rsidRDefault="00495EB1" w:rsidP="00495EB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Phone number of the contact person</w:t>
      </w:r>
      <w:r w:rsidR="006869F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6E3E376" w14:textId="77777777" w:rsidR="00495EB1" w:rsidRPr="007E26C7" w:rsidRDefault="00495EB1" w:rsidP="00495EB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Email address of the contact person:</w:t>
      </w:r>
    </w:p>
    <w:p w14:paraId="350384DD" w14:textId="77777777" w:rsidR="00495EB1" w:rsidRPr="007E26C7" w:rsidRDefault="00495EB1" w:rsidP="00495EB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45077C" w14:textId="220BAD49" w:rsidR="00495EB1" w:rsidRPr="007E26C7" w:rsidRDefault="00495EB1" w:rsidP="00495EB1">
      <w:pPr>
        <w:pStyle w:val="Listaszerbekezds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Data of the student participating in the professional internship, and the person responsible for the internship (university):</w:t>
      </w:r>
    </w:p>
    <w:p w14:paraId="723CD9BD" w14:textId="77777777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Student's name:</w:t>
      </w:r>
    </w:p>
    <w:p w14:paraId="237A229F" w14:textId="4B041CAA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Student's Neptun ID:</w:t>
      </w:r>
    </w:p>
    <w:p w14:paraId="1F8EE416" w14:textId="77777777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Semester of completion:</w:t>
      </w:r>
    </w:p>
    <w:p w14:paraId="47D0EDEB" w14:textId="77777777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Duration of the internship: 120 hours</w:t>
      </w:r>
    </w:p>
    <w:p w14:paraId="3544269D" w14:textId="77777777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Type of internship: professional internship</w:t>
      </w:r>
    </w:p>
    <w:p w14:paraId="128A3180" w14:textId="2B927656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Organising person responsible for the professional internship: Sándor Ónadi</w:t>
      </w:r>
    </w:p>
    <w:p w14:paraId="5A99B485" w14:textId="5EEE6F5D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Phone number: +36 52 512 900 / 63387</w:t>
      </w:r>
    </w:p>
    <w:p w14:paraId="7F7B01DB" w14:textId="1D63D5D2" w:rsidR="00495EB1" w:rsidRPr="007E26C7" w:rsidRDefault="00495EB1" w:rsidP="00495EB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Email address: </w:t>
      </w:r>
      <w:hyperlink r:id="rId8" w:history="1">
        <w:r w:rsidRPr="007E26C7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onadi.sandor@arts.unideb.hu</w:t>
        </w:r>
      </w:hyperlink>
    </w:p>
    <w:p w14:paraId="3C325EF0" w14:textId="77777777" w:rsidR="00DE2261" w:rsidRPr="007E26C7" w:rsidRDefault="00DE2261" w:rsidP="00495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1D4CCD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organisation and implementation of the professional internship are governed by the university's study and examination regulations, the curriculum of the International Studies Bachelor's program, and this agreement.</w:t>
      </w:r>
    </w:p>
    <w:p w14:paraId="1A3E5B99" w14:textId="77777777" w:rsidR="007E26C7" w:rsidRPr="007E26C7" w:rsidRDefault="007E26C7" w:rsidP="007E26C7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70F467" w14:textId="654CC170" w:rsidR="00DE2261" w:rsidRPr="007E26C7" w:rsidRDefault="007E26C7" w:rsidP="00495EB1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main obligations of the host institution</w:t>
      </w:r>
      <w:r w:rsidR="00DE2261" w:rsidRPr="007E26C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66492A0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Appoints a contact person to oversee the student(s)' professional internship.</w:t>
      </w:r>
    </w:p>
    <w:p w14:paraId="1B59CCCF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Prepares the contact person and the staff and clients interacting with the student(s) for the student's arrival.</w:t>
      </w:r>
    </w:p>
    <w:p w14:paraId="5F12DC04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Allows the student(s) to engage in the activities of the institution.</w:t>
      </w:r>
    </w:p>
    <w:p w14:paraId="718F75D8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Provides the professional, material, and infrastructural conditions for the student(s)' professional internship.</w:t>
      </w:r>
    </w:p>
    <w:p w14:paraId="27A8CAFE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lastRenderedPageBreak/>
        <w:t>Presents the activities and organizational structure of the host institution and provides all practical information necessary for the completion of the internship.</w:t>
      </w:r>
    </w:p>
    <w:p w14:paraId="11803EEE" w14:textId="77777777" w:rsidR="007E26C7" w:rsidRPr="007E26C7" w:rsidRDefault="007E26C7" w:rsidP="007E26C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Suggests a grade to the responsible university organizer for the professional internship.</w:t>
      </w:r>
    </w:p>
    <w:p w14:paraId="563138A7" w14:textId="77777777" w:rsidR="00DE2261" w:rsidRPr="007E26C7" w:rsidRDefault="00DE2261" w:rsidP="007E2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F15883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student performs the tasks specified in the internship description and agreed upon with the internship supervisor to the best of their ability.</w:t>
      </w:r>
    </w:p>
    <w:p w14:paraId="61DD6DCF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student may not undertake a professional internship at an institution where the contact person or any of their colleagues is a close relative or has strong emotional ties to the student.</w:t>
      </w:r>
    </w:p>
    <w:p w14:paraId="06CA7E56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Confidentiality statement: The student treats any personal and business information acquired during the professional internship anonymously and does not disclose confidential information to third parties.</w:t>
      </w:r>
    </w:p>
    <w:p w14:paraId="215D5E72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university regulations regarding student conduct and the internal rules of the host institution apply during the internship, which both the institution and the university will inform the student about.</w:t>
      </w:r>
    </w:p>
    <w:p w14:paraId="15FCED8B" w14:textId="77777777" w:rsidR="007E26C7" w:rsidRPr="007E26C7" w:rsidRDefault="007E26C7" w:rsidP="007E26C7">
      <w:pPr>
        <w:pStyle w:val="Listaszerbekezds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>The parties cannot charge each other any costs or fees for the implementation of the professional internship.</w:t>
      </w:r>
    </w:p>
    <w:p w14:paraId="7C031C12" w14:textId="77777777" w:rsidR="00DE2261" w:rsidRPr="007E26C7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58CB6A" w14:textId="77777777" w:rsidR="006F5111" w:rsidRPr="007E26C7" w:rsidRDefault="006F511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805223" w14:textId="7BC98250" w:rsidR="00DE2261" w:rsidRPr="007E26C7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Debrecen, </w:t>
      </w:r>
      <w:r w:rsidR="007E26C7"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year </w:t>
      </w:r>
      <w:r w:rsidRPr="007E26C7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111E87" w:rsidRPr="007E26C7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7E26C7"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 month</w:t>
      </w: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…………. </w:t>
      </w:r>
      <w:r w:rsidR="007E26C7" w:rsidRPr="007E26C7">
        <w:rPr>
          <w:rFonts w:ascii="Times New Roman" w:hAnsi="Times New Roman" w:cs="Times New Roman"/>
          <w:sz w:val="24"/>
          <w:szCs w:val="24"/>
          <w:lang w:val="en-GB"/>
        </w:rPr>
        <w:t>day</w:t>
      </w:r>
      <w:r w:rsidRPr="007E26C7">
        <w:rPr>
          <w:rFonts w:ascii="Times New Roman" w:hAnsi="Times New Roman" w:cs="Times New Roman"/>
          <w:sz w:val="24"/>
          <w:szCs w:val="24"/>
          <w:lang w:val="en-GB"/>
        </w:rPr>
        <w:t xml:space="preserve">……. </w:t>
      </w:r>
    </w:p>
    <w:p w14:paraId="08DBDE23" w14:textId="77777777" w:rsidR="00DE2261" w:rsidRPr="007E26C7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063"/>
      </w:tblGrid>
      <w:tr w:rsidR="00DE2261" w:rsidRPr="007E26C7" w14:paraId="35FB9F26" w14:textId="77777777" w:rsidTr="00F03271">
        <w:trPr>
          <w:trHeight w:val="1208"/>
        </w:trPr>
        <w:tc>
          <w:tcPr>
            <w:tcW w:w="5148" w:type="dxa"/>
            <w:tcBorders>
              <w:bottom w:val="single" w:sz="4" w:space="0" w:color="auto"/>
              <w:right w:val="nil"/>
            </w:tcBorders>
            <w:vAlign w:val="center"/>
          </w:tcPr>
          <w:p w14:paraId="75E59AE3" w14:textId="01CF7410" w:rsidR="00DE2261" w:rsidRPr="007E26C7" w:rsidRDefault="007E26C7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 behalf of the host institution of the professional internship: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  <w:vAlign w:val="center"/>
          </w:tcPr>
          <w:p w14:paraId="0473DCD2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EB1C8F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………………………………</w:t>
            </w:r>
          </w:p>
          <w:p w14:paraId="42CC62EB" w14:textId="0582EA6A" w:rsidR="00DE2261" w:rsidRPr="007E26C7" w:rsidRDefault="007E26C7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Head of the host institution of the professional internship</w:t>
            </w:r>
          </w:p>
        </w:tc>
      </w:tr>
      <w:tr w:rsidR="00DE2261" w:rsidRPr="007E26C7" w14:paraId="5B465D73" w14:textId="77777777" w:rsidTr="00F03271">
        <w:trPr>
          <w:trHeight w:val="567"/>
        </w:trPr>
        <w:tc>
          <w:tcPr>
            <w:tcW w:w="5148" w:type="dxa"/>
            <w:tcBorders>
              <w:bottom w:val="nil"/>
              <w:right w:val="nil"/>
            </w:tcBorders>
            <w:vAlign w:val="center"/>
          </w:tcPr>
          <w:p w14:paraId="11153D1D" w14:textId="53CEC5C2" w:rsidR="00DE2261" w:rsidRPr="007E26C7" w:rsidRDefault="007E26C7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 behalf of the </w:t>
            </w:r>
            <w:r w:rsidR="001331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educational</w:t>
            </w: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institution:</w:t>
            </w:r>
          </w:p>
        </w:tc>
        <w:tc>
          <w:tcPr>
            <w:tcW w:w="4140" w:type="dxa"/>
            <w:tcBorders>
              <w:left w:val="nil"/>
              <w:bottom w:val="nil"/>
            </w:tcBorders>
            <w:vAlign w:val="center"/>
          </w:tcPr>
          <w:p w14:paraId="76D63FDF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5D5303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2261" w:rsidRPr="007E26C7" w14:paraId="34DA2928" w14:textId="77777777" w:rsidTr="00F03271">
        <w:trPr>
          <w:trHeight w:val="877"/>
        </w:trPr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14:paraId="357BE9EE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CA318A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………………………………</w:t>
            </w:r>
          </w:p>
          <w:p w14:paraId="00DB726C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40" w:type="dxa"/>
            <w:tcBorders>
              <w:top w:val="nil"/>
              <w:left w:val="nil"/>
            </w:tcBorders>
            <w:vAlign w:val="center"/>
          </w:tcPr>
          <w:p w14:paraId="7DC1534D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A5A868" w14:textId="77777777" w:rsidR="00DE2261" w:rsidRPr="007E26C7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.……………………………</w:t>
            </w:r>
          </w:p>
          <w:p w14:paraId="7A3A97B0" w14:textId="3271D395" w:rsidR="00DE2261" w:rsidRPr="007E26C7" w:rsidRDefault="00133126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student</w:t>
            </w:r>
          </w:p>
        </w:tc>
      </w:tr>
    </w:tbl>
    <w:p w14:paraId="3069C4DD" w14:textId="77777777" w:rsidR="00DE2261" w:rsidRPr="007E26C7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B22A40" w14:textId="77777777" w:rsidR="000746E8" w:rsidRPr="007E26C7" w:rsidRDefault="000746E8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746E8" w:rsidRPr="007E26C7" w:rsidSect="00AC5E02">
      <w:headerReference w:type="default" r:id="rId9"/>
      <w:pgSz w:w="11906" w:h="16838"/>
      <w:pgMar w:top="2410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537B" w14:textId="77777777" w:rsidR="002F3BFE" w:rsidRDefault="002F3BFE" w:rsidP="00701FA8">
      <w:pPr>
        <w:spacing w:after="0" w:line="240" w:lineRule="auto"/>
      </w:pPr>
      <w:r>
        <w:separator/>
      </w:r>
    </w:p>
  </w:endnote>
  <w:endnote w:type="continuationSeparator" w:id="0">
    <w:p w14:paraId="0A4527A7" w14:textId="77777777" w:rsidR="002F3BFE" w:rsidRDefault="002F3BF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786C" w14:textId="77777777" w:rsidR="002F3BFE" w:rsidRDefault="002F3BFE" w:rsidP="00701FA8">
      <w:pPr>
        <w:spacing w:after="0" w:line="240" w:lineRule="auto"/>
      </w:pPr>
      <w:r>
        <w:separator/>
      </w:r>
    </w:p>
  </w:footnote>
  <w:footnote w:type="continuationSeparator" w:id="0">
    <w:p w14:paraId="04E89682" w14:textId="77777777" w:rsidR="002F3BFE" w:rsidRDefault="002F3BF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3A62" w14:textId="77777777" w:rsidR="00FC56EA" w:rsidRPr="00133126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  <w:lang w:val="en-GB"/>
      </w:rPr>
    </w:pPr>
    <w:r w:rsidRPr="00133126">
      <w:rPr>
        <w:rFonts w:ascii="DINPro-Bold" w:hAnsi="DINPro-Bold"/>
        <w:noProof/>
        <w:color w:val="004735"/>
        <w:lang w:val="en-GB"/>
      </w:rPr>
      <w:drawing>
        <wp:anchor distT="0" distB="0" distL="114300" distR="114300" simplePos="0" relativeHeight="251661312" behindDoc="1" locked="0" layoutInCell="1" allowOverlap="1" wp14:anchorId="29F2C84E" wp14:editId="3C3B1342">
          <wp:simplePos x="0" y="0"/>
          <wp:positionH relativeFrom="column">
            <wp:posOffset>-899795</wp:posOffset>
          </wp:positionH>
          <wp:positionV relativeFrom="paragraph">
            <wp:posOffset>-226060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37D52" w14:textId="77777777" w:rsidR="00FC56EA" w:rsidRPr="00133126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  <w:lang w:val="en-GB"/>
      </w:rPr>
    </w:pPr>
  </w:p>
  <w:p w14:paraId="36CB83B6" w14:textId="7C29AF48" w:rsidR="00835705" w:rsidRPr="00133126" w:rsidRDefault="0013312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6"/>
        <w:szCs w:val="16"/>
        <w:lang w:val="en-GB"/>
      </w:rPr>
    </w:pPr>
    <w:r w:rsidRPr="00133126">
      <w:rPr>
        <w:rFonts w:ascii="DINPro-Bold" w:hAnsi="DINPro-Bold"/>
        <w:color w:val="004735"/>
        <w:sz w:val="16"/>
        <w:szCs w:val="16"/>
        <w:lang w:val="en-GB"/>
      </w:rPr>
      <w:t>University of Debrecen Faculty of Humanities</w:t>
    </w:r>
  </w:p>
  <w:p w14:paraId="3888BD8D" w14:textId="77777777" w:rsidR="00835705" w:rsidRPr="006869F6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pacing w:val="-10"/>
        <w:sz w:val="16"/>
        <w:szCs w:val="16"/>
        <w:lang w:val="pt-PT"/>
      </w:rPr>
    </w:pPr>
    <w:r w:rsidRPr="006869F6">
      <w:rPr>
        <w:rFonts w:ascii="DINPro-Regular" w:hAnsi="DINPro-Regular"/>
        <w:color w:val="004735"/>
        <w:spacing w:val="-10"/>
        <w:sz w:val="16"/>
        <w:szCs w:val="16"/>
        <w:lang w:val="pt-PT"/>
      </w:rPr>
      <w:t>H-4002 Debrecen, Egyetem tér 1, Pf.: 400</w:t>
    </w:r>
  </w:p>
  <w:p w14:paraId="76C278F8" w14:textId="6DB7A47C" w:rsidR="00133126" w:rsidRPr="006869F6" w:rsidRDefault="0013312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7E7"/>
    <w:multiLevelType w:val="hybridMultilevel"/>
    <w:tmpl w:val="D77E85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3B4D"/>
    <w:multiLevelType w:val="hybridMultilevel"/>
    <w:tmpl w:val="78CCB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41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103725"/>
    <w:multiLevelType w:val="hybridMultilevel"/>
    <w:tmpl w:val="92647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C1D"/>
    <w:multiLevelType w:val="hybridMultilevel"/>
    <w:tmpl w:val="03FAC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127"/>
    <w:multiLevelType w:val="hybridMultilevel"/>
    <w:tmpl w:val="A1A4C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057A"/>
    <w:multiLevelType w:val="hybridMultilevel"/>
    <w:tmpl w:val="AF3034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B359A9"/>
    <w:multiLevelType w:val="hybridMultilevel"/>
    <w:tmpl w:val="012405D6"/>
    <w:lvl w:ilvl="0" w:tplc="C3C02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E3586"/>
    <w:multiLevelType w:val="hybridMultilevel"/>
    <w:tmpl w:val="37DA1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190B"/>
    <w:multiLevelType w:val="multilevel"/>
    <w:tmpl w:val="431C0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C4EC3"/>
    <w:multiLevelType w:val="hybridMultilevel"/>
    <w:tmpl w:val="48403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FEE040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E4CC4"/>
    <w:multiLevelType w:val="multilevel"/>
    <w:tmpl w:val="4962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0031D"/>
    <w:multiLevelType w:val="hybridMultilevel"/>
    <w:tmpl w:val="9730A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90744">
    <w:abstractNumId w:val="1"/>
  </w:num>
  <w:num w:numId="2" w16cid:durableId="964383477">
    <w:abstractNumId w:val="9"/>
  </w:num>
  <w:num w:numId="3" w16cid:durableId="426267459">
    <w:abstractNumId w:val="7"/>
  </w:num>
  <w:num w:numId="4" w16cid:durableId="2129005121">
    <w:abstractNumId w:val="2"/>
  </w:num>
  <w:num w:numId="5" w16cid:durableId="1173374113">
    <w:abstractNumId w:val="11"/>
  </w:num>
  <w:num w:numId="6" w16cid:durableId="433866141">
    <w:abstractNumId w:val="10"/>
  </w:num>
  <w:num w:numId="7" w16cid:durableId="603146219">
    <w:abstractNumId w:val="12"/>
  </w:num>
  <w:num w:numId="8" w16cid:durableId="1019311995">
    <w:abstractNumId w:val="4"/>
  </w:num>
  <w:num w:numId="9" w16cid:durableId="1685473262">
    <w:abstractNumId w:val="8"/>
  </w:num>
  <w:num w:numId="10" w16cid:durableId="511259541">
    <w:abstractNumId w:val="5"/>
  </w:num>
  <w:num w:numId="11" w16cid:durableId="1880775806">
    <w:abstractNumId w:val="6"/>
  </w:num>
  <w:num w:numId="12" w16cid:durableId="587350330">
    <w:abstractNumId w:val="0"/>
  </w:num>
  <w:num w:numId="13" w16cid:durableId="88113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112C9"/>
    <w:rsid w:val="000168DF"/>
    <w:rsid w:val="000554E9"/>
    <w:rsid w:val="00067A98"/>
    <w:rsid w:val="000746E8"/>
    <w:rsid w:val="000C33FD"/>
    <w:rsid w:val="000C396F"/>
    <w:rsid w:val="00111BCB"/>
    <w:rsid w:val="00111E87"/>
    <w:rsid w:val="00117E98"/>
    <w:rsid w:val="00122A50"/>
    <w:rsid w:val="00133126"/>
    <w:rsid w:val="00162FEA"/>
    <w:rsid w:val="001A3C3E"/>
    <w:rsid w:val="002463DF"/>
    <w:rsid w:val="002A0463"/>
    <w:rsid w:val="002D0AD7"/>
    <w:rsid w:val="002F3BFE"/>
    <w:rsid w:val="00301D5E"/>
    <w:rsid w:val="00312D3A"/>
    <w:rsid w:val="003408C5"/>
    <w:rsid w:val="00381ABD"/>
    <w:rsid w:val="003B2F15"/>
    <w:rsid w:val="003F05F0"/>
    <w:rsid w:val="003F1044"/>
    <w:rsid w:val="004006B1"/>
    <w:rsid w:val="00415317"/>
    <w:rsid w:val="0042365A"/>
    <w:rsid w:val="00423980"/>
    <w:rsid w:val="00427AF2"/>
    <w:rsid w:val="004600F7"/>
    <w:rsid w:val="00495EB1"/>
    <w:rsid w:val="004C0E6B"/>
    <w:rsid w:val="004D7044"/>
    <w:rsid w:val="004F6A71"/>
    <w:rsid w:val="00513D4F"/>
    <w:rsid w:val="00515711"/>
    <w:rsid w:val="005C421B"/>
    <w:rsid w:val="005E74CB"/>
    <w:rsid w:val="00613615"/>
    <w:rsid w:val="00626274"/>
    <w:rsid w:val="00627466"/>
    <w:rsid w:val="00672BEC"/>
    <w:rsid w:val="006869F6"/>
    <w:rsid w:val="0069757D"/>
    <w:rsid w:val="006F5111"/>
    <w:rsid w:val="00701FA8"/>
    <w:rsid w:val="00745A9D"/>
    <w:rsid w:val="00756240"/>
    <w:rsid w:val="00786392"/>
    <w:rsid w:val="00792255"/>
    <w:rsid w:val="007B4FDC"/>
    <w:rsid w:val="007E26C7"/>
    <w:rsid w:val="00835705"/>
    <w:rsid w:val="00843697"/>
    <w:rsid w:val="00843880"/>
    <w:rsid w:val="00897D67"/>
    <w:rsid w:val="008A311F"/>
    <w:rsid w:val="00902A6C"/>
    <w:rsid w:val="00916816"/>
    <w:rsid w:val="00961E4D"/>
    <w:rsid w:val="009B785C"/>
    <w:rsid w:val="00A36A72"/>
    <w:rsid w:val="00A53871"/>
    <w:rsid w:val="00A71110"/>
    <w:rsid w:val="00A71478"/>
    <w:rsid w:val="00AC5E02"/>
    <w:rsid w:val="00AD31A5"/>
    <w:rsid w:val="00B02693"/>
    <w:rsid w:val="00B14730"/>
    <w:rsid w:val="00B2065C"/>
    <w:rsid w:val="00BD54CC"/>
    <w:rsid w:val="00C66D88"/>
    <w:rsid w:val="00C674F5"/>
    <w:rsid w:val="00C93C5B"/>
    <w:rsid w:val="00CB0B10"/>
    <w:rsid w:val="00CC070E"/>
    <w:rsid w:val="00CF40D0"/>
    <w:rsid w:val="00D75AED"/>
    <w:rsid w:val="00DB40D0"/>
    <w:rsid w:val="00DE2261"/>
    <w:rsid w:val="00DF7E21"/>
    <w:rsid w:val="00E27A7E"/>
    <w:rsid w:val="00E36699"/>
    <w:rsid w:val="00EA6AD5"/>
    <w:rsid w:val="00EC41EB"/>
    <w:rsid w:val="00EF2FC3"/>
    <w:rsid w:val="00F03F04"/>
    <w:rsid w:val="00F1779C"/>
    <w:rsid w:val="00F40A3E"/>
    <w:rsid w:val="00F82611"/>
    <w:rsid w:val="00F965C1"/>
    <w:rsid w:val="00FC56EA"/>
    <w:rsid w:val="00FF71DD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B53F7"/>
  <w15:docId w15:val="{F5744322-B6B4-4FD9-836A-EE05E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513D4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DE2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DE226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DE226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9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di.sandor@arts.unide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2656-1A63-482F-9C11-8525100A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Ónadi Sándor</cp:lastModifiedBy>
  <cp:revision>3</cp:revision>
  <cp:lastPrinted>2020-02-20T08:52:00Z</cp:lastPrinted>
  <dcterms:created xsi:type="dcterms:W3CDTF">2024-05-17T08:35:00Z</dcterms:created>
  <dcterms:modified xsi:type="dcterms:W3CDTF">2024-05-28T08:07:00Z</dcterms:modified>
</cp:coreProperties>
</file>