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E57DD" w14:textId="77777777" w:rsidR="005432FB" w:rsidRDefault="005432FB" w:rsidP="005432FB">
      <w:pPr>
        <w:pStyle w:val="Szvegtrzs"/>
        <w:jc w:val="center"/>
      </w:pPr>
      <w:r>
        <w:t>Eszmék és politikai nyelvek a 18–20. századi Magyarországon</w:t>
      </w:r>
    </w:p>
    <w:p w14:paraId="4E5D98E5" w14:textId="77777777" w:rsidR="005432FB" w:rsidRDefault="005432FB" w:rsidP="005432FB">
      <w:pPr>
        <w:pStyle w:val="Szvegtrzs"/>
        <w:jc w:val="center"/>
      </w:pPr>
      <w:r w:rsidRPr="00452AE3">
        <w:t>Politikai gondolkodás-, eszme- és ideológiatörténet</w:t>
      </w:r>
      <w:r>
        <w:t xml:space="preserve"> (BTTR743OMA-01)</w:t>
      </w:r>
    </w:p>
    <w:p w14:paraId="77BF5A56" w14:textId="77777777" w:rsidR="005432FB" w:rsidRPr="00452AE3" w:rsidRDefault="005432FB" w:rsidP="005432FB">
      <w:pPr>
        <w:pStyle w:val="Szvegtrzs"/>
        <w:jc w:val="center"/>
        <w:rPr>
          <w:i/>
          <w:iCs/>
        </w:rPr>
      </w:pPr>
      <w:r>
        <w:rPr>
          <w:i/>
          <w:iCs/>
        </w:rPr>
        <w:t>Kedd 10–12.00, 312</w:t>
      </w:r>
    </w:p>
    <w:p w14:paraId="02F98A95" w14:textId="77777777" w:rsidR="005432FB" w:rsidRDefault="005432FB" w:rsidP="005432FB">
      <w:pPr>
        <w:pStyle w:val="Szvegtrzs"/>
      </w:pPr>
    </w:p>
    <w:p w14:paraId="3A463AFD" w14:textId="77777777" w:rsidR="005432FB" w:rsidRDefault="005432FB" w:rsidP="005432FB">
      <w:pPr>
        <w:pStyle w:val="Szvegtrzs"/>
      </w:pPr>
      <w:r>
        <w:t>1. Eszmék vagy politikai nyelvek. Bevezetés</w:t>
      </w:r>
    </w:p>
    <w:p w14:paraId="3351D2FB" w14:textId="77777777" w:rsidR="005432FB" w:rsidRDefault="005432FB" w:rsidP="005432FB">
      <w:pPr>
        <w:pStyle w:val="Szvegtrzs"/>
        <w:ind w:firstLine="709"/>
        <w:rPr>
          <w:iCs/>
          <w:szCs w:val="24"/>
        </w:rPr>
      </w:pPr>
      <w:r>
        <w:rPr>
          <w:iCs/>
          <w:szCs w:val="24"/>
        </w:rPr>
        <w:t xml:space="preserve">Donald R. Kelly: </w:t>
      </w:r>
      <w:r w:rsidRPr="00DC5784">
        <w:rPr>
          <w:i/>
          <w:szCs w:val="24"/>
        </w:rPr>
        <w:t>Új eszmetörténet a globális korban</w:t>
      </w:r>
      <w:r>
        <w:rPr>
          <w:iCs/>
          <w:szCs w:val="24"/>
        </w:rPr>
        <w:t>. Helikon, 55. évf. (2009) 1–2. sz. 22–35.</w:t>
      </w:r>
    </w:p>
    <w:p w14:paraId="6517B435" w14:textId="77777777" w:rsidR="005432FB" w:rsidRDefault="005432FB" w:rsidP="005432FB">
      <w:pPr>
        <w:pStyle w:val="Szvegtrzs"/>
        <w:ind w:firstLine="709"/>
      </w:pPr>
      <w:proofErr w:type="spellStart"/>
      <w:r w:rsidRPr="0032059A">
        <w:rPr>
          <w:iCs/>
          <w:szCs w:val="24"/>
        </w:rPr>
        <w:t>Horkay</w:t>
      </w:r>
      <w:proofErr w:type="spellEnd"/>
      <w:r w:rsidRPr="0032059A">
        <w:rPr>
          <w:iCs/>
          <w:szCs w:val="24"/>
        </w:rPr>
        <w:t xml:space="preserve"> </w:t>
      </w:r>
      <w:proofErr w:type="spellStart"/>
      <w:r w:rsidRPr="0032059A">
        <w:rPr>
          <w:iCs/>
          <w:szCs w:val="24"/>
        </w:rPr>
        <w:t>Hörcher</w:t>
      </w:r>
      <w:proofErr w:type="spellEnd"/>
      <w:r w:rsidRPr="0032059A">
        <w:rPr>
          <w:iCs/>
          <w:szCs w:val="24"/>
        </w:rPr>
        <w:t xml:space="preserve"> Ferenc: A </w:t>
      </w:r>
      <w:r w:rsidRPr="0032059A">
        <w:rPr>
          <w:i/>
          <w:szCs w:val="24"/>
        </w:rPr>
        <w:t>koramodern politikai eszmetörténet cambridge-i látképe. Utószó.</w:t>
      </w:r>
      <w:r w:rsidRPr="0032059A">
        <w:rPr>
          <w:iCs/>
          <w:szCs w:val="24"/>
        </w:rPr>
        <w:t xml:space="preserve"> </w:t>
      </w:r>
      <w:r>
        <w:rPr>
          <w:iCs/>
          <w:szCs w:val="24"/>
        </w:rPr>
        <w:t>i</w:t>
      </w:r>
      <w:r w:rsidRPr="0032059A">
        <w:rPr>
          <w:iCs/>
          <w:szCs w:val="24"/>
        </w:rPr>
        <w:t xml:space="preserve">n: </w:t>
      </w:r>
      <w:r w:rsidRPr="0025190F">
        <w:rPr>
          <w:i/>
          <w:iCs/>
          <w:noProof/>
          <w:szCs w:val="24"/>
        </w:rPr>
        <w:t>A koramodern politikai eszmetörténet cambridge-i látképe. John Dunn, John G. A. Pocock, Quentin Skinner és Richard Tuck tanulmányai</w:t>
      </w:r>
      <w:r w:rsidRPr="00383750">
        <w:rPr>
          <w:noProof/>
          <w:szCs w:val="24"/>
        </w:rPr>
        <w:t>. Szerk.</w:t>
      </w:r>
      <w:r>
        <w:rPr>
          <w:noProof/>
          <w:szCs w:val="24"/>
        </w:rPr>
        <w:t xml:space="preserve"> </w:t>
      </w:r>
      <w:r w:rsidRPr="00383750">
        <w:rPr>
          <w:noProof/>
          <w:szCs w:val="24"/>
        </w:rPr>
        <w:t>Horkay</w:t>
      </w:r>
      <w:r>
        <w:rPr>
          <w:noProof/>
          <w:szCs w:val="24"/>
        </w:rPr>
        <w:t xml:space="preserve"> </w:t>
      </w:r>
      <w:r w:rsidRPr="00383750">
        <w:rPr>
          <w:noProof/>
          <w:szCs w:val="24"/>
        </w:rPr>
        <w:t>Hörcher Ferenc. Pécs, 1997.</w:t>
      </w:r>
      <w:r>
        <w:rPr>
          <w:noProof/>
          <w:szCs w:val="24"/>
        </w:rPr>
        <w:t xml:space="preserve"> </w:t>
      </w:r>
      <w:r w:rsidRPr="0032059A">
        <w:rPr>
          <w:iCs/>
          <w:szCs w:val="24"/>
        </w:rPr>
        <w:t>287–305.</w:t>
      </w:r>
    </w:p>
    <w:p w14:paraId="59694AF7" w14:textId="77777777" w:rsidR="005432FB" w:rsidRDefault="005432FB" w:rsidP="005432FB">
      <w:pPr>
        <w:pStyle w:val="Szvegtrzs"/>
        <w:ind w:firstLine="709"/>
      </w:pPr>
      <w:r>
        <w:t xml:space="preserve">Takács József: </w:t>
      </w:r>
      <w:r w:rsidRPr="001552E8">
        <w:rPr>
          <w:i/>
          <w:iCs/>
        </w:rPr>
        <w:t>Eszmék, beszédmódok vagy szövegek? Előadás a politikai eszmetörténet-írás módszertanáról</w:t>
      </w:r>
      <w:r>
        <w:t>. in:</w:t>
      </w:r>
      <w:r>
        <w:rPr>
          <w:iCs/>
        </w:rPr>
        <w:t xml:space="preserve"> </w:t>
      </w:r>
      <w:proofErr w:type="spellStart"/>
      <w:r>
        <w:rPr>
          <w:iCs/>
        </w:rPr>
        <w:t>Uő</w:t>
      </w:r>
      <w:proofErr w:type="spellEnd"/>
      <w:r>
        <w:rPr>
          <w:iCs/>
        </w:rPr>
        <w:t>.:</w:t>
      </w:r>
      <w:r w:rsidRPr="00BC207A">
        <w:t xml:space="preserve"> </w:t>
      </w:r>
      <w:r w:rsidRPr="00BC207A">
        <w:rPr>
          <w:i/>
        </w:rPr>
        <w:t>A megfelelő ötvözet. Politikai eszmetörténeti tanulmányok</w:t>
      </w:r>
      <w:r>
        <w:rPr>
          <w:iCs/>
        </w:rPr>
        <w:t xml:space="preserve">. </w:t>
      </w:r>
      <w:r w:rsidRPr="00BC207A">
        <w:t>B</w:t>
      </w:r>
      <w:r>
        <w:t>p.,</w:t>
      </w:r>
      <w:r w:rsidRPr="00BC207A">
        <w:t xml:space="preserve"> 2014</w:t>
      </w:r>
      <w:r>
        <w:t>. 9–27.</w:t>
      </w:r>
    </w:p>
    <w:p w14:paraId="376DCD48" w14:textId="77777777" w:rsidR="005432FB" w:rsidRDefault="005432FB" w:rsidP="005432FB">
      <w:pPr>
        <w:pStyle w:val="Szvegtrzs"/>
        <w:ind w:firstLine="709"/>
      </w:pPr>
      <w:r>
        <w:t>Takáts József:</w:t>
      </w:r>
      <w:r w:rsidRPr="009424FB">
        <w:rPr>
          <w:i/>
        </w:rPr>
        <w:t xml:space="preserve"> </w:t>
      </w:r>
      <w:r w:rsidRPr="00BC207A">
        <w:rPr>
          <w:i/>
        </w:rPr>
        <w:t>Modern magyar politikai eszmetörténet</w:t>
      </w:r>
      <w:r w:rsidRPr="009424FB">
        <w:rPr>
          <w:iCs/>
        </w:rPr>
        <w:t xml:space="preserve">. </w:t>
      </w:r>
      <w:r w:rsidRPr="00BC207A">
        <w:t>B</w:t>
      </w:r>
      <w:r>
        <w:t xml:space="preserve">p., </w:t>
      </w:r>
      <w:r w:rsidRPr="00BC207A">
        <w:t>2007</w:t>
      </w:r>
      <w:r>
        <w:t>. 8–21.</w:t>
      </w:r>
    </w:p>
    <w:p w14:paraId="0A691E0C" w14:textId="77777777" w:rsidR="005432FB" w:rsidRDefault="005432FB" w:rsidP="005432FB">
      <w:pPr>
        <w:pStyle w:val="Szvegtrzs"/>
      </w:pPr>
    </w:p>
    <w:p w14:paraId="7DB2727F" w14:textId="77777777" w:rsidR="005432FB" w:rsidRDefault="005432FB" w:rsidP="005432FB">
      <w:pPr>
        <w:pStyle w:val="Szvegtrzs"/>
      </w:pPr>
      <w:r>
        <w:t>2. Természetjog és/vagy történetiség</w:t>
      </w:r>
    </w:p>
    <w:p w14:paraId="41DF5E8F" w14:textId="77777777" w:rsidR="005432FB" w:rsidRDefault="005432FB" w:rsidP="005432FB">
      <w:pPr>
        <w:pStyle w:val="Szvegtrzs"/>
        <w:ind w:firstLine="709"/>
      </w:pPr>
      <w:r>
        <w:t xml:space="preserve">Szövegek: </w:t>
      </w:r>
      <w:proofErr w:type="spellStart"/>
      <w:r>
        <w:rPr>
          <w:i/>
          <w:iCs/>
        </w:rPr>
        <w:t>Ó</w:t>
      </w:r>
      <w:r w:rsidRPr="00C40FF3">
        <w:rPr>
          <w:i/>
          <w:iCs/>
        </w:rPr>
        <w:t>csai</w:t>
      </w:r>
      <w:proofErr w:type="spellEnd"/>
      <w:r w:rsidRPr="00C40FF3">
        <w:rPr>
          <w:i/>
          <w:iCs/>
        </w:rPr>
        <w:t xml:space="preserve"> Balogh Péter programja</w:t>
      </w:r>
      <w:r>
        <w:t xml:space="preserve">. in: </w:t>
      </w:r>
      <w:r w:rsidRPr="006A19BC">
        <w:rPr>
          <w:i/>
        </w:rPr>
        <w:t>Magyarország története a 19. században. Szöveggyűjtemény</w:t>
      </w:r>
      <w:r w:rsidRPr="00296E55">
        <w:t xml:space="preserve">. </w:t>
      </w:r>
      <w:r>
        <w:t xml:space="preserve">Szerk. </w:t>
      </w:r>
      <w:proofErr w:type="spellStart"/>
      <w:r w:rsidRPr="00296E55">
        <w:t>Pajkossy</w:t>
      </w:r>
      <w:proofErr w:type="spellEnd"/>
      <w:r w:rsidRPr="00296E55">
        <w:t xml:space="preserve"> Gábor</w:t>
      </w:r>
      <w:r>
        <w:t xml:space="preserve">. </w:t>
      </w:r>
      <w:r w:rsidRPr="0089017E">
        <w:t>B</w:t>
      </w:r>
      <w:r>
        <w:t>p.</w:t>
      </w:r>
      <w:r w:rsidRPr="0089017E">
        <w:t>, 2006</w:t>
      </w:r>
      <w:r>
        <w:t xml:space="preserve">. </w:t>
      </w:r>
      <w:r w:rsidRPr="00296E55">
        <w:t>3</w:t>
      </w:r>
      <w:r>
        <w:t>8</w:t>
      </w:r>
      <w:r w:rsidRPr="00296E55">
        <w:t>–</w:t>
      </w:r>
      <w:r>
        <w:t>50</w:t>
      </w:r>
      <w:r w:rsidRPr="00296E55">
        <w:t>.</w:t>
      </w:r>
    </w:p>
    <w:p w14:paraId="313B677F" w14:textId="77777777" w:rsidR="005432FB" w:rsidRDefault="005432FB" w:rsidP="005432FB">
      <w:pPr>
        <w:pStyle w:val="Szvegtrzs"/>
        <w:ind w:firstLine="709"/>
      </w:pPr>
      <w:r w:rsidRPr="00F728D2">
        <w:rPr>
          <w:bCs w:val="0"/>
        </w:rPr>
        <w:t xml:space="preserve">Hajnóczy József: </w:t>
      </w:r>
      <w:r w:rsidRPr="00F728D2">
        <w:rPr>
          <w:bCs w:val="0"/>
          <w:i/>
          <w:iCs/>
        </w:rPr>
        <w:t>Magyarország országgyűléséről és annak szervezetéről szóló közjogi értekezés</w:t>
      </w:r>
      <w:r>
        <w:rPr>
          <w:bCs w:val="0"/>
        </w:rPr>
        <w:t>.</w:t>
      </w:r>
      <w:r w:rsidRPr="00F728D2">
        <w:rPr>
          <w:bCs w:val="0"/>
        </w:rPr>
        <w:t xml:space="preserve"> </w:t>
      </w:r>
      <w:r>
        <w:rPr>
          <w:bCs w:val="0"/>
        </w:rPr>
        <w:t>(</w:t>
      </w:r>
      <w:r w:rsidRPr="00F728D2">
        <w:rPr>
          <w:bCs w:val="0"/>
        </w:rPr>
        <w:t>1791</w:t>
      </w:r>
      <w:r>
        <w:rPr>
          <w:bCs w:val="0"/>
        </w:rPr>
        <w:t>)</w:t>
      </w:r>
      <w:r w:rsidRPr="00F728D2">
        <w:rPr>
          <w:bCs w:val="0"/>
        </w:rPr>
        <w:t xml:space="preserve"> </w:t>
      </w:r>
      <w:r>
        <w:rPr>
          <w:bCs w:val="0"/>
        </w:rPr>
        <w:t>in:</w:t>
      </w:r>
      <w:r w:rsidRPr="00F728D2">
        <w:rPr>
          <w:i/>
        </w:rPr>
        <w:t xml:space="preserve"> </w:t>
      </w:r>
      <w:r w:rsidRPr="009F3C65">
        <w:rPr>
          <w:i/>
        </w:rPr>
        <w:t>Hajnóczy József közjogi-politikai munkái</w:t>
      </w:r>
      <w:r w:rsidRPr="009F3C65">
        <w:t xml:space="preserve">. </w:t>
      </w:r>
      <w:r>
        <w:t>Sajt</w:t>
      </w:r>
      <w:r w:rsidRPr="009F3C65">
        <w:t>ó alá rendezte Csizmadia Andor. B</w:t>
      </w:r>
      <w:r>
        <w:t>p.</w:t>
      </w:r>
      <w:r w:rsidRPr="009F3C65">
        <w:t>, 1958</w:t>
      </w:r>
      <w:r>
        <w:t>.</w:t>
      </w:r>
      <w:r w:rsidRPr="009F3C65">
        <w:t xml:space="preserve"> 258–26</w:t>
      </w:r>
      <w:r>
        <w:t>1</w:t>
      </w:r>
      <w:r w:rsidRPr="009F3C65">
        <w:t>.</w:t>
      </w:r>
    </w:p>
    <w:p w14:paraId="4EFE3AEB" w14:textId="77777777" w:rsidR="005432FB" w:rsidRDefault="005432FB" w:rsidP="005432FB">
      <w:pPr>
        <w:pStyle w:val="Szvegtrzs"/>
        <w:ind w:firstLine="709"/>
      </w:pPr>
      <w:r>
        <w:t xml:space="preserve">Széchenyi István: </w:t>
      </w:r>
      <w:r w:rsidRPr="009A6DB3">
        <w:rPr>
          <w:i/>
          <w:iCs/>
        </w:rPr>
        <w:t>Hitel</w:t>
      </w:r>
      <w:r>
        <w:t>. Pest, 1830. 191–199. (reprint: Bp., 1991.)</w:t>
      </w:r>
    </w:p>
    <w:p w14:paraId="0A2723AA" w14:textId="77777777" w:rsidR="005432FB" w:rsidRPr="008E06DC" w:rsidRDefault="005432FB" w:rsidP="005432FB">
      <w:pPr>
        <w:pStyle w:val="Szvegtrzs"/>
        <w:ind w:firstLine="709"/>
      </w:pPr>
      <w:r w:rsidRPr="008E06DC">
        <w:t xml:space="preserve">Tanulmányok: </w:t>
      </w:r>
      <w:r w:rsidRPr="008E06DC">
        <w:rPr>
          <w:szCs w:val="18"/>
        </w:rPr>
        <w:t xml:space="preserve">Kovács Ákos András – Szűcs Zoltán Gábor: </w:t>
      </w:r>
      <w:r w:rsidRPr="008E06DC">
        <w:rPr>
          <w:i/>
          <w:szCs w:val="18"/>
        </w:rPr>
        <w:t>Hogyan olvassuk a 18. század magyar politikai irodalmát? Egy kutatási program keretei.</w:t>
      </w:r>
      <w:r w:rsidRPr="008E06DC">
        <w:rPr>
          <w:szCs w:val="18"/>
        </w:rPr>
        <w:t xml:space="preserve"> Korall, 10. évf. (2009) 35. sz.</w:t>
      </w:r>
      <w:r>
        <w:rPr>
          <w:szCs w:val="18"/>
        </w:rPr>
        <w:t xml:space="preserve"> 147–174.</w:t>
      </w:r>
    </w:p>
    <w:p w14:paraId="1A8FDF84" w14:textId="77777777" w:rsidR="005432FB" w:rsidRDefault="005432FB" w:rsidP="005432FB">
      <w:pPr>
        <w:pStyle w:val="Szvegtrzs"/>
        <w:ind w:firstLine="709"/>
      </w:pPr>
      <w:r>
        <w:t>Debreczeni Attila:</w:t>
      </w:r>
      <w:r w:rsidRPr="008D4C03">
        <w:t xml:space="preserve"> </w:t>
      </w:r>
      <w:proofErr w:type="spellStart"/>
      <w:r w:rsidRPr="003E41B3">
        <w:rPr>
          <w:i/>
          <w:iCs/>
        </w:rPr>
        <w:t>Republikanizmus</w:t>
      </w:r>
      <w:proofErr w:type="spellEnd"/>
      <w:r w:rsidRPr="003E41B3">
        <w:rPr>
          <w:i/>
          <w:iCs/>
        </w:rPr>
        <w:t xml:space="preserve">, </w:t>
      </w:r>
      <w:proofErr w:type="spellStart"/>
      <w:r w:rsidRPr="003E41B3">
        <w:rPr>
          <w:i/>
          <w:iCs/>
        </w:rPr>
        <w:t>natio</w:t>
      </w:r>
      <w:proofErr w:type="spellEnd"/>
      <w:r w:rsidRPr="003E41B3">
        <w:rPr>
          <w:i/>
          <w:iCs/>
        </w:rPr>
        <w:t xml:space="preserve">, </w:t>
      </w:r>
      <w:proofErr w:type="spellStart"/>
      <w:r w:rsidRPr="003E41B3">
        <w:rPr>
          <w:i/>
          <w:iCs/>
        </w:rPr>
        <w:t>etnokulturáis</w:t>
      </w:r>
      <w:proofErr w:type="spellEnd"/>
      <w:r w:rsidRPr="003E41B3">
        <w:rPr>
          <w:i/>
          <w:iCs/>
        </w:rPr>
        <w:t xml:space="preserve"> identitás</w:t>
      </w:r>
      <w:r>
        <w:t xml:space="preserve">. in: </w:t>
      </w:r>
      <w:proofErr w:type="spellStart"/>
      <w:r>
        <w:t>Uő</w:t>
      </w:r>
      <w:proofErr w:type="spellEnd"/>
      <w:r>
        <w:t xml:space="preserve">.: </w:t>
      </w:r>
      <w:r w:rsidRPr="008D4C03">
        <w:rPr>
          <w:i/>
        </w:rPr>
        <w:t>Tudós hazafiak és érzékeny emberek. Integráció és elkülönülés a XVIII. század végének magyar irodalmában.</w:t>
      </w:r>
      <w:r w:rsidRPr="008D4C03">
        <w:t xml:space="preserve"> B</w:t>
      </w:r>
      <w:r>
        <w:t xml:space="preserve">p., </w:t>
      </w:r>
      <w:r w:rsidRPr="008D4C03">
        <w:t>2009</w:t>
      </w:r>
      <w:r>
        <w:t>. 217–240.</w:t>
      </w:r>
    </w:p>
    <w:p w14:paraId="1C7E8B9E" w14:textId="77777777" w:rsidR="005432FB" w:rsidRPr="00F728D2" w:rsidRDefault="005432FB" w:rsidP="005432FB">
      <w:pPr>
        <w:pStyle w:val="Szvegtrzs"/>
        <w:rPr>
          <w:bCs w:val="0"/>
        </w:rPr>
      </w:pPr>
    </w:p>
    <w:p w14:paraId="3DBEFCDF" w14:textId="77777777" w:rsidR="005432FB" w:rsidRPr="00F728D2" w:rsidRDefault="005432FB" w:rsidP="005432FB">
      <w:pPr>
        <w:pStyle w:val="Szvegtrzs"/>
        <w:rPr>
          <w:bCs w:val="0"/>
        </w:rPr>
      </w:pPr>
      <w:r>
        <w:rPr>
          <w:bCs w:val="0"/>
        </w:rPr>
        <w:t>3. A klasszikus republikánus érvelés és lebontása</w:t>
      </w:r>
    </w:p>
    <w:p w14:paraId="62F7D3FF" w14:textId="77777777" w:rsidR="005432FB" w:rsidRPr="00AB32A4" w:rsidRDefault="005432FB" w:rsidP="005432FB">
      <w:pPr>
        <w:pStyle w:val="Szvegtrzs"/>
        <w:ind w:firstLine="709"/>
      </w:pPr>
      <w:r>
        <w:t xml:space="preserve">Szövegek: Berzsenyi Dániel: </w:t>
      </w:r>
      <w:r w:rsidRPr="00E330F6">
        <w:rPr>
          <w:i/>
          <w:iCs/>
        </w:rPr>
        <w:t>A magyarokhoz</w:t>
      </w:r>
      <w:r>
        <w:t xml:space="preserve"> [I] (1796k.)</w:t>
      </w:r>
    </w:p>
    <w:p w14:paraId="588CC76F" w14:textId="77777777" w:rsidR="005432FB" w:rsidRDefault="005432FB" w:rsidP="005432FB">
      <w:pPr>
        <w:pStyle w:val="Szvegtrzs"/>
        <w:ind w:firstLine="709"/>
      </w:pPr>
      <w:r>
        <w:t xml:space="preserve">Kölcsey Ferenc: </w:t>
      </w:r>
      <w:r w:rsidRPr="00A03A55">
        <w:rPr>
          <w:i/>
          <w:iCs/>
        </w:rPr>
        <w:t>Mohács</w:t>
      </w:r>
      <w:r>
        <w:t>. (1833k.)</w:t>
      </w:r>
      <w:r w:rsidRPr="003E4EEE">
        <w:t xml:space="preserve"> </w:t>
      </w:r>
      <w:r w:rsidRPr="00ED0409">
        <w:t xml:space="preserve">in: </w:t>
      </w:r>
      <w:r w:rsidRPr="00ED0409">
        <w:rPr>
          <w:i/>
          <w:iCs/>
        </w:rPr>
        <w:t>Nemzet és sokaság. Kölcsey Ferenc válogatott tanulmányai</w:t>
      </w:r>
      <w:r>
        <w:t>.</w:t>
      </w:r>
      <w:r w:rsidRPr="00ED0409">
        <w:t xml:space="preserve"> </w:t>
      </w:r>
      <w:r>
        <w:t>S</w:t>
      </w:r>
      <w:r w:rsidRPr="00ED0409">
        <w:t>zerk. Kulin Ferenc</w:t>
      </w:r>
      <w:r>
        <w:t>.</w:t>
      </w:r>
      <w:r w:rsidRPr="00ED0409">
        <w:t xml:space="preserve"> Bp.</w:t>
      </w:r>
      <w:r>
        <w:t>,</w:t>
      </w:r>
      <w:r w:rsidRPr="00ED0409">
        <w:t xml:space="preserve"> 1988. 292–304.</w:t>
      </w:r>
    </w:p>
    <w:p w14:paraId="2BCBD973" w14:textId="77777777" w:rsidR="005432FB" w:rsidRDefault="005432FB" w:rsidP="005432FB">
      <w:pPr>
        <w:pStyle w:val="Szvegtrzs"/>
        <w:ind w:firstLine="709"/>
      </w:pPr>
      <w:r>
        <w:t xml:space="preserve">báró Wesselényi Miklós: </w:t>
      </w:r>
      <w:r w:rsidRPr="0046012E">
        <w:rPr>
          <w:i/>
          <w:iCs/>
        </w:rPr>
        <w:t>Balítéletekről.</w:t>
      </w:r>
      <w:r>
        <w:t xml:space="preserve"> [Lipcse], 1833. 99–114.</w:t>
      </w:r>
      <w:r w:rsidRPr="0046012E">
        <w:t xml:space="preserve"> </w:t>
      </w:r>
      <w:r>
        <w:t>(reprint: Bp., 1986.)</w:t>
      </w:r>
    </w:p>
    <w:p w14:paraId="4661C860" w14:textId="77777777" w:rsidR="005432FB" w:rsidRDefault="005432FB" w:rsidP="005432FB">
      <w:pPr>
        <w:pStyle w:val="Szvegtrzs"/>
        <w:ind w:firstLine="709"/>
      </w:pPr>
      <w:r>
        <w:t>Tanulmányok:</w:t>
      </w:r>
      <w:r w:rsidRPr="00AC3CBB">
        <w:rPr>
          <w:szCs w:val="24"/>
        </w:rPr>
        <w:t xml:space="preserve"> </w:t>
      </w:r>
      <w:proofErr w:type="spellStart"/>
      <w:r>
        <w:rPr>
          <w:szCs w:val="24"/>
        </w:rPr>
        <w:t>Csetri</w:t>
      </w:r>
      <w:proofErr w:type="spellEnd"/>
      <w:r>
        <w:rPr>
          <w:szCs w:val="24"/>
        </w:rPr>
        <w:t xml:space="preserve"> </w:t>
      </w:r>
      <w:r w:rsidRPr="00962299">
        <w:rPr>
          <w:szCs w:val="24"/>
        </w:rPr>
        <w:t xml:space="preserve">Lajos: </w:t>
      </w:r>
      <w:r w:rsidRPr="00962299">
        <w:rPr>
          <w:i/>
          <w:szCs w:val="24"/>
        </w:rPr>
        <w:t xml:space="preserve">Nem </w:t>
      </w:r>
      <w:proofErr w:type="gramStart"/>
      <w:r w:rsidRPr="00962299">
        <w:rPr>
          <w:i/>
          <w:szCs w:val="24"/>
        </w:rPr>
        <w:t>sokaság</w:t>
      </w:r>
      <w:proofErr w:type="gramEnd"/>
      <w:r w:rsidRPr="00962299">
        <w:rPr>
          <w:i/>
          <w:szCs w:val="24"/>
        </w:rPr>
        <w:t xml:space="preserve"> hanem lélek. Berzsenyi-tanulmányok</w:t>
      </w:r>
      <w:r w:rsidRPr="00962299">
        <w:rPr>
          <w:szCs w:val="24"/>
        </w:rPr>
        <w:t>. B</w:t>
      </w:r>
      <w:r>
        <w:rPr>
          <w:szCs w:val="24"/>
        </w:rPr>
        <w:t>p.</w:t>
      </w:r>
      <w:r w:rsidRPr="00962299">
        <w:rPr>
          <w:szCs w:val="24"/>
        </w:rPr>
        <w:t xml:space="preserve">, 1986. </w:t>
      </w:r>
      <w:r w:rsidRPr="00962299">
        <w:t>55–69.</w:t>
      </w:r>
    </w:p>
    <w:p w14:paraId="3050DC2C" w14:textId="77777777" w:rsidR="005432FB" w:rsidRDefault="005432FB" w:rsidP="005432FB">
      <w:pPr>
        <w:pStyle w:val="Szvegtrzs"/>
        <w:ind w:firstLine="709"/>
      </w:pPr>
      <w:r w:rsidRPr="00736B35">
        <w:t xml:space="preserve">Nagy Ágoston: </w:t>
      </w:r>
      <w:r w:rsidRPr="00E330F6">
        <w:rPr>
          <w:i/>
          <w:iCs/>
        </w:rPr>
        <w:t xml:space="preserve">„Rómát, </w:t>
      </w:r>
      <w:proofErr w:type="spellStart"/>
      <w:r w:rsidRPr="00E330F6">
        <w:rPr>
          <w:i/>
          <w:iCs/>
        </w:rPr>
        <w:t>Athenát</w:t>
      </w:r>
      <w:proofErr w:type="spellEnd"/>
      <w:r w:rsidRPr="00E330F6">
        <w:rPr>
          <w:i/>
          <w:iCs/>
        </w:rPr>
        <w:t>, Spártát álmodtam…” Spárta toposza a 18–19. század fordulójának magyar politikai irodalmában</w:t>
      </w:r>
      <w:r w:rsidRPr="00736B35">
        <w:t xml:space="preserve">. </w:t>
      </w:r>
      <w:r>
        <w:t>i</w:t>
      </w:r>
      <w:r w:rsidRPr="00A74E32">
        <w:t>n</w:t>
      </w:r>
      <w:r>
        <w:t>:</w:t>
      </w:r>
      <w:r w:rsidRPr="00A74E32">
        <w:t xml:space="preserve"> </w:t>
      </w:r>
      <w:r w:rsidRPr="00C65E58">
        <w:rPr>
          <w:i/>
        </w:rPr>
        <w:t>„</w:t>
      </w:r>
      <w:proofErr w:type="spellStart"/>
      <w:r w:rsidRPr="00C65E58">
        <w:rPr>
          <w:i/>
        </w:rPr>
        <w:t>Politica</w:t>
      </w:r>
      <w:proofErr w:type="spellEnd"/>
      <w:r w:rsidRPr="00C65E58">
        <w:rPr>
          <w:i/>
        </w:rPr>
        <w:t xml:space="preserve"> </w:t>
      </w:r>
      <w:proofErr w:type="spellStart"/>
      <w:r w:rsidRPr="00C65E58">
        <w:rPr>
          <w:i/>
        </w:rPr>
        <w:t>philosophiai</w:t>
      </w:r>
      <w:proofErr w:type="spellEnd"/>
      <w:r w:rsidRPr="00C65E58">
        <w:rPr>
          <w:i/>
        </w:rPr>
        <w:t xml:space="preserve"> okoskodás” Politikai nyelvek és történeti kontextusok a középkortól a 20. századig</w:t>
      </w:r>
      <w:r w:rsidRPr="00736B35">
        <w:t xml:space="preserve">. </w:t>
      </w:r>
      <w:r>
        <w:t xml:space="preserve">Szerk. </w:t>
      </w:r>
      <w:proofErr w:type="spellStart"/>
      <w:r w:rsidRPr="00A74E32">
        <w:t>F</w:t>
      </w:r>
      <w:r w:rsidRPr="00736B35">
        <w:t>azakas</w:t>
      </w:r>
      <w:proofErr w:type="spellEnd"/>
      <w:r w:rsidRPr="00736B35">
        <w:t xml:space="preserve"> Gergely Tamás – Miru György – </w:t>
      </w:r>
      <w:proofErr w:type="spellStart"/>
      <w:r w:rsidRPr="00736B35">
        <w:t>Velkey</w:t>
      </w:r>
      <w:proofErr w:type="spellEnd"/>
      <w:r w:rsidRPr="00736B35">
        <w:t xml:space="preserve"> Ferenc</w:t>
      </w:r>
      <w:r>
        <w:t>.</w:t>
      </w:r>
      <w:r w:rsidRPr="00736B35">
        <w:t xml:space="preserve"> Debrece</w:t>
      </w:r>
      <w:r>
        <w:t>n, 2013. 193–207</w:t>
      </w:r>
      <w:r w:rsidRPr="00736B35">
        <w:t>.</w:t>
      </w:r>
    </w:p>
    <w:p w14:paraId="291B60E6" w14:textId="77777777" w:rsidR="005432FB" w:rsidRDefault="005432FB" w:rsidP="005432FB">
      <w:pPr>
        <w:pStyle w:val="Szvegtrzs"/>
        <w:ind w:firstLine="709"/>
      </w:pPr>
      <w:r>
        <w:t xml:space="preserve">Takáts József: </w:t>
      </w:r>
      <w:r w:rsidRPr="00A03A55">
        <w:rPr>
          <w:i/>
          <w:iCs/>
        </w:rPr>
        <w:t xml:space="preserve">A nemzet: költői utópia. A „nagyság” fogalma Kölcsey </w:t>
      </w:r>
      <w:r w:rsidRPr="00A03A55">
        <w:t>Mohács</w:t>
      </w:r>
      <w:r w:rsidRPr="00A03A55">
        <w:rPr>
          <w:i/>
          <w:iCs/>
        </w:rPr>
        <w:t>ában</w:t>
      </w:r>
      <w:r>
        <w:t>.</w:t>
      </w:r>
      <w:r w:rsidRPr="00A03A55">
        <w:t xml:space="preserve"> </w:t>
      </w:r>
      <w:r>
        <w:t>in:</w:t>
      </w:r>
      <w:r>
        <w:rPr>
          <w:iCs/>
        </w:rPr>
        <w:t xml:space="preserve"> </w:t>
      </w:r>
      <w:proofErr w:type="spellStart"/>
      <w:r>
        <w:rPr>
          <w:iCs/>
        </w:rPr>
        <w:t>Uő</w:t>
      </w:r>
      <w:proofErr w:type="spellEnd"/>
      <w:r>
        <w:rPr>
          <w:iCs/>
        </w:rPr>
        <w:t>.:</w:t>
      </w:r>
      <w:r w:rsidRPr="00BC207A">
        <w:t xml:space="preserve"> </w:t>
      </w:r>
      <w:r w:rsidRPr="00BC207A">
        <w:rPr>
          <w:i/>
        </w:rPr>
        <w:t>A megfelelő ötvözet. Politikai eszmetörténeti tanulmányok</w:t>
      </w:r>
      <w:r>
        <w:rPr>
          <w:iCs/>
        </w:rPr>
        <w:t xml:space="preserve">. </w:t>
      </w:r>
      <w:r w:rsidRPr="00BC207A">
        <w:t>B</w:t>
      </w:r>
      <w:r>
        <w:t>p.,</w:t>
      </w:r>
      <w:r w:rsidRPr="00BC207A">
        <w:t xml:space="preserve"> 2014</w:t>
      </w:r>
      <w:r>
        <w:t>. 151–164.</w:t>
      </w:r>
    </w:p>
    <w:p w14:paraId="1A611406" w14:textId="77777777" w:rsidR="005432FB" w:rsidRDefault="005432FB" w:rsidP="005432FB">
      <w:pPr>
        <w:pStyle w:val="Szvegtrzs"/>
        <w:ind w:firstLine="709"/>
      </w:pPr>
      <w:r>
        <w:t xml:space="preserve">Dénes Iván Zoltán: </w:t>
      </w:r>
      <w:r w:rsidRPr="00571CEE">
        <w:rPr>
          <w:i/>
          <w:iCs/>
        </w:rPr>
        <w:t>A magyar liberálisok alkotmányosság-értelmezése</w:t>
      </w:r>
      <w:r>
        <w:t xml:space="preserve">. in: </w:t>
      </w:r>
      <w:proofErr w:type="spellStart"/>
      <w:r>
        <w:t>Uő</w:t>
      </w:r>
      <w:proofErr w:type="spellEnd"/>
      <w:r>
        <w:t xml:space="preserve">.: </w:t>
      </w:r>
      <w:r w:rsidRPr="008D4C03">
        <w:rPr>
          <w:i/>
        </w:rPr>
        <w:t>Európai mintakövetés – nemzeti öncélúság. Értékvilág és identitáskeresés a 19–20. századi Magyarországon.</w:t>
      </w:r>
      <w:r w:rsidRPr="008D4C03">
        <w:t xml:space="preserve"> Bp</w:t>
      </w:r>
      <w:r>
        <w:t>.</w:t>
      </w:r>
      <w:r w:rsidRPr="008D4C03">
        <w:t>, 2001.</w:t>
      </w:r>
      <w:r>
        <w:t xml:space="preserve"> 35–45.</w:t>
      </w:r>
    </w:p>
    <w:p w14:paraId="1949F410" w14:textId="77777777" w:rsidR="005432FB" w:rsidRDefault="005432FB" w:rsidP="005432FB">
      <w:pPr>
        <w:pStyle w:val="Szvegtrzs"/>
      </w:pPr>
    </w:p>
    <w:p w14:paraId="4524C109" w14:textId="77777777" w:rsidR="005432FB" w:rsidRDefault="005432FB" w:rsidP="005432FB">
      <w:pPr>
        <w:pStyle w:val="Szvegtrzs"/>
      </w:pPr>
      <w:r>
        <w:t>4. Csinosodás, jólét és gazdaság</w:t>
      </w:r>
    </w:p>
    <w:p w14:paraId="2E0E4B17" w14:textId="77777777" w:rsidR="005432FB" w:rsidRDefault="005432FB" w:rsidP="005432FB">
      <w:pPr>
        <w:pStyle w:val="Szvegtrzs"/>
        <w:ind w:firstLine="709"/>
      </w:pPr>
      <w:r>
        <w:t xml:space="preserve">Szövegek: Kármán József: </w:t>
      </w:r>
      <w:r w:rsidRPr="005B421F">
        <w:rPr>
          <w:i/>
          <w:iCs/>
        </w:rPr>
        <w:t>A nemzet csinosodása</w:t>
      </w:r>
      <w:r>
        <w:t xml:space="preserve"> (1794)</w:t>
      </w:r>
    </w:p>
    <w:p w14:paraId="75637C81" w14:textId="77777777" w:rsidR="005432FB" w:rsidRDefault="005432FB" w:rsidP="005432FB">
      <w:pPr>
        <w:pStyle w:val="Szvegtrzs"/>
        <w:ind w:firstLine="709"/>
      </w:pPr>
      <w:r>
        <w:t xml:space="preserve">gróf Széchenyi István: </w:t>
      </w:r>
      <w:r w:rsidRPr="009A6DB3">
        <w:rPr>
          <w:i/>
          <w:iCs/>
        </w:rPr>
        <w:t>Hitel</w:t>
      </w:r>
      <w:r>
        <w:t>. Pest, 1830. 41–48. (reprint: Bp., 1991.)</w:t>
      </w:r>
    </w:p>
    <w:p w14:paraId="04AC6830" w14:textId="77777777" w:rsidR="005432FB" w:rsidRPr="00361320" w:rsidRDefault="005432FB" w:rsidP="005432FB">
      <w:pPr>
        <w:pStyle w:val="Szvegtrzs"/>
        <w:ind w:firstLine="709"/>
      </w:pPr>
      <w:r w:rsidRPr="00361320">
        <w:t xml:space="preserve">Trefort Ágoston: </w:t>
      </w:r>
      <w:r w:rsidRPr="00361320">
        <w:rPr>
          <w:i/>
          <w:iCs/>
        </w:rPr>
        <w:t>A nemzeti gazdaságnak rendszerei</w:t>
      </w:r>
      <w:r>
        <w:t xml:space="preserve">. (1841) in: </w:t>
      </w:r>
      <w:proofErr w:type="spellStart"/>
      <w:r>
        <w:t>Uő</w:t>
      </w:r>
      <w:proofErr w:type="spellEnd"/>
      <w:r>
        <w:t xml:space="preserve">.: </w:t>
      </w:r>
      <w:r w:rsidRPr="00A4709A">
        <w:rPr>
          <w:i/>
          <w:iCs/>
        </w:rPr>
        <w:t>Emlékbeszédek és tanulmányok</w:t>
      </w:r>
      <w:r>
        <w:t>. Bp., 1881. 257–282.</w:t>
      </w:r>
    </w:p>
    <w:p w14:paraId="6525AEB6" w14:textId="77777777" w:rsidR="005432FB" w:rsidRDefault="005432FB" w:rsidP="005432FB">
      <w:pPr>
        <w:pStyle w:val="Szvegtrzs"/>
        <w:ind w:firstLine="709"/>
      </w:pPr>
      <w:r>
        <w:t xml:space="preserve">Tanulmányok: Takáts József: </w:t>
      </w:r>
      <w:r w:rsidRPr="009B0FC1">
        <w:rPr>
          <w:i/>
          <w:iCs/>
        </w:rPr>
        <w:t>A csinosodás politikai nyelve</w:t>
      </w:r>
      <w:r>
        <w:t>. in:</w:t>
      </w:r>
      <w:r>
        <w:rPr>
          <w:iCs/>
        </w:rPr>
        <w:t xml:space="preserve"> </w:t>
      </w:r>
      <w:proofErr w:type="spellStart"/>
      <w:r>
        <w:rPr>
          <w:iCs/>
        </w:rPr>
        <w:t>Uő</w:t>
      </w:r>
      <w:proofErr w:type="spellEnd"/>
      <w:r>
        <w:rPr>
          <w:iCs/>
        </w:rPr>
        <w:t>.:</w:t>
      </w:r>
      <w:r w:rsidRPr="00BC207A">
        <w:t xml:space="preserve"> </w:t>
      </w:r>
      <w:r w:rsidRPr="00BC207A">
        <w:rPr>
          <w:i/>
        </w:rPr>
        <w:t>A megfelelő ötvözet. Politikai eszmetörténeti tanulmányok</w:t>
      </w:r>
      <w:r>
        <w:rPr>
          <w:iCs/>
        </w:rPr>
        <w:t xml:space="preserve">. </w:t>
      </w:r>
      <w:r w:rsidRPr="00BC207A">
        <w:t>B</w:t>
      </w:r>
      <w:r>
        <w:t>p.,</w:t>
      </w:r>
      <w:r w:rsidRPr="00BC207A">
        <w:t xml:space="preserve"> 2014</w:t>
      </w:r>
      <w:r>
        <w:t>. 83–98.</w:t>
      </w:r>
    </w:p>
    <w:p w14:paraId="71AC5B93" w14:textId="77777777" w:rsidR="005432FB" w:rsidRDefault="005432FB" w:rsidP="005432FB">
      <w:pPr>
        <w:pStyle w:val="Szvegtrzs"/>
        <w:ind w:firstLine="709"/>
      </w:pPr>
      <w:r>
        <w:t>Debreczeni Attila:</w:t>
      </w:r>
      <w:r w:rsidRPr="008D4C03">
        <w:t xml:space="preserve"> </w:t>
      </w:r>
      <w:r w:rsidRPr="003E41B3">
        <w:rPr>
          <w:i/>
          <w:iCs/>
        </w:rPr>
        <w:t xml:space="preserve">Tudós hazafiság, magyar nyelvűség, </w:t>
      </w:r>
      <w:proofErr w:type="spellStart"/>
      <w:r w:rsidRPr="003E41B3">
        <w:rPr>
          <w:i/>
          <w:iCs/>
        </w:rPr>
        <w:t>res</w:t>
      </w:r>
      <w:proofErr w:type="spellEnd"/>
      <w:r w:rsidRPr="003E41B3">
        <w:rPr>
          <w:i/>
          <w:iCs/>
        </w:rPr>
        <w:t xml:space="preserve"> </w:t>
      </w:r>
      <w:proofErr w:type="spellStart"/>
      <w:r w:rsidRPr="003E41B3">
        <w:rPr>
          <w:i/>
          <w:iCs/>
        </w:rPr>
        <w:t>publica</w:t>
      </w:r>
      <w:proofErr w:type="spellEnd"/>
      <w:r w:rsidRPr="003E41B3">
        <w:rPr>
          <w:i/>
          <w:iCs/>
        </w:rPr>
        <w:t xml:space="preserve"> </w:t>
      </w:r>
      <w:proofErr w:type="spellStart"/>
      <w:r w:rsidRPr="003E41B3">
        <w:rPr>
          <w:i/>
          <w:iCs/>
        </w:rPr>
        <w:t>litteraria</w:t>
      </w:r>
      <w:proofErr w:type="spellEnd"/>
      <w:r>
        <w:t xml:space="preserve">. in: </w:t>
      </w:r>
      <w:proofErr w:type="spellStart"/>
      <w:r>
        <w:t>Uő</w:t>
      </w:r>
      <w:proofErr w:type="spellEnd"/>
      <w:r>
        <w:t xml:space="preserve">.: </w:t>
      </w:r>
      <w:r w:rsidRPr="008D4C03">
        <w:rPr>
          <w:i/>
        </w:rPr>
        <w:t>Tudós hazafiak és érzékeny emberek. Integráció és elkülönülés a XVIII. század végének magyar irodalmában.</w:t>
      </w:r>
      <w:r w:rsidRPr="008D4C03">
        <w:t xml:space="preserve"> B</w:t>
      </w:r>
      <w:r>
        <w:t xml:space="preserve">p., </w:t>
      </w:r>
      <w:r w:rsidRPr="008D4C03">
        <w:t>2009</w:t>
      </w:r>
      <w:r>
        <w:t>. 197–216.</w:t>
      </w:r>
    </w:p>
    <w:p w14:paraId="7C41FFF9" w14:textId="77777777" w:rsidR="005432FB" w:rsidRDefault="005432FB" w:rsidP="005432FB">
      <w:pPr>
        <w:pStyle w:val="Szvegtrzs"/>
        <w:ind w:firstLine="709"/>
      </w:pPr>
      <w:r>
        <w:t xml:space="preserve">Hites Sándor: </w:t>
      </w:r>
      <w:proofErr w:type="spellStart"/>
      <w:r w:rsidRPr="009B0FC1">
        <w:rPr>
          <w:i/>
          <w:iCs/>
        </w:rPr>
        <w:t>Hypotheka</w:t>
      </w:r>
      <w:proofErr w:type="spellEnd"/>
      <w:r w:rsidRPr="009B0FC1">
        <w:rPr>
          <w:i/>
          <w:iCs/>
        </w:rPr>
        <w:t xml:space="preserve"> vagy </w:t>
      </w:r>
      <w:proofErr w:type="spellStart"/>
      <w:r w:rsidRPr="009B0FC1">
        <w:rPr>
          <w:i/>
          <w:iCs/>
        </w:rPr>
        <w:t>hypothesis</w:t>
      </w:r>
      <w:proofErr w:type="spellEnd"/>
      <w:r w:rsidRPr="009B0FC1">
        <w:rPr>
          <w:i/>
          <w:iCs/>
        </w:rPr>
        <w:t xml:space="preserve">: a valóságos és a képzeletbeli a </w:t>
      </w:r>
      <w:r w:rsidRPr="009B0FC1">
        <w:t>Hitel</w:t>
      </w:r>
      <w:r w:rsidRPr="009B0FC1">
        <w:rPr>
          <w:i/>
          <w:iCs/>
        </w:rPr>
        <w:t xml:space="preserve"> gazdaságtanában</w:t>
      </w:r>
      <w:r>
        <w:t>. in:</w:t>
      </w:r>
      <w:r w:rsidRPr="0085130A">
        <w:rPr>
          <w:i/>
        </w:rPr>
        <w:t xml:space="preserve"> </w:t>
      </w:r>
      <w:r w:rsidRPr="00277D81">
        <w:rPr>
          <w:i/>
        </w:rPr>
        <w:t xml:space="preserve">Jólét és erény. Tanulmányok Széchenyi István </w:t>
      </w:r>
      <w:r w:rsidRPr="006E7734">
        <w:t>Hitel</w:t>
      </w:r>
      <w:r w:rsidRPr="00277D81">
        <w:rPr>
          <w:i/>
        </w:rPr>
        <w:t xml:space="preserve"> című művéről</w:t>
      </w:r>
      <w:r w:rsidRPr="00F67D07">
        <w:t>. Szerk. Hites Sándor. B</w:t>
      </w:r>
      <w:r>
        <w:t xml:space="preserve">p., </w:t>
      </w:r>
      <w:r w:rsidRPr="00F67D07">
        <w:t>2014.</w:t>
      </w:r>
      <w:r>
        <w:t xml:space="preserve"> 95–131.</w:t>
      </w:r>
    </w:p>
    <w:p w14:paraId="0B05F11E" w14:textId="77777777" w:rsidR="005432FB" w:rsidRDefault="005432FB" w:rsidP="005432FB">
      <w:pPr>
        <w:pStyle w:val="Szvegtrzs"/>
        <w:ind w:firstLine="709"/>
      </w:pPr>
      <w:proofErr w:type="spellStart"/>
      <w:r w:rsidRPr="007B2095">
        <w:rPr>
          <w:iCs/>
        </w:rPr>
        <w:t>Kontler</w:t>
      </w:r>
      <w:proofErr w:type="spellEnd"/>
      <w:r w:rsidRPr="007B2095">
        <w:rPr>
          <w:iCs/>
        </w:rPr>
        <w:t xml:space="preserve"> László: </w:t>
      </w:r>
      <w:r w:rsidRPr="007B2095">
        <w:rPr>
          <w:i/>
          <w:iCs/>
        </w:rPr>
        <w:t>A globális kapitalizmus elviselhetetlen könnyűsége</w:t>
      </w:r>
      <w:r w:rsidRPr="00F67D07">
        <w:t>. (</w:t>
      </w:r>
      <w:proofErr w:type="spellStart"/>
      <w:r w:rsidRPr="00276D28">
        <w:t>Istvan</w:t>
      </w:r>
      <w:proofErr w:type="spellEnd"/>
      <w:r w:rsidRPr="00276D28">
        <w:t xml:space="preserve"> Hont: </w:t>
      </w:r>
      <w:proofErr w:type="spellStart"/>
      <w:r w:rsidRPr="00276D28">
        <w:t>Jealousy</w:t>
      </w:r>
      <w:proofErr w:type="spellEnd"/>
      <w:r w:rsidRPr="00276D28">
        <w:t xml:space="preserve"> of Trade.</w:t>
      </w:r>
      <w:r w:rsidRPr="00276D28">
        <w:rPr>
          <w:rFonts w:eastAsia="Calibri"/>
        </w:rPr>
        <w:t xml:space="preserve"> </w:t>
      </w:r>
      <w:r w:rsidRPr="00F67D07">
        <w:rPr>
          <w:rFonts w:eastAsia="Calibri"/>
          <w:lang w:val="en-GB"/>
        </w:rPr>
        <w:t>International Competition and the Nation-State in Historical Perspective.</w:t>
      </w:r>
      <w:r w:rsidRPr="00F67D07">
        <w:rPr>
          <w:rFonts w:eastAsia="Calibri"/>
        </w:rPr>
        <w:t>)</w:t>
      </w:r>
      <w:r w:rsidRPr="00F67D07">
        <w:t xml:space="preserve"> BUKSZ</w:t>
      </w:r>
      <w:r>
        <w:t>,</w:t>
      </w:r>
      <w:r w:rsidRPr="00F67D07">
        <w:t xml:space="preserve"> 18. </w:t>
      </w:r>
      <w:r>
        <w:t xml:space="preserve">évf. </w:t>
      </w:r>
      <w:r w:rsidRPr="00F67D07">
        <w:t xml:space="preserve">(2006) </w:t>
      </w:r>
      <w:r>
        <w:t xml:space="preserve">3. sz. </w:t>
      </w:r>
      <w:r w:rsidRPr="00F67D07">
        <w:t>204–213.</w:t>
      </w:r>
    </w:p>
    <w:p w14:paraId="7DFFB089" w14:textId="77777777" w:rsidR="005432FB" w:rsidRDefault="005432FB" w:rsidP="005432FB">
      <w:pPr>
        <w:pStyle w:val="Szvegtrzs"/>
      </w:pPr>
    </w:p>
    <w:p w14:paraId="55247127" w14:textId="77777777" w:rsidR="005432FB" w:rsidRDefault="005432FB" w:rsidP="005432FB">
      <w:pPr>
        <w:pStyle w:val="Szvegtrzs"/>
      </w:pPr>
      <w:r>
        <w:t>5. Az ősi alkotmányosság nyelvének átírása</w:t>
      </w:r>
    </w:p>
    <w:p w14:paraId="7215C8E5" w14:textId="77777777" w:rsidR="005432FB" w:rsidRDefault="005432FB" w:rsidP="005432FB">
      <w:pPr>
        <w:pStyle w:val="Szvegtrzs"/>
        <w:ind w:firstLine="709"/>
      </w:pPr>
      <w:r>
        <w:t xml:space="preserve">Szövegek: báró Wesselényi Miklós: </w:t>
      </w:r>
      <w:r w:rsidRPr="0046012E">
        <w:rPr>
          <w:i/>
          <w:iCs/>
        </w:rPr>
        <w:t>Balítéletekről.</w:t>
      </w:r>
      <w:r>
        <w:t xml:space="preserve"> [Lipcse], 1833. 174–191.</w:t>
      </w:r>
      <w:r w:rsidRPr="0046012E">
        <w:t xml:space="preserve"> </w:t>
      </w:r>
      <w:r>
        <w:t>(reprint: Bp., 1986.)</w:t>
      </w:r>
    </w:p>
    <w:p w14:paraId="48C8F054" w14:textId="77777777" w:rsidR="005432FB" w:rsidRDefault="005432FB" w:rsidP="005432FB">
      <w:pPr>
        <w:pStyle w:val="Szvegtrzs"/>
        <w:ind w:firstLine="709"/>
      </w:pPr>
      <w:r>
        <w:t xml:space="preserve">Kossuth Lajos: </w:t>
      </w:r>
      <w:r w:rsidRPr="005A04F5">
        <w:rPr>
          <w:i/>
          <w:iCs/>
        </w:rPr>
        <w:t>A magyar főrendek 1833-ban</w:t>
      </w:r>
      <w:r>
        <w:t xml:space="preserve">. in: </w:t>
      </w:r>
      <w:r w:rsidRPr="0022513C">
        <w:rPr>
          <w:i/>
        </w:rPr>
        <w:t>Kossuth Lajos Ifjúkori iratok. Törvényhatósági Tudósítások</w:t>
      </w:r>
      <w:r w:rsidRPr="007B1305">
        <w:t>. Sajtó alá rendezte Barta István. B</w:t>
      </w:r>
      <w:r>
        <w:t>p.</w:t>
      </w:r>
      <w:r w:rsidRPr="007B1305">
        <w:t>, 1966</w:t>
      </w:r>
      <w:r>
        <w:t>.</w:t>
      </w:r>
      <w:r w:rsidRPr="007B1305">
        <w:t xml:space="preserve"> </w:t>
      </w:r>
      <w:r>
        <w:t>371–379.</w:t>
      </w:r>
    </w:p>
    <w:p w14:paraId="5FB89929" w14:textId="77777777" w:rsidR="005432FB" w:rsidRDefault="005432FB" w:rsidP="005432FB">
      <w:pPr>
        <w:pStyle w:val="Szvegtrzs"/>
        <w:ind w:firstLine="709"/>
      </w:pPr>
      <w:r>
        <w:t xml:space="preserve">Tanulmányok: </w:t>
      </w:r>
      <w:r w:rsidRPr="006350A7">
        <w:t xml:space="preserve">Péter László: </w:t>
      </w:r>
      <w:r w:rsidRPr="00A172A4">
        <w:rPr>
          <w:i/>
        </w:rPr>
        <w:t>Az Elbától keletre. Tanulmányok a magyar és kelet-európai történelemből.</w:t>
      </w:r>
      <w:r w:rsidRPr="008D4C03">
        <w:t xml:space="preserve"> B</w:t>
      </w:r>
      <w:r>
        <w:t>p.,</w:t>
      </w:r>
      <w:r w:rsidRPr="008D4C03">
        <w:t xml:space="preserve"> 1998</w:t>
      </w:r>
      <w:r>
        <w:t>.</w:t>
      </w:r>
      <w:r w:rsidRPr="008D4C03">
        <w:t xml:space="preserve"> </w:t>
      </w:r>
      <w:r w:rsidRPr="001915C3">
        <w:t>224–229., 342–3</w:t>
      </w:r>
      <w:r>
        <w:t>5</w:t>
      </w:r>
      <w:r w:rsidRPr="001915C3">
        <w:t>4.</w:t>
      </w:r>
    </w:p>
    <w:p w14:paraId="47D8A125" w14:textId="77777777" w:rsidR="005432FB" w:rsidRDefault="005432FB" w:rsidP="005432FB">
      <w:pPr>
        <w:pStyle w:val="Szvegtrzs"/>
        <w:ind w:firstLine="709"/>
      </w:pPr>
      <w:r w:rsidRPr="00C91F91">
        <w:lastRenderedPageBreak/>
        <w:t>Gergely András</w:t>
      </w:r>
      <w:r w:rsidRPr="002D0F56">
        <w:t xml:space="preserve">: </w:t>
      </w:r>
      <w:r w:rsidRPr="008878A4">
        <w:rPr>
          <w:i/>
          <w:iCs/>
        </w:rPr>
        <w:t>Deák Ferenc államjogi nézetei a reformkorban</w:t>
      </w:r>
      <w:r w:rsidRPr="002D0F56">
        <w:t>.</w:t>
      </w:r>
      <w:r w:rsidRPr="00CF40FA">
        <w:t xml:space="preserve"> </w:t>
      </w:r>
      <w:r w:rsidRPr="008878A4">
        <w:rPr>
          <w:iCs/>
        </w:rPr>
        <w:t>Századok,</w:t>
      </w:r>
      <w:r>
        <w:t xml:space="preserve"> 137. évf. 2003. 5. sz. 1067–1079.</w:t>
      </w:r>
    </w:p>
    <w:p w14:paraId="5CAAEDD1" w14:textId="77777777" w:rsidR="005432FB" w:rsidRDefault="005432FB" w:rsidP="005432FB">
      <w:pPr>
        <w:pStyle w:val="Szvegtrzs"/>
        <w:ind w:firstLine="709"/>
      </w:pPr>
      <w:proofErr w:type="spellStart"/>
      <w:r>
        <w:t>Völgyesi</w:t>
      </w:r>
      <w:proofErr w:type="spellEnd"/>
      <w:r>
        <w:t xml:space="preserve"> Orsolya: </w:t>
      </w:r>
      <w:r w:rsidRPr="00A944AD">
        <w:rPr>
          <w:i/>
          <w:iCs/>
        </w:rPr>
        <w:t>Ősi alkotmány és törvényhozói szabadság. Versengő politikai nyelvek a polgári törvények vitájában az 1832–1836-os országgyűlésen</w:t>
      </w:r>
      <w:r>
        <w:t xml:space="preserve">. </w:t>
      </w:r>
      <w:r w:rsidRPr="00A944AD">
        <w:rPr>
          <w:iCs/>
        </w:rPr>
        <w:t xml:space="preserve">Történelmi Szemle, </w:t>
      </w:r>
      <w:r>
        <w:t>55. évf. (2013) 3. sz. 401–424.</w:t>
      </w:r>
    </w:p>
    <w:p w14:paraId="247261EA" w14:textId="77777777" w:rsidR="005432FB" w:rsidRDefault="005432FB" w:rsidP="005432FB">
      <w:pPr>
        <w:pStyle w:val="Szvegtrzs"/>
      </w:pPr>
    </w:p>
    <w:p w14:paraId="53231291" w14:textId="77777777" w:rsidR="005432FB" w:rsidRDefault="005432FB" w:rsidP="005432FB">
      <w:pPr>
        <w:pStyle w:val="Szvegtrzs"/>
      </w:pPr>
      <w:r>
        <w:t>6. A dal napja: forradalmárok és liberálisok</w:t>
      </w:r>
    </w:p>
    <w:p w14:paraId="038C263D" w14:textId="77777777" w:rsidR="005432FB" w:rsidRDefault="005432FB" w:rsidP="005432FB">
      <w:pPr>
        <w:pStyle w:val="Szvegtrzs"/>
        <w:ind w:firstLine="709"/>
      </w:pPr>
      <w:r>
        <w:t xml:space="preserve">Szövegek: Petőfi Sándor: </w:t>
      </w:r>
      <w:r w:rsidRPr="009E7CF4">
        <w:rPr>
          <w:i/>
          <w:iCs/>
        </w:rPr>
        <w:t>Nemzeti dal</w:t>
      </w:r>
      <w:r w:rsidRPr="009E7CF4">
        <w:t xml:space="preserve">; </w:t>
      </w:r>
      <w:r>
        <w:rPr>
          <w:i/>
          <w:iCs/>
        </w:rPr>
        <w:t>Dicsőséges nagyurak…</w:t>
      </w:r>
    </w:p>
    <w:p w14:paraId="32A3924E" w14:textId="77777777" w:rsidR="005432FB" w:rsidRDefault="005432FB" w:rsidP="005432FB">
      <w:pPr>
        <w:pStyle w:val="Szvegtrzs"/>
        <w:ind w:firstLine="709"/>
      </w:pPr>
      <w:r>
        <w:t xml:space="preserve">Petőfi Sándor: </w:t>
      </w:r>
      <w:r w:rsidRPr="009E7CF4">
        <w:rPr>
          <w:i/>
          <w:iCs/>
        </w:rPr>
        <w:t>Lapok Petőfi Sándor naplójából</w:t>
      </w:r>
      <w:r>
        <w:t xml:space="preserve">. in: </w:t>
      </w:r>
      <w:r w:rsidRPr="00136605">
        <w:rPr>
          <w:i/>
          <w:iCs/>
        </w:rPr>
        <w:t>Petőfi Sándor összes prózai művei és levelezése</w:t>
      </w:r>
      <w:r>
        <w:t>.</w:t>
      </w:r>
      <w:r w:rsidRPr="00136605">
        <w:t xml:space="preserve"> </w:t>
      </w:r>
      <w:r>
        <w:t>S</w:t>
      </w:r>
      <w:r w:rsidRPr="00136605">
        <w:t xml:space="preserve">zerk. </w:t>
      </w:r>
      <w:proofErr w:type="spellStart"/>
      <w:r w:rsidRPr="00136605">
        <w:t>Martinkó</w:t>
      </w:r>
      <w:proofErr w:type="spellEnd"/>
      <w:r w:rsidRPr="00136605">
        <w:t xml:space="preserve"> András</w:t>
      </w:r>
      <w:r>
        <w:t>.</w:t>
      </w:r>
      <w:r w:rsidRPr="00136605">
        <w:t xml:space="preserve"> Bp.</w:t>
      </w:r>
      <w:r>
        <w:t>,</w:t>
      </w:r>
      <w:r w:rsidRPr="00136605">
        <w:t xml:space="preserve"> 1967. 39</w:t>
      </w:r>
      <w:r>
        <w:t>8</w:t>
      </w:r>
      <w:r w:rsidRPr="00136605">
        <w:t>–4</w:t>
      </w:r>
      <w:r>
        <w:t>12</w:t>
      </w:r>
      <w:r w:rsidRPr="00136605">
        <w:t>.</w:t>
      </w:r>
      <w:r>
        <w:t xml:space="preserve">; </w:t>
      </w:r>
      <w:proofErr w:type="spellStart"/>
      <w:r>
        <w:t>Uő</w:t>
      </w:r>
      <w:proofErr w:type="spellEnd"/>
      <w:r>
        <w:t xml:space="preserve">.: </w:t>
      </w:r>
      <w:r w:rsidRPr="0041658E">
        <w:rPr>
          <w:i/>
          <w:iCs/>
        </w:rPr>
        <w:t>Históriai jegyzetek</w:t>
      </w:r>
      <w:r>
        <w:t>. uo. 480–482.</w:t>
      </w:r>
    </w:p>
    <w:p w14:paraId="48309141" w14:textId="77777777" w:rsidR="005432FB" w:rsidRDefault="005432FB" w:rsidP="005432FB">
      <w:pPr>
        <w:pStyle w:val="Szvegtrzs"/>
        <w:ind w:firstLine="709"/>
      </w:pPr>
      <w:r>
        <w:t xml:space="preserve">Tanulmányok: Varga János: </w:t>
      </w:r>
      <w:r w:rsidRPr="00192A52">
        <w:rPr>
          <w:i/>
          <w:iCs/>
        </w:rPr>
        <w:t>A jobbágyfelszabadítás kivívása 1848-ban</w:t>
      </w:r>
      <w:r>
        <w:t>. Bp., 1971. 94–124.</w:t>
      </w:r>
    </w:p>
    <w:p w14:paraId="0A413911" w14:textId="77777777" w:rsidR="005432FB" w:rsidRDefault="005432FB" w:rsidP="005432FB">
      <w:pPr>
        <w:pStyle w:val="Szvegtrzs"/>
        <w:ind w:firstLine="709"/>
      </w:pPr>
      <w:proofErr w:type="spellStart"/>
      <w:r>
        <w:t>Kerényi</w:t>
      </w:r>
      <w:proofErr w:type="spellEnd"/>
      <w:r>
        <w:t xml:space="preserve"> Ferenc:</w:t>
      </w:r>
      <w:r w:rsidRPr="00352ED1">
        <w:rPr>
          <w:i/>
          <w:iCs/>
        </w:rPr>
        <w:t xml:space="preserve"> </w:t>
      </w:r>
      <w:r w:rsidRPr="00F3530D">
        <w:rPr>
          <w:i/>
          <w:iCs/>
        </w:rPr>
        <w:t>Petőfi Sándor élete és költészete: Kritikai életrajz</w:t>
      </w:r>
      <w:r>
        <w:t>. Bp., 2022. 352–363.</w:t>
      </w:r>
    </w:p>
    <w:p w14:paraId="0336FB79" w14:textId="77777777" w:rsidR="005432FB" w:rsidRDefault="005432FB" w:rsidP="005432FB">
      <w:pPr>
        <w:pStyle w:val="Szvegtrzs"/>
        <w:ind w:firstLine="709"/>
      </w:pPr>
      <w:r>
        <w:t xml:space="preserve">Szilágyi Márton: </w:t>
      </w:r>
      <w:r w:rsidRPr="00045F50">
        <w:rPr>
          <w:i/>
          <w:iCs/>
        </w:rPr>
        <w:t>A vers napja</w:t>
      </w:r>
      <w:r>
        <w:rPr>
          <w:i/>
          <w:iCs/>
        </w:rPr>
        <w:t>.</w:t>
      </w:r>
      <w:r w:rsidRPr="00045F50">
        <w:rPr>
          <w:i/>
          <w:iCs/>
        </w:rPr>
        <w:t xml:space="preserve"> Petőfi Sándor</w:t>
      </w:r>
      <w:r>
        <w:rPr>
          <w:i/>
          <w:iCs/>
        </w:rPr>
        <w:t>:</w:t>
      </w:r>
      <w:r w:rsidRPr="00045F50">
        <w:rPr>
          <w:i/>
          <w:iCs/>
        </w:rPr>
        <w:t xml:space="preserve"> </w:t>
      </w:r>
      <w:r w:rsidRPr="00045F50">
        <w:t>Nemzeti dal</w:t>
      </w:r>
      <w:r>
        <w:t xml:space="preserve">. in: </w:t>
      </w:r>
      <w:proofErr w:type="spellStart"/>
      <w:r>
        <w:t>Uő</w:t>
      </w:r>
      <w:proofErr w:type="spellEnd"/>
      <w:r>
        <w:t xml:space="preserve">.: </w:t>
      </w:r>
      <w:r w:rsidRPr="00045F50">
        <w:rPr>
          <w:i/>
          <w:iCs/>
        </w:rPr>
        <w:t>Hagyománytörések</w:t>
      </w:r>
      <w:r>
        <w:rPr>
          <w:i/>
          <w:iCs/>
        </w:rPr>
        <w:t>.</w:t>
      </w:r>
      <w:r w:rsidRPr="00045F50">
        <w:rPr>
          <w:i/>
          <w:iCs/>
        </w:rPr>
        <w:t xml:space="preserve"> Tanulmányok az 1840-es évek magyar irodalmáról</w:t>
      </w:r>
      <w:r>
        <w:t>. Bp., 2016. 225–243.</w:t>
      </w:r>
    </w:p>
    <w:p w14:paraId="6F5A1092" w14:textId="77777777" w:rsidR="005432FB" w:rsidRDefault="005432FB" w:rsidP="005432FB">
      <w:pPr>
        <w:pStyle w:val="Szvegtrzs"/>
        <w:ind w:firstLine="709"/>
      </w:pPr>
      <w:r>
        <w:t xml:space="preserve">Borbély Szilárd: </w:t>
      </w:r>
      <w:r w:rsidRPr="00023DC4">
        <w:rPr>
          <w:i/>
          <w:iCs/>
        </w:rPr>
        <w:t>Férfikor és forradalom. Az ismétlés poétikája</w:t>
      </w:r>
      <w:r>
        <w:t xml:space="preserve">. in: </w:t>
      </w:r>
      <w:r w:rsidRPr="00023DC4">
        <w:rPr>
          <w:i/>
          <w:iCs/>
        </w:rPr>
        <w:t>Ki vagyok én? Nem mondom meg… Tanulmányok Petőfiről</w:t>
      </w:r>
      <w:r>
        <w:t>. Szerk. Szilágyi Márton. Bp., 2014. 367–384.</w:t>
      </w:r>
    </w:p>
    <w:p w14:paraId="6D3A930C" w14:textId="77777777" w:rsidR="005432FB" w:rsidRDefault="005432FB" w:rsidP="005432FB">
      <w:pPr>
        <w:pStyle w:val="Szvegtrzs"/>
        <w:ind w:firstLine="709"/>
      </w:pPr>
      <w:proofErr w:type="spellStart"/>
      <w:r>
        <w:t>Milbacher</w:t>
      </w:r>
      <w:proofErr w:type="spellEnd"/>
      <w:r>
        <w:t xml:space="preserve"> Róbert: </w:t>
      </w:r>
      <w:r w:rsidRPr="00CA4435">
        <w:rPr>
          <w:i/>
          <w:iCs/>
        </w:rPr>
        <w:t>Dózsa György unokája. A</w:t>
      </w:r>
      <w:r>
        <w:t xml:space="preserve"> Nemzeti dal </w:t>
      </w:r>
      <w:r w:rsidRPr="00CA4435">
        <w:rPr>
          <w:i/>
          <w:iCs/>
        </w:rPr>
        <w:t>közösségszemléletéről</w:t>
      </w:r>
      <w:r>
        <w:t>. 2000, 26. évf. (2014) 7–8. sz. 70–81.</w:t>
      </w:r>
    </w:p>
    <w:p w14:paraId="7B281463" w14:textId="77777777" w:rsidR="005432FB" w:rsidRDefault="005432FB" w:rsidP="005432FB">
      <w:pPr>
        <w:pStyle w:val="Szvegtrzs"/>
      </w:pPr>
    </w:p>
    <w:p w14:paraId="4BA322DC" w14:textId="77777777" w:rsidR="005432FB" w:rsidRDefault="005432FB" w:rsidP="005432FB">
      <w:pPr>
        <w:pStyle w:val="Szvegtrzs"/>
      </w:pPr>
      <w:r>
        <w:t>7. Eszmék és paradigmák</w:t>
      </w:r>
    </w:p>
    <w:p w14:paraId="4C7D265E" w14:textId="77777777" w:rsidR="005432FB" w:rsidRDefault="005432FB" w:rsidP="005432FB">
      <w:pPr>
        <w:pStyle w:val="Szvegtrzs"/>
        <w:ind w:firstLine="709"/>
      </w:pPr>
      <w:r>
        <w:t xml:space="preserve">Szűcs Zoltán Gábor: </w:t>
      </w:r>
      <w:r w:rsidRPr="00901886">
        <w:rPr>
          <w:i/>
          <w:iCs/>
        </w:rPr>
        <w:t>Kontinuitás és diszkontinuitás a 18–19. század fordulójának magyar politikai kultúrájában. Politikaidiskurzus-történeti esszé</w:t>
      </w:r>
      <w:r>
        <w:t xml:space="preserve">. </w:t>
      </w:r>
      <w:r w:rsidRPr="00901886">
        <w:rPr>
          <w:iCs/>
        </w:rPr>
        <w:t>Századvég,</w:t>
      </w:r>
      <w:r>
        <w:t xml:space="preserve"> 15. évf. (2010) 55. sz. 19–42.</w:t>
      </w:r>
    </w:p>
    <w:p w14:paraId="7835B2D2" w14:textId="77777777" w:rsidR="005432FB" w:rsidRDefault="005432FB" w:rsidP="005432FB">
      <w:pPr>
        <w:pStyle w:val="Szvegtrzs"/>
        <w:ind w:firstLine="709"/>
      </w:pPr>
      <w:r w:rsidRPr="008D4C03">
        <w:t>Dénes Iván Zoltán:</w:t>
      </w:r>
      <w:r>
        <w:t xml:space="preserve"> </w:t>
      </w:r>
      <w:r w:rsidRPr="00E40F9C">
        <w:rPr>
          <w:i/>
          <w:iCs/>
        </w:rPr>
        <w:t>Liberalizmusok és nacionalizmusok</w:t>
      </w:r>
      <w:r>
        <w:t>. Magyar Tudomány, 169. évf. (2008) 1. sz. 5–11.</w:t>
      </w:r>
    </w:p>
    <w:p w14:paraId="3F1A17DA" w14:textId="77777777" w:rsidR="005432FB" w:rsidRDefault="005432FB" w:rsidP="005432FB">
      <w:pPr>
        <w:pStyle w:val="Szvegtrzs"/>
        <w:ind w:firstLine="709"/>
      </w:pPr>
      <w:proofErr w:type="spellStart"/>
      <w:r>
        <w:t>Schlett</w:t>
      </w:r>
      <w:proofErr w:type="spellEnd"/>
      <w:r>
        <w:t xml:space="preserve"> István: </w:t>
      </w:r>
      <w:r w:rsidRPr="0001391F">
        <w:rPr>
          <w:i/>
          <w:iCs/>
        </w:rPr>
        <w:t xml:space="preserve">A liberalizmus </w:t>
      </w:r>
      <w:proofErr w:type="spellStart"/>
      <w:r w:rsidRPr="0001391F">
        <w:rPr>
          <w:i/>
          <w:iCs/>
        </w:rPr>
        <w:t>újrafogalmazása</w:t>
      </w:r>
      <w:proofErr w:type="spellEnd"/>
      <w:r w:rsidRPr="0001391F">
        <w:rPr>
          <w:i/>
          <w:iCs/>
        </w:rPr>
        <w:t xml:space="preserve"> Magyarországon 1849 után</w:t>
      </w:r>
      <w:r>
        <w:t>. Politikatudományi Szemle, 3. évf. (1994) 4. sz. 5–27.</w:t>
      </w:r>
    </w:p>
    <w:p w14:paraId="6711DFE2" w14:textId="77777777" w:rsidR="005432FB" w:rsidRDefault="005432FB" w:rsidP="005432FB">
      <w:pPr>
        <w:pStyle w:val="Szvegtrzs"/>
        <w:ind w:firstLine="709"/>
      </w:pPr>
      <w:r>
        <w:t xml:space="preserve">Szabó Miklós: </w:t>
      </w:r>
      <w:r w:rsidRPr="0001391F">
        <w:rPr>
          <w:i/>
          <w:iCs/>
        </w:rPr>
        <w:t>A magyar nemesi liberalizmus, 1825–1910</w:t>
      </w:r>
      <w:r>
        <w:t xml:space="preserve">. in: </w:t>
      </w:r>
      <w:r w:rsidRPr="0001391F">
        <w:rPr>
          <w:i/>
          <w:iCs/>
        </w:rPr>
        <w:t>Szabadság és nemzet. Liberalizmus és nacionalizmus Közép- és Kelet-Európában</w:t>
      </w:r>
      <w:r>
        <w:t>. Szerk. Dénes Iván Zoltán. Bp., 1993. 150–181.</w:t>
      </w:r>
    </w:p>
    <w:p w14:paraId="33C6CB33" w14:textId="77777777" w:rsidR="005432FB" w:rsidRDefault="005432FB" w:rsidP="005432FB">
      <w:pPr>
        <w:pStyle w:val="Szvegtrzs"/>
        <w:ind w:firstLine="709"/>
      </w:pPr>
      <w:r>
        <w:t>Takáts József:</w:t>
      </w:r>
      <w:r w:rsidRPr="009424FB">
        <w:rPr>
          <w:i/>
        </w:rPr>
        <w:t xml:space="preserve"> </w:t>
      </w:r>
      <w:r w:rsidRPr="00BC207A">
        <w:rPr>
          <w:i/>
        </w:rPr>
        <w:t>Modern magyar politikai eszmetörténet</w:t>
      </w:r>
      <w:r w:rsidRPr="009424FB">
        <w:rPr>
          <w:iCs/>
        </w:rPr>
        <w:t xml:space="preserve">. </w:t>
      </w:r>
      <w:r w:rsidRPr="00BC207A">
        <w:t>B</w:t>
      </w:r>
      <w:r>
        <w:t xml:space="preserve">p., </w:t>
      </w:r>
      <w:r w:rsidRPr="00BC207A">
        <w:t>2007</w:t>
      </w:r>
      <w:r>
        <w:t>. 22–46.</w:t>
      </w:r>
    </w:p>
    <w:p w14:paraId="6C6E4528" w14:textId="77777777" w:rsidR="005432FB" w:rsidRDefault="005432FB" w:rsidP="005432FB">
      <w:pPr>
        <w:pStyle w:val="Szvegtrzs"/>
      </w:pPr>
    </w:p>
    <w:p w14:paraId="5D60035E" w14:textId="77777777" w:rsidR="005432FB" w:rsidRDefault="005432FB" w:rsidP="005432FB">
      <w:pPr>
        <w:pStyle w:val="Szvegtrzs"/>
      </w:pPr>
      <w:r>
        <w:t>8. Nemzetépítés és nacionalizmus</w:t>
      </w:r>
    </w:p>
    <w:p w14:paraId="476E2675" w14:textId="77777777" w:rsidR="005432FB" w:rsidRPr="00A03A55" w:rsidRDefault="005432FB" w:rsidP="005432FB">
      <w:pPr>
        <w:pStyle w:val="Szvegtrzs"/>
        <w:ind w:firstLine="709"/>
      </w:pPr>
      <w:r>
        <w:t xml:space="preserve">Szövegek: Kölcsey Ferenc: </w:t>
      </w:r>
      <w:r w:rsidRPr="00A03A55">
        <w:rPr>
          <w:i/>
          <w:iCs/>
        </w:rPr>
        <w:t>Nemzeti hagyományok</w:t>
      </w:r>
      <w:r>
        <w:rPr>
          <w:i/>
          <w:iCs/>
        </w:rPr>
        <w:t>.</w:t>
      </w:r>
      <w:r>
        <w:t xml:space="preserve"> (1826)</w:t>
      </w:r>
      <w:r w:rsidRPr="003E4EEE">
        <w:t xml:space="preserve"> </w:t>
      </w:r>
      <w:r w:rsidRPr="00ED0409">
        <w:t xml:space="preserve">in: </w:t>
      </w:r>
      <w:r w:rsidRPr="00ED0409">
        <w:rPr>
          <w:i/>
          <w:iCs/>
        </w:rPr>
        <w:t>Nemzet és sokaság. Kölcsey Ferenc válogatott tanulmányai</w:t>
      </w:r>
      <w:r>
        <w:t>.</w:t>
      </w:r>
      <w:r w:rsidRPr="00ED0409">
        <w:t xml:space="preserve"> </w:t>
      </w:r>
      <w:r>
        <w:t>S</w:t>
      </w:r>
      <w:r w:rsidRPr="00ED0409">
        <w:t>zerk. Kulin Ferenc</w:t>
      </w:r>
      <w:r>
        <w:t>.</w:t>
      </w:r>
      <w:r w:rsidRPr="00ED0409">
        <w:t xml:space="preserve"> Bp.</w:t>
      </w:r>
      <w:r>
        <w:t>,</w:t>
      </w:r>
      <w:r w:rsidRPr="00ED0409">
        <w:t xml:space="preserve"> 1988.</w:t>
      </w:r>
    </w:p>
    <w:p w14:paraId="67C63343" w14:textId="77777777" w:rsidR="005432FB" w:rsidRDefault="005432FB" w:rsidP="005432FB">
      <w:pPr>
        <w:pStyle w:val="Szvegtrzs"/>
        <w:ind w:firstLine="709"/>
      </w:pPr>
      <w:r>
        <w:t xml:space="preserve">gróf Széchenyi István: </w:t>
      </w:r>
      <w:r w:rsidRPr="00F90EE7">
        <w:rPr>
          <w:i/>
          <w:iCs/>
        </w:rPr>
        <w:t>A Kelet népe</w:t>
      </w:r>
      <w:r>
        <w:t>. Pest, 1841. (részlet)</w:t>
      </w:r>
    </w:p>
    <w:p w14:paraId="39A98C99" w14:textId="77777777" w:rsidR="005432FB" w:rsidRDefault="005432FB" w:rsidP="005432FB">
      <w:pPr>
        <w:pStyle w:val="Szvegtrzs"/>
        <w:ind w:firstLine="709"/>
      </w:pPr>
      <w:r>
        <w:t xml:space="preserve">Kossuth Lajos: </w:t>
      </w:r>
      <w:r w:rsidRPr="00EB09C8">
        <w:rPr>
          <w:i/>
          <w:iCs/>
        </w:rPr>
        <w:t>Bánat és gondoskodás</w:t>
      </w:r>
      <w:r>
        <w:t>. Pesti Hírlap, 2. évf. (1842) 183. sz. (1842. október 2.) 697–698.</w:t>
      </w:r>
    </w:p>
    <w:p w14:paraId="38839BB4" w14:textId="77777777" w:rsidR="005432FB" w:rsidRDefault="005432FB" w:rsidP="005432FB">
      <w:pPr>
        <w:pStyle w:val="Szvegtrzs"/>
        <w:ind w:firstLine="709"/>
      </w:pPr>
      <w:r>
        <w:t xml:space="preserve">Tanulmányok: Anthony D. Smith: </w:t>
      </w:r>
      <w:r w:rsidRPr="00BD23DE">
        <w:rPr>
          <w:i/>
          <w:iCs/>
        </w:rPr>
        <w:t>A nacionalizmus</w:t>
      </w:r>
      <w:r>
        <w:t xml:space="preserve">. in: </w:t>
      </w:r>
      <w:r w:rsidRPr="00BD23DE">
        <w:rPr>
          <w:i/>
          <w:iCs/>
        </w:rPr>
        <w:t>Eszmék a politikában: a nacionalizmus</w:t>
      </w:r>
      <w:r>
        <w:t xml:space="preserve">. Szerk. </w:t>
      </w:r>
      <w:proofErr w:type="spellStart"/>
      <w:r>
        <w:t>Bretter</w:t>
      </w:r>
      <w:proofErr w:type="spellEnd"/>
      <w:r>
        <w:t xml:space="preserve"> Zoltán – Deák Ágnes. Pécs, 1995. 9–24.</w:t>
      </w:r>
    </w:p>
    <w:p w14:paraId="2BF9253A" w14:textId="77777777" w:rsidR="005432FB" w:rsidRDefault="005432FB" w:rsidP="005432FB">
      <w:pPr>
        <w:pStyle w:val="Szvegtrzs"/>
        <w:ind w:firstLine="709"/>
      </w:pPr>
      <w:r>
        <w:t xml:space="preserve">John </w:t>
      </w:r>
      <w:proofErr w:type="spellStart"/>
      <w:r>
        <w:t>Plamenatz</w:t>
      </w:r>
      <w:proofErr w:type="spellEnd"/>
      <w:r>
        <w:t xml:space="preserve">: </w:t>
      </w:r>
      <w:r w:rsidRPr="00BD23DE">
        <w:rPr>
          <w:i/>
          <w:iCs/>
        </w:rPr>
        <w:t>A nacionalizmus két típusa</w:t>
      </w:r>
      <w:r>
        <w:t>.</w:t>
      </w:r>
      <w:r w:rsidRPr="00BD23DE">
        <w:t xml:space="preserve"> </w:t>
      </w:r>
      <w:r>
        <w:t xml:space="preserve">in: </w:t>
      </w:r>
      <w:r w:rsidRPr="00BD23DE">
        <w:rPr>
          <w:i/>
          <w:iCs/>
        </w:rPr>
        <w:t>Eszmék a politikában: a nacionalizmus</w:t>
      </w:r>
      <w:r>
        <w:t xml:space="preserve">. Szerk. </w:t>
      </w:r>
      <w:proofErr w:type="spellStart"/>
      <w:r>
        <w:t>Bretter</w:t>
      </w:r>
      <w:proofErr w:type="spellEnd"/>
      <w:r>
        <w:t xml:space="preserve"> Zoltán – Deák Ágnes. Pécs, 1995. 52–67.</w:t>
      </w:r>
    </w:p>
    <w:p w14:paraId="1015FDF0" w14:textId="77777777" w:rsidR="005432FB" w:rsidRDefault="005432FB" w:rsidP="005432FB">
      <w:pPr>
        <w:pStyle w:val="Szvegtrzs"/>
        <w:ind w:firstLine="709"/>
      </w:pPr>
      <w:r>
        <w:t xml:space="preserve">Takáts József: </w:t>
      </w:r>
      <w:r w:rsidRPr="00C978F0">
        <w:rPr>
          <w:i/>
          <w:iCs/>
        </w:rPr>
        <w:t xml:space="preserve">Politikai nyelvek a </w:t>
      </w:r>
      <w:r w:rsidRPr="00C978F0">
        <w:t>Nemzeti hagyományok</w:t>
      </w:r>
      <w:r w:rsidRPr="00C978F0">
        <w:rPr>
          <w:i/>
          <w:iCs/>
        </w:rPr>
        <w:t>ban</w:t>
      </w:r>
      <w:r>
        <w:t>.</w:t>
      </w:r>
      <w:r w:rsidRPr="00C978F0">
        <w:t xml:space="preserve"> </w:t>
      </w:r>
      <w:r>
        <w:t>in:</w:t>
      </w:r>
      <w:r>
        <w:rPr>
          <w:iCs/>
        </w:rPr>
        <w:t xml:space="preserve"> </w:t>
      </w:r>
      <w:proofErr w:type="spellStart"/>
      <w:r>
        <w:rPr>
          <w:iCs/>
        </w:rPr>
        <w:t>Uő</w:t>
      </w:r>
      <w:proofErr w:type="spellEnd"/>
      <w:r>
        <w:rPr>
          <w:iCs/>
        </w:rPr>
        <w:t>.:</w:t>
      </w:r>
      <w:r w:rsidRPr="00BC207A">
        <w:t xml:space="preserve"> </w:t>
      </w:r>
      <w:r w:rsidRPr="00BC207A">
        <w:rPr>
          <w:i/>
        </w:rPr>
        <w:t>A megfelelő ötvözet. Politikai eszmetörténeti tanulmányok</w:t>
      </w:r>
      <w:r>
        <w:rPr>
          <w:iCs/>
        </w:rPr>
        <w:t xml:space="preserve">. </w:t>
      </w:r>
      <w:r w:rsidRPr="00BC207A">
        <w:t>B</w:t>
      </w:r>
      <w:r>
        <w:t>p.,</w:t>
      </w:r>
      <w:r w:rsidRPr="00BC207A">
        <w:t xml:space="preserve"> 2014</w:t>
      </w:r>
      <w:r>
        <w:t>. 135–150.</w:t>
      </w:r>
    </w:p>
    <w:p w14:paraId="36BB87D3" w14:textId="77777777" w:rsidR="005432FB" w:rsidRDefault="005432FB" w:rsidP="005432FB">
      <w:pPr>
        <w:pStyle w:val="Szvegtrzs"/>
        <w:ind w:firstLine="709"/>
      </w:pPr>
      <w:r>
        <w:t>Takáts József:</w:t>
      </w:r>
      <w:r w:rsidRPr="009424FB">
        <w:rPr>
          <w:i/>
        </w:rPr>
        <w:t xml:space="preserve"> </w:t>
      </w:r>
      <w:r w:rsidRPr="00BC207A">
        <w:rPr>
          <w:i/>
        </w:rPr>
        <w:t>Modern magyar politikai eszmetörténet</w:t>
      </w:r>
      <w:r w:rsidRPr="009424FB">
        <w:rPr>
          <w:iCs/>
        </w:rPr>
        <w:t xml:space="preserve">. </w:t>
      </w:r>
      <w:r w:rsidRPr="00BC207A">
        <w:t>B</w:t>
      </w:r>
      <w:r>
        <w:t xml:space="preserve">p., </w:t>
      </w:r>
      <w:r w:rsidRPr="00BC207A">
        <w:t>2007</w:t>
      </w:r>
      <w:r>
        <w:t>. 62–74.</w:t>
      </w:r>
    </w:p>
    <w:p w14:paraId="535686DD" w14:textId="77777777" w:rsidR="005432FB" w:rsidRDefault="005432FB" w:rsidP="005432FB">
      <w:pPr>
        <w:pStyle w:val="Szvegtrzs"/>
      </w:pPr>
    </w:p>
    <w:p w14:paraId="3980A4A0" w14:textId="77777777" w:rsidR="005432FB" w:rsidRDefault="005432FB" w:rsidP="005432FB">
      <w:pPr>
        <w:pStyle w:val="Szvegtrzs"/>
      </w:pPr>
      <w:r>
        <w:t>9. Az állam vonzásában</w:t>
      </w:r>
    </w:p>
    <w:p w14:paraId="17386DE3" w14:textId="77777777" w:rsidR="005432FB" w:rsidRDefault="005432FB" w:rsidP="005432FB">
      <w:pPr>
        <w:pStyle w:val="Szvegtrzs"/>
        <w:ind w:firstLine="709"/>
      </w:pPr>
      <w:r>
        <w:t xml:space="preserve">Szövegek: </w:t>
      </w:r>
      <w:proofErr w:type="spellStart"/>
      <w:r>
        <w:t>Schvarcz</w:t>
      </w:r>
      <w:proofErr w:type="spellEnd"/>
      <w:r>
        <w:t xml:space="preserve"> Gyula: </w:t>
      </w:r>
      <w:r w:rsidRPr="00FF36CB">
        <w:rPr>
          <w:i/>
          <w:iCs/>
        </w:rPr>
        <w:t>Miért óhajtja tudományosságunk a nemzeti központosítást?</w:t>
      </w:r>
      <w:r>
        <w:t xml:space="preserve"> Új Korszak, 1. évf. (1865) 4. sz. (1865. július 24.) Közli: </w:t>
      </w:r>
      <w:proofErr w:type="spellStart"/>
      <w:r w:rsidRPr="00FF36CB">
        <w:rPr>
          <w:i/>
          <w:iCs/>
        </w:rPr>
        <w:t>Schvarcz</w:t>
      </w:r>
      <w:proofErr w:type="spellEnd"/>
      <w:r w:rsidRPr="00FF36CB">
        <w:rPr>
          <w:i/>
          <w:iCs/>
        </w:rPr>
        <w:t xml:space="preserve"> Gyula</w:t>
      </w:r>
      <w:r>
        <w:t xml:space="preserve">. Vál., szerk., </w:t>
      </w:r>
      <w:proofErr w:type="spellStart"/>
      <w:r>
        <w:t>bev</w:t>
      </w:r>
      <w:proofErr w:type="spellEnd"/>
      <w:r>
        <w:t>., jegyz. Miru György. Bp., 2000. 97–100.</w:t>
      </w:r>
    </w:p>
    <w:p w14:paraId="6ADC562F" w14:textId="77777777" w:rsidR="005432FB" w:rsidRDefault="005432FB" w:rsidP="005432FB">
      <w:pPr>
        <w:pStyle w:val="Szvegtrzs"/>
        <w:ind w:firstLine="709"/>
      </w:pPr>
      <w:proofErr w:type="spellStart"/>
      <w:r w:rsidRPr="008933BD">
        <w:rPr>
          <w:i/>
          <w:iCs/>
        </w:rPr>
        <w:t>Sc</w:t>
      </w:r>
      <w:r>
        <w:rPr>
          <w:i/>
          <w:iCs/>
        </w:rPr>
        <w:t>h</w:t>
      </w:r>
      <w:r w:rsidRPr="008933BD">
        <w:rPr>
          <w:i/>
          <w:iCs/>
        </w:rPr>
        <w:t>varcz</w:t>
      </w:r>
      <w:proofErr w:type="spellEnd"/>
      <w:r w:rsidRPr="008933BD">
        <w:rPr>
          <w:i/>
          <w:iCs/>
        </w:rPr>
        <w:t xml:space="preserve"> Gyula </w:t>
      </w:r>
      <w:proofErr w:type="spellStart"/>
      <w:r w:rsidRPr="008933BD">
        <w:rPr>
          <w:i/>
          <w:iCs/>
        </w:rPr>
        <w:t>programmja</w:t>
      </w:r>
      <w:proofErr w:type="spellEnd"/>
      <w:r>
        <w:t>. Pest, 1872. Közli:</w:t>
      </w:r>
      <w:r w:rsidRPr="00FF36CB">
        <w:rPr>
          <w:i/>
          <w:iCs/>
        </w:rPr>
        <w:t xml:space="preserve"> </w:t>
      </w:r>
      <w:proofErr w:type="spellStart"/>
      <w:r w:rsidRPr="00FF36CB">
        <w:rPr>
          <w:i/>
          <w:iCs/>
        </w:rPr>
        <w:t>Schvarcz</w:t>
      </w:r>
      <w:proofErr w:type="spellEnd"/>
      <w:r w:rsidRPr="00FF36CB">
        <w:rPr>
          <w:i/>
          <w:iCs/>
        </w:rPr>
        <w:t xml:space="preserve"> Gyula</w:t>
      </w:r>
      <w:r>
        <w:t xml:space="preserve">. Vál., szerk., </w:t>
      </w:r>
      <w:proofErr w:type="spellStart"/>
      <w:r>
        <w:t>bev</w:t>
      </w:r>
      <w:proofErr w:type="spellEnd"/>
      <w:r>
        <w:t>., jegyz. Miru György. Bp., 2000. 124–134.</w:t>
      </w:r>
    </w:p>
    <w:p w14:paraId="21E3362C" w14:textId="77777777" w:rsidR="005432FB" w:rsidRDefault="005432FB" w:rsidP="005432FB">
      <w:pPr>
        <w:pStyle w:val="Szvegtrzs"/>
        <w:ind w:firstLine="709"/>
      </w:pPr>
      <w:proofErr w:type="spellStart"/>
      <w:r>
        <w:t>Beksics</w:t>
      </w:r>
      <w:proofErr w:type="spellEnd"/>
      <w:r>
        <w:t xml:space="preserve"> Gusztáv: </w:t>
      </w:r>
      <w:r w:rsidRPr="00620694">
        <w:rPr>
          <w:i/>
          <w:iCs/>
        </w:rPr>
        <w:t>Közigazgatásunk reformja és nemzeti politikánk</w:t>
      </w:r>
      <w:r>
        <w:t xml:space="preserve">. Bp., 1890. (részletek) Közli: </w:t>
      </w:r>
      <w:proofErr w:type="spellStart"/>
      <w:r w:rsidRPr="00620694">
        <w:rPr>
          <w:i/>
          <w:iCs/>
        </w:rPr>
        <w:t>Beksics</w:t>
      </w:r>
      <w:proofErr w:type="spellEnd"/>
      <w:r w:rsidRPr="00620694">
        <w:rPr>
          <w:i/>
          <w:iCs/>
        </w:rPr>
        <w:t xml:space="preserve"> Gusztáv</w:t>
      </w:r>
      <w:r>
        <w:t xml:space="preserve">. Vál., szerk., </w:t>
      </w:r>
      <w:proofErr w:type="spellStart"/>
      <w:r>
        <w:t>bev</w:t>
      </w:r>
      <w:proofErr w:type="spellEnd"/>
      <w:r>
        <w:t>., jegyz. Müller Rolf. Bp., 2005. 121–127.</w:t>
      </w:r>
    </w:p>
    <w:p w14:paraId="24A1FB72" w14:textId="77777777" w:rsidR="005432FB" w:rsidRDefault="005432FB" w:rsidP="005432FB">
      <w:pPr>
        <w:pStyle w:val="Szvegtrzs"/>
        <w:ind w:firstLine="709"/>
      </w:pPr>
      <w:r>
        <w:t xml:space="preserve">Grünwald Béla: </w:t>
      </w:r>
      <w:r w:rsidRPr="005D42D4">
        <w:rPr>
          <w:i/>
          <w:iCs/>
        </w:rPr>
        <w:t>Kossuth és a megye. Válasz Kossuth Lajosnak</w:t>
      </w:r>
      <w:r w:rsidRPr="009236B7">
        <w:t>. Bp.</w:t>
      </w:r>
      <w:r>
        <w:t>,</w:t>
      </w:r>
      <w:r w:rsidRPr="009236B7">
        <w:t xml:space="preserve"> 1885.</w:t>
      </w:r>
    </w:p>
    <w:p w14:paraId="7538067F" w14:textId="77777777" w:rsidR="005432FB" w:rsidRDefault="005432FB" w:rsidP="005432FB">
      <w:pPr>
        <w:pStyle w:val="Szvegtrzs"/>
        <w:ind w:firstLine="709"/>
      </w:pPr>
      <w:r>
        <w:t>Tanulmányok: Takáts József:</w:t>
      </w:r>
      <w:r w:rsidRPr="009424FB">
        <w:rPr>
          <w:i/>
        </w:rPr>
        <w:t xml:space="preserve"> </w:t>
      </w:r>
      <w:r w:rsidRPr="00BC207A">
        <w:rPr>
          <w:i/>
        </w:rPr>
        <w:t>Modern magyar politikai eszmetörténet</w:t>
      </w:r>
      <w:r w:rsidRPr="009424FB">
        <w:rPr>
          <w:iCs/>
        </w:rPr>
        <w:t xml:space="preserve">. </w:t>
      </w:r>
      <w:r w:rsidRPr="00BC207A">
        <w:t>B</w:t>
      </w:r>
      <w:r>
        <w:t xml:space="preserve">p., </w:t>
      </w:r>
      <w:r w:rsidRPr="00BC207A">
        <w:t>2007</w:t>
      </w:r>
      <w:r>
        <w:t>. 75–80.</w:t>
      </w:r>
    </w:p>
    <w:p w14:paraId="015E3E49" w14:textId="77777777" w:rsidR="005432FB" w:rsidRDefault="005432FB" w:rsidP="005432FB">
      <w:pPr>
        <w:ind w:firstLine="708"/>
        <w:jc w:val="both"/>
        <w:rPr>
          <w:sz w:val="20"/>
          <w:szCs w:val="20"/>
        </w:rPr>
      </w:pPr>
      <w:proofErr w:type="spellStart"/>
      <w:r w:rsidRPr="002D7972">
        <w:rPr>
          <w:sz w:val="20"/>
          <w:szCs w:val="20"/>
        </w:rPr>
        <w:t>Cieger</w:t>
      </w:r>
      <w:proofErr w:type="spellEnd"/>
      <w:r w:rsidRPr="002D7972">
        <w:rPr>
          <w:sz w:val="20"/>
          <w:szCs w:val="20"/>
        </w:rPr>
        <w:t xml:space="preserve"> András: </w:t>
      </w:r>
      <w:r w:rsidRPr="002D7972">
        <w:rPr>
          <w:i/>
          <w:sz w:val="20"/>
          <w:szCs w:val="20"/>
        </w:rPr>
        <w:t>A hatalomra jutott liberalizmus és az állam a dualizmus első felének magyar politikai</w:t>
      </w:r>
      <w:r>
        <w:rPr>
          <w:i/>
          <w:sz w:val="20"/>
          <w:szCs w:val="20"/>
        </w:rPr>
        <w:t xml:space="preserve"> </w:t>
      </w:r>
      <w:r w:rsidRPr="002D7972">
        <w:rPr>
          <w:i/>
          <w:sz w:val="20"/>
          <w:szCs w:val="20"/>
        </w:rPr>
        <w:t>gondolkodásában</w:t>
      </w:r>
      <w:r>
        <w:rPr>
          <w:iCs/>
          <w:sz w:val="20"/>
          <w:szCs w:val="20"/>
        </w:rPr>
        <w:t>.</w:t>
      </w:r>
      <w:r w:rsidRPr="002D7972">
        <w:rPr>
          <w:sz w:val="20"/>
          <w:szCs w:val="20"/>
        </w:rPr>
        <w:t xml:space="preserve"> Századvég</w:t>
      </w:r>
      <w:r>
        <w:rPr>
          <w:sz w:val="20"/>
          <w:szCs w:val="20"/>
        </w:rPr>
        <w:t xml:space="preserve">, 6. évf. (2001) </w:t>
      </w:r>
      <w:r w:rsidRPr="002D7972">
        <w:rPr>
          <w:sz w:val="20"/>
          <w:szCs w:val="20"/>
        </w:rPr>
        <w:t>20. sz.</w:t>
      </w:r>
      <w:r>
        <w:rPr>
          <w:sz w:val="20"/>
          <w:szCs w:val="20"/>
        </w:rPr>
        <w:t xml:space="preserve"> </w:t>
      </w:r>
      <w:r w:rsidRPr="002D7972">
        <w:rPr>
          <w:sz w:val="20"/>
          <w:szCs w:val="20"/>
        </w:rPr>
        <w:t>95</w:t>
      </w:r>
      <w:r>
        <w:rPr>
          <w:sz w:val="20"/>
          <w:szCs w:val="20"/>
        </w:rPr>
        <w:t>–</w:t>
      </w:r>
      <w:r w:rsidRPr="002D7972">
        <w:rPr>
          <w:sz w:val="20"/>
          <w:szCs w:val="20"/>
        </w:rPr>
        <w:t>118.</w:t>
      </w:r>
    </w:p>
    <w:p w14:paraId="17882BA6" w14:textId="77777777" w:rsidR="005432FB" w:rsidRDefault="005432FB" w:rsidP="005432FB">
      <w:pPr>
        <w:ind w:firstLine="708"/>
        <w:jc w:val="both"/>
        <w:rPr>
          <w:iCs/>
          <w:sz w:val="20"/>
          <w:szCs w:val="20"/>
        </w:rPr>
      </w:pPr>
      <w:proofErr w:type="spellStart"/>
      <w:r w:rsidRPr="005D42D4">
        <w:rPr>
          <w:iCs/>
          <w:sz w:val="20"/>
          <w:szCs w:val="20"/>
        </w:rPr>
        <w:t>Vesztróczy</w:t>
      </w:r>
      <w:proofErr w:type="spellEnd"/>
      <w:r w:rsidRPr="005D42D4">
        <w:rPr>
          <w:iCs/>
          <w:sz w:val="20"/>
          <w:szCs w:val="20"/>
        </w:rPr>
        <w:t xml:space="preserve"> Zsolt: </w:t>
      </w:r>
      <w:r w:rsidRPr="005D42D4">
        <w:rPr>
          <w:i/>
          <w:sz w:val="20"/>
          <w:szCs w:val="20"/>
        </w:rPr>
        <w:t>Az állampolgár védelmében. Nemzetállam és jogállam összefüggései Grünwald Béla életművében</w:t>
      </w:r>
      <w:r w:rsidRPr="005D42D4">
        <w:rPr>
          <w:iCs/>
          <w:sz w:val="20"/>
          <w:szCs w:val="20"/>
        </w:rPr>
        <w:t xml:space="preserve">. </w:t>
      </w:r>
      <w:r>
        <w:rPr>
          <w:iCs/>
          <w:sz w:val="20"/>
          <w:szCs w:val="20"/>
        </w:rPr>
        <w:t>i</w:t>
      </w:r>
      <w:r w:rsidRPr="005D42D4">
        <w:rPr>
          <w:iCs/>
          <w:sz w:val="20"/>
          <w:szCs w:val="20"/>
        </w:rPr>
        <w:t xml:space="preserve">n: </w:t>
      </w:r>
      <w:r w:rsidRPr="005D42D4">
        <w:rPr>
          <w:i/>
          <w:sz w:val="20"/>
          <w:szCs w:val="20"/>
        </w:rPr>
        <w:t>Államhatalom és társadalmi autonómia viszonya a nyugati keresztény civilizációban</w:t>
      </w:r>
      <w:r w:rsidRPr="005D42D4">
        <w:rPr>
          <w:iCs/>
          <w:sz w:val="20"/>
          <w:szCs w:val="20"/>
        </w:rPr>
        <w:t xml:space="preserve">. Szerk. </w:t>
      </w:r>
      <w:proofErr w:type="spellStart"/>
      <w:r w:rsidRPr="005D42D4">
        <w:rPr>
          <w:iCs/>
          <w:sz w:val="20"/>
          <w:szCs w:val="20"/>
        </w:rPr>
        <w:t>Tevesz</w:t>
      </w:r>
      <w:proofErr w:type="spellEnd"/>
      <w:r w:rsidRPr="005D42D4">
        <w:rPr>
          <w:iCs/>
          <w:sz w:val="20"/>
          <w:szCs w:val="20"/>
        </w:rPr>
        <w:t xml:space="preserve"> László. Bp.</w:t>
      </w:r>
      <w:r>
        <w:rPr>
          <w:iCs/>
          <w:sz w:val="20"/>
          <w:szCs w:val="20"/>
        </w:rPr>
        <w:t>,</w:t>
      </w:r>
      <w:r w:rsidRPr="005D42D4">
        <w:rPr>
          <w:iCs/>
          <w:sz w:val="20"/>
          <w:szCs w:val="20"/>
        </w:rPr>
        <w:t xml:space="preserve"> 2015. 103–117.</w:t>
      </w:r>
    </w:p>
    <w:p w14:paraId="5DFF2A77" w14:textId="77777777" w:rsidR="005432FB" w:rsidRDefault="005432FB" w:rsidP="005432FB">
      <w:pPr>
        <w:jc w:val="both"/>
        <w:rPr>
          <w:bCs/>
          <w:sz w:val="20"/>
          <w:szCs w:val="20"/>
        </w:rPr>
      </w:pPr>
    </w:p>
    <w:p w14:paraId="210CEE30" w14:textId="77777777" w:rsidR="005432FB" w:rsidRDefault="005432FB" w:rsidP="005432FB">
      <w:pPr>
        <w:pStyle w:val="Szvegtrzs"/>
      </w:pPr>
      <w:r>
        <w:t>10. Liberálisok és nacionalisták</w:t>
      </w:r>
    </w:p>
    <w:p w14:paraId="081A663B" w14:textId="77777777" w:rsidR="005432FB" w:rsidRDefault="005432FB" w:rsidP="005432FB">
      <w:pPr>
        <w:pStyle w:val="Szvegtrzs"/>
        <w:ind w:firstLine="709"/>
      </w:pPr>
      <w:r>
        <w:t xml:space="preserve">Szövegek: </w:t>
      </w:r>
      <w:proofErr w:type="spellStart"/>
      <w:r>
        <w:t>Beksics</w:t>
      </w:r>
      <w:proofErr w:type="spellEnd"/>
      <w:r>
        <w:t xml:space="preserve"> Gusztáv: </w:t>
      </w:r>
      <w:r w:rsidRPr="00374D1B">
        <w:rPr>
          <w:i/>
          <w:iCs/>
        </w:rPr>
        <w:t>Magyarosodás és magyarosítás. Különös tekintettel városainkra</w:t>
      </w:r>
      <w:r>
        <w:t>. Bp., 1883.</w:t>
      </w:r>
      <w:r w:rsidRPr="00374D1B">
        <w:t xml:space="preserve"> </w:t>
      </w:r>
      <w:r>
        <w:t xml:space="preserve">Közli: </w:t>
      </w:r>
      <w:proofErr w:type="spellStart"/>
      <w:r w:rsidRPr="00620694">
        <w:rPr>
          <w:i/>
          <w:iCs/>
        </w:rPr>
        <w:t>Beksics</w:t>
      </w:r>
      <w:proofErr w:type="spellEnd"/>
      <w:r w:rsidRPr="00620694">
        <w:rPr>
          <w:i/>
          <w:iCs/>
        </w:rPr>
        <w:t xml:space="preserve"> Gusztáv</w:t>
      </w:r>
      <w:r>
        <w:t xml:space="preserve">. Vál., szerk., </w:t>
      </w:r>
      <w:proofErr w:type="spellStart"/>
      <w:r>
        <w:t>bev</w:t>
      </w:r>
      <w:proofErr w:type="spellEnd"/>
      <w:r>
        <w:t>., jegyz. Müller Rolf. Bp., 2005. 81–86.</w:t>
      </w:r>
    </w:p>
    <w:p w14:paraId="77D0A126" w14:textId="77777777" w:rsidR="005432FB" w:rsidRDefault="005432FB" w:rsidP="005432FB">
      <w:pPr>
        <w:pStyle w:val="Szvegtrzs"/>
        <w:ind w:firstLine="709"/>
      </w:pPr>
      <w:proofErr w:type="spellStart"/>
      <w:r>
        <w:lastRenderedPageBreak/>
        <w:t>Beksics</w:t>
      </w:r>
      <w:proofErr w:type="spellEnd"/>
      <w:r>
        <w:t xml:space="preserve"> Gusztáv: </w:t>
      </w:r>
      <w:r w:rsidRPr="00374D1B">
        <w:rPr>
          <w:i/>
          <w:iCs/>
        </w:rPr>
        <w:t>M</w:t>
      </w:r>
      <w:r>
        <w:rPr>
          <w:i/>
          <w:iCs/>
        </w:rPr>
        <w:t>átyás király birodalma és Magyarország jövője</w:t>
      </w:r>
      <w:r>
        <w:t>. Bp., 1905.</w:t>
      </w:r>
      <w:r w:rsidRPr="00374D1B">
        <w:t xml:space="preserve"> </w:t>
      </w:r>
      <w:r>
        <w:t xml:space="preserve">Közli: </w:t>
      </w:r>
      <w:proofErr w:type="spellStart"/>
      <w:r w:rsidRPr="00620694">
        <w:rPr>
          <w:i/>
          <w:iCs/>
        </w:rPr>
        <w:t>Beksics</w:t>
      </w:r>
      <w:proofErr w:type="spellEnd"/>
      <w:r w:rsidRPr="00620694">
        <w:rPr>
          <w:i/>
          <w:iCs/>
        </w:rPr>
        <w:t xml:space="preserve"> Gusztáv</w:t>
      </w:r>
      <w:r>
        <w:t xml:space="preserve">. Vál., szerk., </w:t>
      </w:r>
      <w:proofErr w:type="spellStart"/>
      <w:r>
        <w:t>bev</w:t>
      </w:r>
      <w:proofErr w:type="spellEnd"/>
      <w:r>
        <w:t>., jegyz. Müller Rolf. Bp., 2005. 185–189.</w:t>
      </w:r>
    </w:p>
    <w:p w14:paraId="19C32618" w14:textId="77777777" w:rsidR="005432FB" w:rsidRDefault="005432FB" w:rsidP="005432FB">
      <w:pPr>
        <w:pStyle w:val="Szvegtrzs"/>
        <w:ind w:firstLine="709"/>
      </w:pPr>
      <w:r>
        <w:t xml:space="preserve">Rákosi Jenő: </w:t>
      </w:r>
      <w:r w:rsidRPr="008933BD">
        <w:rPr>
          <w:i/>
          <w:iCs/>
        </w:rPr>
        <w:t>Harminc millió magyar</w:t>
      </w:r>
      <w:r>
        <w:t>. (1899)</w:t>
      </w:r>
    </w:p>
    <w:p w14:paraId="6E9920C9" w14:textId="77777777" w:rsidR="005432FB" w:rsidRDefault="005432FB" w:rsidP="005432FB">
      <w:pPr>
        <w:pStyle w:val="Szvegtrzs"/>
        <w:ind w:firstLine="709"/>
      </w:pPr>
      <w:r>
        <w:t xml:space="preserve">Tanulmányok: </w:t>
      </w:r>
      <w:r w:rsidRPr="00C776C4">
        <w:t xml:space="preserve">Németh G. Béla: </w:t>
      </w:r>
      <w:r w:rsidRPr="00C776C4">
        <w:rPr>
          <w:i/>
        </w:rPr>
        <w:t>Létharc és nemzetiség</w:t>
      </w:r>
      <w:r>
        <w:rPr>
          <w:iCs/>
        </w:rPr>
        <w:t>.</w:t>
      </w:r>
      <w:r w:rsidRPr="00FE3B7B">
        <w:rPr>
          <w:i/>
        </w:rPr>
        <w:t xml:space="preserve"> </w:t>
      </w:r>
      <w:r w:rsidRPr="006C1A3D">
        <w:rPr>
          <w:i/>
        </w:rPr>
        <w:t>(Az</w:t>
      </w:r>
      <w:r w:rsidRPr="00853E98">
        <w:rPr>
          <w:i/>
        </w:rPr>
        <w:t xml:space="preserve"> „irodalmi” értelmiség felső rétegének ideológiájához, 1867 után</w:t>
      </w:r>
      <w:r>
        <w:rPr>
          <w:i/>
        </w:rPr>
        <w:t>)</w:t>
      </w:r>
      <w:r w:rsidRPr="00FE3B7B">
        <w:rPr>
          <w:iCs/>
        </w:rPr>
        <w:t xml:space="preserve"> </w:t>
      </w:r>
      <w:r w:rsidRPr="00C776C4">
        <w:t xml:space="preserve">in: </w:t>
      </w:r>
      <w:proofErr w:type="spellStart"/>
      <w:r>
        <w:t>Uő</w:t>
      </w:r>
      <w:proofErr w:type="spellEnd"/>
      <w:r>
        <w:t>.</w:t>
      </w:r>
      <w:r w:rsidRPr="00C776C4">
        <w:t xml:space="preserve">: </w:t>
      </w:r>
      <w:r w:rsidRPr="00C776C4">
        <w:rPr>
          <w:i/>
        </w:rPr>
        <w:t>Létharc és nemzetiség</w:t>
      </w:r>
      <w:r>
        <w:rPr>
          <w:iCs/>
        </w:rPr>
        <w:t>.</w:t>
      </w:r>
      <w:r w:rsidRPr="00C776C4">
        <w:t xml:space="preserve"> Bp.</w:t>
      </w:r>
      <w:r>
        <w:t>,</w:t>
      </w:r>
      <w:r w:rsidRPr="00C776C4">
        <w:t xml:space="preserve"> 1976. </w:t>
      </w:r>
      <w:r>
        <w:t xml:space="preserve">7–41. </w:t>
      </w:r>
      <w:r w:rsidRPr="00C776C4">
        <w:t xml:space="preserve">vagy </w:t>
      </w:r>
      <w:proofErr w:type="spellStart"/>
      <w:r w:rsidRPr="00C776C4">
        <w:t>Uő</w:t>
      </w:r>
      <w:proofErr w:type="spellEnd"/>
      <w:r w:rsidRPr="00C776C4">
        <w:t>.</w:t>
      </w:r>
      <w:r>
        <w:t>:</w:t>
      </w:r>
      <w:r w:rsidRPr="00C776C4">
        <w:t xml:space="preserve"> </w:t>
      </w:r>
      <w:r w:rsidRPr="00C776C4">
        <w:rPr>
          <w:i/>
        </w:rPr>
        <w:t>Hosszmetszetek és keresztmetszetek</w:t>
      </w:r>
      <w:r>
        <w:rPr>
          <w:iCs/>
        </w:rPr>
        <w:t>.</w:t>
      </w:r>
      <w:r w:rsidRPr="00C776C4">
        <w:t xml:space="preserve"> Bp.</w:t>
      </w:r>
      <w:r>
        <w:t>,</w:t>
      </w:r>
      <w:r w:rsidRPr="00C776C4">
        <w:t xml:space="preserve"> 1987. 452–473.</w:t>
      </w:r>
    </w:p>
    <w:p w14:paraId="038BB676" w14:textId="77777777" w:rsidR="005432FB" w:rsidRDefault="005432FB" w:rsidP="005432FB">
      <w:pPr>
        <w:ind w:firstLine="709"/>
        <w:jc w:val="both"/>
        <w:rPr>
          <w:sz w:val="20"/>
          <w:szCs w:val="20"/>
        </w:rPr>
      </w:pPr>
      <w:r w:rsidRPr="00136605">
        <w:rPr>
          <w:sz w:val="20"/>
          <w:szCs w:val="20"/>
        </w:rPr>
        <w:t xml:space="preserve">Hanák Péter: </w:t>
      </w:r>
      <w:r w:rsidRPr="00136605">
        <w:rPr>
          <w:i/>
          <w:iCs/>
          <w:sz w:val="20"/>
          <w:szCs w:val="20"/>
        </w:rPr>
        <w:t>A másokról alkotott kép. Polgárosodás és etnikai előítéletek a magyar társadalomban (A 19. század második felében)</w:t>
      </w:r>
      <w:r w:rsidRPr="00136605">
        <w:rPr>
          <w:sz w:val="20"/>
          <w:szCs w:val="20"/>
        </w:rPr>
        <w:t xml:space="preserve"> in: </w:t>
      </w:r>
      <w:proofErr w:type="spellStart"/>
      <w:r w:rsidRPr="00136605">
        <w:rPr>
          <w:sz w:val="20"/>
          <w:szCs w:val="20"/>
        </w:rPr>
        <w:t>Uő</w:t>
      </w:r>
      <w:proofErr w:type="spellEnd"/>
      <w:r>
        <w:rPr>
          <w:sz w:val="20"/>
          <w:szCs w:val="20"/>
        </w:rPr>
        <w:t>.</w:t>
      </w:r>
      <w:r w:rsidRPr="00136605">
        <w:rPr>
          <w:sz w:val="20"/>
          <w:szCs w:val="20"/>
        </w:rPr>
        <w:t xml:space="preserve">: </w:t>
      </w:r>
      <w:r w:rsidRPr="00136605">
        <w:rPr>
          <w:i/>
          <w:iCs/>
          <w:sz w:val="20"/>
          <w:szCs w:val="20"/>
        </w:rPr>
        <w:t>A kert és a műhely</w:t>
      </w:r>
      <w:r>
        <w:rPr>
          <w:sz w:val="20"/>
          <w:szCs w:val="20"/>
        </w:rPr>
        <w:t>.</w:t>
      </w:r>
      <w:r w:rsidRPr="00136605">
        <w:rPr>
          <w:sz w:val="20"/>
          <w:szCs w:val="20"/>
        </w:rPr>
        <w:t xml:space="preserve"> Bp.</w:t>
      </w:r>
      <w:r>
        <w:rPr>
          <w:sz w:val="20"/>
          <w:szCs w:val="20"/>
        </w:rPr>
        <w:t>,</w:t>
      </w:r>
      <w:r w:rsidRPr="00136605">
        <w:rPr>
          <w:sz w:val="20"/>
          <w:szCs w:val="20"/>
        </w:rPr>
        <w:t xml:space="preserve"> 1988. 81–111.</w:t>
      </w:r>
    </w:p>
    <w:p w14:paraId="21E36EA9" w14:textId="77777777" w:rsidR="005432FB" w:rsidRPr="00136605" w:rsidRDefault="005432FB" w:rsidP="005432FB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Romsics Ignác: </w:t>
      </w:r>
      <w:r w:rsidRPr="00220D5B">
        <w:rPr>
          <w:i/>
          <w:iCs/>
          <w:sz w:val="20"/>
          <w:szCs w:val="20"/>
        </w:rPr>
        <w:t>A magyar birodalmi gondolat</w:t>
      </w:r>
      <w:r>
        <w:rPr>
          <w:sz w:val="20"/>
          <w:szCs w:val="20"/>
        </w:rPr>
        <w:t>. Mozgó Világ, 38. évf. (2012) 8–9. sz. 6–18.</w:t>
      </w:r>
    </w:p>
    <w:p w14:paraId="2D19202A" w14:textId="77777777" w:rsidR="005432FB" w:rsidRDefault="005432FB" w:rsidP="005432FB">
      <w:pPr>
        <w:pStyle w:val="Szvegtrzs"/>
      </w:pPr>
    </w:p>
    <w:p w14:paraId="37F3ABC6" w14:textId="77777777" w:rsidR="005432FB" w:rsidRDefault="005432FB" w:rsidP="005432FB">
      <w:pPr>
        <w:pStyle w:val="Szvegtrzs"/>
      </w:pPr>
      <w:r>
        <w:t>11. Liberálisok és konzervatívok</w:t>
      </w:r>
    </w:p>
    <w:p w14:paraId="1A118D78" w14:textId="77777777" w:rsidR="005432FB" w:rsidRDefault="005432FB" w:rsidP="005432FB">
      <w:pPr>
        <w:pStyle w:val="Szvegtrzs"/>
        <w:ind w:firstLine="709"/>
      </w:pPr>
      <w:r>
        <w:t xml:space="preserve">Szövegek: gróf Dessewffy Aurél: </w:t>
      </w:r>
      <w:r w:rsidRPr="00703D2F">
        <w:rPr>
          <w:i/>
          <w:iCs/>
        </w:rPr>
        <w:t xml:space="preserve">Megváltási </w:t>
      </w:r>
      <w:proofErr w:type="spellStart"/>
      <w:r w:rsidRPr="00703D2F">
        <w:rPr>
          <w:i/>
          <w:iCs/>
        </w:rPr>
        <w:t>prolegomenák</w:t>
      </w:r>
      <w:proofErr w:type="spellEnd"/>
      <w:r>
        <w:t xml:space="preserve">. in: </w:t>
      </w:r>
      <w:proofErr w:type="spellStart"/>
      <w:r>
        <w:t>Uő</w:t>
      </w:r>
      <w:proofErr w:type="spellEnd"/>
      <w:r>
        <w:t xml:space="preserve">.: </w:t>
      </w:r>
      <w:r w:rsidRPr="00703D2F">
        <w:rPr>
          <w:i/>
          <w:iCs/>
        </w:rPr>
        <w:t>X. Y. Z. könyv</w:t>
      </w:r>
      <w:r>
        <w:t>. Pest, 1841. 20–37.</w:t>
      </w:r>
    </w:p>
    <w:p w14:paraId="2E6CF376" w14:textId="77777777" w:rsidR="005432FB" w:rsidRDefault="005432FB" w:rsidP="005432FB">
      <w:pPr>
        <w:pStyle w:val="Szvegtrzs"/>
        <w:ind w:firstLine="709"/>
      </w:pPr>
      <w:r>
        <w:rPr>
          <w:i/>
          <w:iCs/>
        </w:rPr>
        <w:t>G</w:t>
      </w:r>
      <w:r w:rsidRPr="00670F18">
        <w:rPr>
          <w:i/>
          <w:iCs/>
        </w:rPr>
        <w:t>róf Károlyi Sándor gönci levele</w:t>
      </w:r>
      <w:r>
        <w:t>. (1901)</w:t>
      </w:r>
      <w:r w:rsidRPr="004A6C55">
        <w:rPr>
          <w:i/>
          <w:iCs/>
        </w:rPr>
        <w:t xml:space="preserve"> </w:t>
      </w:r>
      <w:r w:rsidRPr="00670F18">
        <w:t>Magyar Gazdák Szemléje,</w:t>
      </w:r>
      <w:r>
        <w:t xml:space="preserve"> 6. évf. (1901) 8. sz. (1901. augusztus 25.) 578–581.</w:t>
      </w:r>
    </w:p>
    <w:p w14:paraId="24C4B88E" w14:textId="77777777" w:rsidR="005432FB" w:rsidRDefault="005432FB" w:rsidP="005432FB">
      <w:pPr>
        <w:pStyle w:val="Szvegtrzs"/>
        <w:ind w:firstLine="709"/>
      </w:pPr>
      <w:r>
        <w:t xml:space="preserve">Darányi Ignác parlamenti </w:t>
      </w:r>
      <w:proofErr w:type="spellStart"/>
      <w:r>
        <w:t>beszédeiből</w:t>
      </w:r>
      <w:proofErr w:type="spellEnd"/>
      <w:r>
        <w:t xml:space="preserve">. in: Darányi Ignác: </w:t>
      </w:r>
      <w:r>
        <w:rPr>
          <w:i/>
          <w:iCs/>
        </w:rPr>
        <w:t>Válogatott dokumentumok</w:t>
      </w:r>
      <w:r>
        <w:t>. Szerk. Fehér György. Bp., 1999. 54–56., 68–69., 81–84.</w:t>
      </w:r>
    </w:p>
    <w:p w14:paraId="29E8EC64" w14:textId="77777777" w:rsidR="005432FB" w:rsidRDefault="005432FB" w:rsidP="005432FB">
      <w:pPr>
        <w:pStyle w:val="Szvegtrzs"/>
        <w:ind w:firstLine="709"/>
      </w:pPr>
      <w:r>
        <w:t xml:space="preserve">Tanulmányok: </w:t>
      </w:r>
      <w:r w:rsidRPr="008D4C03">
        <w:t>Dénes Iván Zoltán:</w:t>
      </w:r>
      <w:r>
        <w:t xml:space="preserve"> </w:t>
      </w:r>
      <w:r w:rsidRPr="00703D2F">
        <w:rPr>
          <w:i/>
          <w:iCs/>
        </w:rPr>
        <w:t>Konzervatív identitás</w:t>
      </w:r>
      <w:r>
        <w:t xml:space="preserve">. in: </w:t>
      </w:r>
      <w:proofErr w:type="spellStart"/>
      <w:r>
        <w:t>Uő</w:t>
      </w:r>
      <w:proofErr w:type="spellEnd"/>
      <w:r>
        <w:t>.:</w:t>
      </w:r>
      <w:r w:rsidRPr="00703D2F">
        <w:rPr>
          <w:iCs/>
        </w:rPr>
        <w:t xml:space="preserve"> </w:t>
      </w:r>
      <w:r w:rsidRPr="008D4C03">
        <w:rPr>
          <w:i/>
        </w:rPr>
        <w:t>Európai mintakövetés – nemzeti öncélúság. Értékvilág és identitáskeresés a 19–20. századi Magyarországon.</w:t>
      </w:r>
      <w:r w:rsidRPr="008D4C03">
        <w:t xml:space="preserve"> Bp</w:t>
      </w:r>
      <w:r>
        <w:t>.</w:t>
      </w:r>
      <w:r w:rsidRPr="008D4C03">
        <w:t>, 2001.</w:t>
      </w:r>
      <w:r>
        <w:t xml:space="preserve"> 46–67.</w:t>
      </w:r>
    </w:p>
    <w:p w14:paraId="67C172C5" w14:textId="77777777" w:rsidR="005432FB" w:rsidRDefault="005432FB" w:rsidP="005432FB">
      <w:pPr>
        <w:pStyle w:val="Szvegtrzs"/>
        <w:ind w:firstLine="709"/>
      </w:pPr>
      <w:r>
        <w:t>Takáts József:</w:t>
      </w:r>
      <w:r w:rsidRPr="009424FB">
        <w:rPr>
          <w:i/>
        </w:rPr>
        <w:t xml:space="preserve"> </w:t>
      </w:r>
      <w:r w:rsidRPr="00BC207A">
        <w:rPr>
          <w:i/>
        </w:rPr>
        <w:t>Modern magyar politikai eszmetörténet</w:t>
      </w:r>
      <w:r w:rsidRPr="009424FB">
        <w:rPr>
          <w:iCs/>
        </w:rPr>
        <w:t xml:space="preserve">. </w:t>
      </w:r>
      <w:r w:rsidRPr="00BC207A">
        <w:t>B</w:t>
      </w:r>
      <w:r>
        <w:t xml:space="preserve">p., </w:t>
      </w:r>
      <w:r w:rsidRPr="00BC207A">
        <w:t>2007</w:t>
      </w:r>
      <w:r>
        <w:t>. 47–61., 80–83., 97–102.</w:t>
      </w:r>
    </w:p>
    <w:p w14:paraId="035CE37C" w14:textId="77777777" w:rsidR="005432FB" w:rsidRDefault="005432FB" w:rsidP="005432FB">
      <w:pPr>
        <w:pStyle w:val="Szvegtrzs"/>
        <w:ind w:firstLine="709"/>
      </w:pPr>
      <w:r>
        <w:t xml:space="preserve">Szabó Miklós: </w:t>
      </w:r>
      <w:r>
        <w:rPr>
          <w:i/>
        </w:rPr>
        <w:t>Új vonások a századforduló magyar konzervatív politikai gondolkodásában</w:t>
      </w:r>
      <w:r>
        <w:t xml:space="preserve"> in: </w:t>
      </w:r>
      <w:proofErr w:type="spellStart"/>
      <w:r>
        <w:t>Uő</w:t>
      </w:r>
      <w:proofErr w:type="spellEnd"/>
      <w:r>
        <w:t xml:space="preserve">.: </w:t>
      </w:r>
      <w:r>
        <w:rPr>
          <w:i/>
        </w:rPr>
        <w:t>Politikai kultúra Magyarországon 1896–1986</w:t>
      </w:r>
      <w:r>
        <w:rPr>
          <w:iCs/>
        </w:rPr>
        <w:t>.</w:t>
      </w:r>
      <w:r>
        <w:t xml:space="preserve"> Bp., 1989. 109–176.</w:t>
      </w:r>
    </w:p>
    <w:p w14:paraId="1D8FBF73" w14:textId="77777777" w:rsidR="005432FB" w:rsidRDefault="005432FB" w:rsidP="005432FB">
      <w:pPr>
        <w:pStyle w:val="Szvegtrzs"/>
        <w:ind w:firstLine="709"/>
      </w:pPr>
      <w:r>
        <w:t xml:space="preserve">Fehér György: </w:t>
      </w:r>
      <w:r w:rsidRPr="00670F18">
        <w:rPr>
          <w:i/>
          <w:iCs/>
        </w:rPr>
        <w:t>A származás kötelez. Gróf Károlyi Sándor 1831–1906</w:t>
      </w:r>
      <w:r>
        <w:t>. Bp., 2019. 280–305., 425–444.</w:t>
      </w:r>
    </w:p>
    <w:p w14:paraId="2EB0697B" w14:textId="77777777" w:rsidR="005432FB" w:rsidRDefault="005432FB" w:rsidP="005432FB">
      <w:pPr>
        <w:pStyle w:val="Szvegtrzs"/>
      </w:pPr>
    </w:p>
    <w:p w14:paraId="40CB7132" w14:textId="77777777" w:rsidR="005432FB" w:rsidRDefault="005432FB" w:rsidP="005432FB">
      <w:pPr>
        <w:pStyle w:val="Szvegtrzs"/>
      </w:pPr>
      <w:r>
        <w:t>12. Demokraták és szocialisták</w:t>
      </w:r>
    </w:p>
    <w:p w14:paraId="57C25903" w14:textId="77777777" w:rsidR="005432FB" w:rsidRDefault="005432FB" w:rsidP="005432FB">
      <w:pPr>
        <w:pStyle w:val="Szvegtrzs"/>
        <w:ind w:firstLine="709"/>
      </w:pPr>
      <w:r>
        <w:t xml:space="preserve">Szövegek: Jászi Oszkár: </w:t>
      </w:r>
      <w:r w:rsidRPr="003D2056">
        <w:rPr>
          <w:i/>
          <w:iCs/>
        </w:rPr>
        <w:t>Az új Magyarország felé</w:t>
      </w:r>
      <w:r>
        <w:t>. Huszadik Század, 8. évf. (1907) 1. sz. 1–15.</w:t>
      </w:r>
    </w:p>
    <w:p w14:paraId="55DDBDBA" w14:textId="77777777" w:rsidR="005432FB" w:rsidRDefault="005432FB" w:rsidP="005432FB">
      <w:pPr>
        <w:pStyle w:val="Szvegtrzs"/>
        <w:ind w:firstLine="709"/>
      </w:pPr>
      <w:r>
        <w:t xml:space="preserve">Szabó Ervin: </w:t>
      </w:r>
      <w:r w:rsidRPr="004B5E81">
        <w:rPr>
          <w:i/>
          <w:iCs/>
        </w:rPr>
        <w:t>A szocializmus</w:t>
      </w:r>
      <w:r>
        <w:t>. Huszadik Század, 5. évf. (1904) 1. sz. 245–271.</w:t>
      </w:r>
    </w:p>
    <w:p w14:paraId="36C46927" w14:textId="77777777" w:rsidR="005432FB" w:rsidRDefault="005432FB" w:rsidP="005432FB">
      <w:pPr>
        <w:pStyle w:val="Szvegtrzs"/>
        <w:ind w:firstLine="709"/>
      </w:pPr>
      <w:r>
        <w:t>Takáts József:</w:t>
      </w:r>
      <w:r w:rsidRPr="009424FB">
        <w:rPr>
          <w:i/>
        </w:rPr>
        <w:t xml:space="preserve"> </w:t>
      </w:r>
      <w:r w:rsidRPr="00BC207A">
        <w:rPr>
          <w:i/>
        </w:rPr>
        <w:t>Modern magyar politikai eszmetörténet</w:t>
      </w:r>
      <w:r w:rsidRPr="009424FB">
        <w:rPr>
          <w:iCs/>
        </w:rPr>
        <w:t xml:space="preserve">. </w:t>
      </w:r>
      <w:r w:rsidRPr="00BC207A">
        <w:t>B</w:t>
      </w:r>
      <w:r>
        <w:t xml:space="preserve">p., </w:t>
      </w:r>
      <w:r w:rsidRPr="00BC207A">
        <w:t>2007</w:t>
      </w:r>
      <w:r>
        <w:t>. 83–97.</w:t>
      </w:r>
    </w:p>
    <w:p w14:paraId="2802DC2E" w14:textId="77777777" w:rsidR="005432FB" w:rsidRDefault="005432FB" w:rsidP="005432FB">
      <w:pPr>
        <w:pStyle w:val="Szvegtrzs"/>
        <w:ind w:firstLine="709"/>
      </w:pPr>
      <w:r>
        <w:t xml:space="preserve">Litván György: </w:t>
      </w:r>
      <w:r w:rsidRPr="00EF20BA">
        <w:rPr>
          <w:i/>
          <w:iCs/>
        </w:rPr>
        <w:t>A szociológia első magyar műhelye</w:t>
      </w:r>
      <w:r>
        <w:t xml:space="preserve">. in: </w:t>
      </w:r>
      <w:proofErr w:type="spellStart"/>
      <w:r>
        <w:t>Uő</w:t>
      </w:r>
      <w:proofErr w:type="spellEnd"/>
      <w:r>
        <w:t xml:space="preserve">.: </w:t>
      </w:r>
      <w:proofErr w:type="gramStart"/>
      <w:r w:rsidRPr="00EF20BA">
        <w:rPr>
          <w:i/>
          <w:iCs/>
        </w:rPr>
        <w:t>Októberek</w:t>
      </w:r>
      <w:proofErr w:type="gramEnd"/>
      <w:r w:rsidRPr="00EF20BA">
        <w:rPr>
          <w:i/>
          <w:iCs/>
        </w:rPr>
        <w:t xml:space="preserve"> üzenete. Válogatott történeti írások</w:t>
      </w:r>
      <w:r>
        <w:t>. Bp., 1996. 131–164.</w:t>
      </w:r>
    </w:p>
    <w:p w14:paraId="10C5907A" w14:textId="77777777" w:rsidR="005432FB" w:rsidRDefault="005432FB" w:rsidP="005432FB">
      <w:pPr>
        <w:pStyle w:val="Szvegtrzs"/>
        <w:ind w:firstLine="709"/>
      </w:pPr>
      <w:r>
        <w:t xml:space="preserve">Litván György: </w:t>
      </w:r>
      <w:r w:rsidRPr="00312EE0">
        <w:rPr>
          <w:i/>
          <w:iCs/>
        </w:rPr>
        <w:t>Jászi Oszkár</w:t>
      </w:r>
      <w:r>
        <w:t>. Bp., 2003. 47–69.</w:t>
      </w:r>
    </w:p>
    <w:p w14:paraId="064461E7" w14:textId="77777777" w:rsidR="005432FB" w:rsidRDefault="005432FB" w:rsidP="005432FB">
      <w:pPr>
        <w:pStyle w:val="Szvegtrzs"/>
      </w:pPr>
    </w:p>
    <w:p w14:paraId="086C9CA2" w14:textId="77777777" w:rsidR="005432FB" w:rsidRDefault="005432FB" w:rsidP="005432FB">
      <w:pPr>
        <w:pStyle w:val="Szvegtrzs"/>
      </w:pPr>
    </w:p>
    <w:p w14:paraId="49C1B1CB" w14:textId="77777777" w:rsidR="005432FB" w:rsidRDefault="005432FB" w:rsidP="005432FB">
      <w:pPr>
        <w:pStyle w:val="Szvegtrzs"/>
      </w:pPr>
    </w:p>
    <w:p w14:paraId="26CE8267" w14:textId="77777777" w:rsidR="005432FB" w:rsidRDefault="005432FB" w:rsidP="005432F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4C5F2E">
        <w:rPr>
          <w:sz w:val="20"/>
          <w:szCs w:val="20"/>
        </w:rPr>
        <w:t>Debrecen, 202</w:t>
      </w:r>
      <w:r>
        <w:rPr>
          <w:sz w:val="20"/>
          <w:szCs w:val="20"/>
        </w:rPr>
        <w:t>5</w:t>
      </w:r>
      <w:r w:rsidRPr="004C5F2E">
        <w:rPr>
          <w:sz w:val="20"/>
          <w:szCs w:val="20"/>
        </w:rPr>
        <w:t xml:space="preserve">. </w:t>
      </w:r>
      <w:r>
        <w:rPr>
          <w:sz w:val="20"/>
          <w:szCs w:val="20"/>
        </w:rPr>
        <w:t>szeptember 9</w:t>
      </w:r>
      <w:r w:rsidRPr="004C5F2E">
        <w:rPr>
          <w:sz w:val="20"/>
          <w:szCs w:val="20"/>
        </w:rPr>
        <w:t>.</w:t>
      </w:r>
    </w:p>
    <w:p w14:paraId="5B6D7219" w14:textId="77777777" w:rsidR="005432FB" w:rsidRDefault="005432FB" w:rsidP="005432F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14:paraId="10BF0A44" w14:textId="77777777" w:rsidR="005432FB" w:rsidRPr="004C5F2E" w:rsidRDefault="005432FB" w:rsidP="005432F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14:paraId="0BF99CBC" w14:textId="77777777" w:rsidR="005432FB" w:rsidRPr="004C5F2E" w:rsidRDefault="005432FB" w:rsidP="005432F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14:paraId="01FE9D76" w14:textId="77777777" w:rsidR="005432FB" w:rsidRPr="004C5F2E" w:rsidRDefault="005432FB" w:rsidP="005432FB">
      <w:pPr>
        <w:jc w:val="both"/>
        <w:rPr>
          <w:sz w:val="20"/>
          <w:szCs w:val="20"/>
        </w:rPr>
      </w:pPr>
      <w:r w:rsidRPr="004C5F2E">
        <w:rPr>
          <w:sz w:val="20"/>
          <w:szCs w:val="20"/>
        </w:rPr>
        <w:tab/>
      </w:r>
      <w:r w:rsidRPr="004C5F2E">
        <w:rPr>
          <w:sz w:val="20"/>
          <w:szCs w:val="20"/>
        </w:rPr>
        <w:tab/>
      </w:r>
      <w:r w:rsidRPr="004C5F2E">
        <w:rPr>
          <w:sz w:val="20"/>
          <w:szCs w:val="20"/>
        </w:rPr>
        <w:tab/>
      </w:r>
      <w:r w:rsidRPr="004C5F2E">
        <w:rPr>
          <w:sz w:val="20"/>
          <w:szCs w:val="20"/>
        </w:rPr>
        <w:tab/>
      </w:r>
      <w:r w:rsidRPr="004C5F2E">
        <w:rPr>
          <w:sz w:val="20"/>
          <w:szCs w:val="20"/>
        </w:rPr>
        <w:tab/>
      </w:r>
      <w:r w:rsidRPr="004C5F2E">
        <w:rPr>
          <w:sz w:val="20"/>
          <w:szCs w:val="20"/>
        </w:rPr>
        <w:tab/>
      </w:r>
      <w:r w:rsidRPr="004C5F2E">
        <w:rPr>
          <w:sz w:val="20"/>
          <w:szCs w:val="20"/>
        </w:rPr>
        <w:tab/>
      </w:r>
      <w:r w:rsidRPr="004C5F2E">
        <w:rPr>
          <w:sz w:val="20"/>
          <w:szCs w:val="20"/>
        </w:rPr>
        <w:tab/>
        <w:t>Miru György</w:t>
      </w:r>
    </w:p>
    <w:p w14:paraId="1FEB5E15" w14:textId="77777777" w:rsidR="005432FB" w:rsidRPr="004C5F2E" w:rsidRDefault="005432FB" w:rsidP="005432FB">
      <w:pPr>
        <w:jc w:val="both"/>
        <w:rPr>
          <w:sz w:val="20"/>
          <w:szCs w:val="20"/>
        </w:rPr>
      </w:pPr>
      <w:r w:rsidRPr="004C5F2E">
        <w:rPr>
          <w:sz w:val="20"/>
          <w:szCs w:val="20"/>
        </w:rPr>
        <w:tab/>
      </w:r>
      <w:r w:rsidRPr="004C5F2E">
        <w:rPr>
          <w:sz w:val="20"/>
          <w:szCs w:val="20"/>
        </w:rPr>
        <w:tab/>
      </w:r>
      <w:r w:rsidRPr="004C5F2E">
        <w:rPr>
          <w:sz w:val="20"/>
          <w:szCs w:val="20"/>
        </w:rPr>
        <w:tab/>
      </w:r>
      <w:r w:rsidRPr="004C5F2E">
        <w:rPr>
          <w:sz w:val="20"/>
          <w:szCs w:val="20"/>
        </w:rPr>
        <w:tab/>
      </w:r>
      <w:r w:rsidRPr="004C5F2E">
        <w:rPr>
          <w:sz w:val="20"/>
          <w:szCs w:val="20"/>
        </w:rPr>
        <w:tab/>
      </w:r>
      <w:r w:rsidRPr="004C5F2E">
        <w:rPr>
          <w:sz w:val="20"/>
          <w:szCs w:val="20"/>
        </w:rPr>
        <w:tab/>
      </w:r>
      <w:r w:rsidRPr="004C5F2E"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 xml:space="preserve"> </w:t>
      </w:r>
      <w:r w:rsidRPr="004C5F2E">
        <w:rPr>
          <w:sz w:val="20"/>
          <w:szCs w:val="20"/>
        </w:rPr>
        <w:t>egyetemi docens</w:t>
      </w:r>
    </w:p>
    <w:p w14:paraId="712D1FCB" w14:textId="77777777" w:rsidR="00561F37" w:rsidRDefault="00561F37"/>
    <w:sectPr w:rsidR="00561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B3"/>
    <w:rsid w:val="00022256"/>
    <w:rsid w:val="000F0747"/>
    <w:rsid w:val="001760DB"/>
    <w:rsid w:val="002835B3"/>
    <w:rsid w:val="002A41A5"/>
    <w:rsid w:val="002E46E0"/>
    <w:rsid w:val="00317AA6"/>
    <w:rsid w:val="003658E5"/>
    <w:rsid w:val="004407C9"/>
    <w:rsid w:val="004A1B40"/>
    <w:rsid w:val="00500B6D"/>
    <w:rsid w:val="005432FB"/>
    <w:rsid w:val="00561F37"/>
    <w:rsid w:val="0064005B"/>
    <w:rsid w:val="008543E1"/>
    <w:rsid w:val="008E3C21"/>
    <w:rsid w:val="00997250"/>
    <w:rsid w:val="009A6417"/>
    <w:rsid w:val="00AF3FAA"/>
    <w:rsid w:val="00B077AA"/>
    <w:rsid w:val="00B14180"/>
    <w:rsid w:val="00B2766E"/>
    <w:rsid w:val="00B71287"/>
    <w:rsid w:val="00C130AF"/>
    <w:rsid w:val="00D16A8A"/>
    <w:rsid w:val="00D45E64"/>
    <w:rsid w:val="00E469F7"/>
    <w:rsid w:val="00EB4F7C"/>
    <w:rsid w:val="00F1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12DA"/>
  <w15:chartTrackingRefBased/>
  <w15:docId w15:val="{DF7D44FF-4A0F-4A03-AC78-ADCD15D7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0B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00B6D"/>
    <w:rPr>
      <w:color w:val="0000FF"/>
      <w:u w:val="single"/>
    </w:rPr>
  </w:style>
  <w:style w:type="paragraph" w:customStyle="1" w:styleId="Default">
    <w:name w:val="Default"/>
    <w:rsid w:val="00500B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A6">
    <w:name w:val="A6"/>
    <w:uiPriority w:val="99"/>
    <w:rsid w:val="00500B6D"/>
    <w:rPr>
      <w:rFonts w:cs="Candara"/>
      <w:color w:val="000000"/>
      <w:sz w:val="22"/>
      <w:szCs w:val="22"/>
    </w:rPr>
  </w:style>
  <w:style w:type="paragraph" w:styleId="Szvegtrzs">
    <w:name w:val="Body Text"/>
    <w:basedOn w:val="Norml"/>
    <w:link w:val="SzvegtrzsChar"/>
    <w:rsid w:val="0064005B"/>
    <w:pPr>
      <w:jc w:val="both"/>
    </w:pPr>
    <w:rPr>
      <w:bCs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64005B"/>
    <w:rPr>
      <w:rFonts w:ascii="Times New Roman" w:eastAsia="Times New Roman" w:hAnsi="Times New Roman" w:cs="Times New Roman"/>
      <w:bCs/>
      <w:kern w:val="0"/>
      <w:sz w:val="20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1326</Words>
  <Characters>9156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EDU_WMQA_8460@sulid.hu</dc:creator>
  <cp:keywords/>
  <dc:description/>
  <cp:lastModifiedBy>EDU_WMQA_8460@sulid.hu</cp:lastModifiedBy>
  <cp:revision>20</cp:revision>
  <dcterms:created xsi:type="dcterms:W3CDTF">2023-08-28T10:39:00Z</dcterms:created>
  <dcterms:modified xsi:type="dcterms:W3CDTF">2025-09-01T09:26:00Z</dcterms:modified>
</cp:coreProperties>
</file>