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B84" w:rsidRDefault="00887B0B" w:rsidP="00E55B84">
      <w:pPr>
        <w:pStyle w:val="Nincstrkz"/>
        <w:rPr>
          <w:rFonts w:asciiTheme="majorBidi" w:hAnsiTheme="majorBidi" w:cstheme="majorBidi"/>
          <w:b/>
          <w:bCs/>
          <w:sz w:val="28"/>
          <w:szCs w:val="28"/>
          <w:lang w:val="hu-HU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BTTR70224</w:t>
      </w:r>
      <w:r w:rsidR="00E55B84">
        <w:rPr>
          <w:rFonts w:asciiTheme="majorBidi" w:hAnsiTheme="majorBidi" w:cstheme="majorBidi"/>
          <w:b/>
          <w:bCs/>
          <w:sz w:val="28"/>
          <w:szCs w:val="28"/>
        </w:rPr>
        <w:t>OMA</w:t>
      </w:r>
      <w:r>
        <w:rPr>
          <w:rFonts w:asciiTheme="majorBidi" w:hAnsiTheme="majorBidi" w:cstheme="majorBidi"/>
          <w:b/>
          <w:bCs/>
          <w:sz w:val="28"/>
          <w:szCs w:val="28"/>
          <w:lang w:val="hu-HU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val="hu-HU"/>
        </w:rPr>
        <w:tab/>
      </w:r>
      <w:r>
        <w:rPr>
          <w:rFonts w:asciiTheme="majorBidi" w:hAnsiTheme="majorBidi" w:cstheme="majorBidi"/>
          <w:b/>
          <w:bCs/>
          <w:sz w:val="28"/>
          <w:szCs w:val="28"/>
          <w:lang w:val="hu-HU"/>
        </w:rPr>
        <w:tab/>
      </w:r>
      <w:r>
        <w:rPr>
          <w:rFonts w:asciiTheme="majorBidi" w:hAnsiTheme="majorBidi" w:cstheme="majorBidi"/>
          <w:b/>
          <w:bCs/>
          <w:sz w:val="28"/>
          <w:szCs w:val="28"/>
          <w:lang w:val="hu-HU"/>
        </w:rPr>
        <w:tab/>
      </w:r>
      <w:r>
        <w:rPr>
          <w:rFonts w:asciiTheme="majorBidi" w:hAnsiTheme="majorBidi" w:cstheme="majorBidi"/>
          <w:b/>
          <w:bCs/>
          <w:sz w:val="28"/>
          <w:szCs w:val="28"/>
          <w:lang w:val="hu-HU"/>
        </w:rPr>
        <w:tab/>
      </w:r>
      <w:r>
        <w:rPr>
          <w:rFonts w:asciiTheme="majorBidi" w:hAnsiTheme="majorBidi" w:cstheme="majorBidi"/>
          <w:b/>
          <w:bCs/>
          <w:sz w:val="28"/>
          <w:szCs w:val="28"/>
          <w:lang w:val="hu-HU"/>
        </w:rPr>
        <w:tab/>
      </w:r>
      <w:r>
        <w:rPr>
          <w:rFonts w:asciiTheme="majorBidi" w:hAnsiTheme="majorBidi" w:cstheme="majorBidi"/>
          <w:b/>
          <w:bCs/>
          <w:sz w:val="28"/>
          <w:szCs w:val="28"/>
          <w:lang w:val="hu-HU"/>
        </w:rPr>
        <w:tab/>
      </w:r>
      <w:r>
        <w:rPr>
          <w:rFonts w:asciiTheme="majorBidi" w:hAnsiTheme="majorBidi" w:cstheme="majorBidi"/>
          <w:b/>
          <w:bCs/>
          <w:sz w:val="28"/>
          <w:szCs w:val="28"/>
          <w:lang w:val="hu-HU"/>
        </w:rPr>
        <w:tab/>
      </w:r>
      <w:r>
        <w:rPr>
          <w:rFonts w:asciiTheme="majorBidi" w:hAnsiTheme="majorBidi" w:cstheme="majorBidi"/>
          <w:b/>
          <w:bCs/>
          <w:sz w:val="28"/>
          <w:szCs w:val="28"/>
          <w:lang w:val="hu-HU"/>
        </w:rPr>
        <w:tab/>
      </w:r>
      <w:r w:rsidR="00243A69">
        <w:rPr>
          <w:rFonts w:asciiTheme="majorBidi" w:hAnsiTheme="majorBidi" w:cstheme="majorBidi"/>
          <w:b/>
          <w:bCs/>
          <w:sz w:val="28"/>
          <w:szCs w:val="28"/>
          <w:lang w:val="hu-HU"/>
        </w:rPr>
        <w:t>2026/27</w:t>
      </w:r>
      <w:r w:rsidR="00E55B84">
        <w:rPr>
          <w:rFonts w:asciiTheme="majorBidi" w:hAnsiTheme="majorBidi" w:cstheme="majorBidi"/>
          <w:b/>
          <w:bCs/>
          <w:sz w:val="28"/>
          <w:szCs w:val="28"/>
          <w:lang w:val="hu-HU"/>
        </w:rPr>
        <w:t>-I</w:t>
      </w:r>
    </w:p>
    <w:p w:rsidR="00E55B84" w:rsidRDefault="00887B0B" w:rsidP="00E55B84">
      <w:pPr>
        <w:pStyle w:val="Nincstrkz"/>
        <w:rPr>
          <w:rFonts w:asciiTheme="majorBidi" w:hAnsiTheme="majorBidi" w:cstheme="majorBidi"/>
          <w:b/>
          <w:bCs/>
          <w:sz w:val="28"/>
          <w:szCs w:val="28"/>
          <w:lang w:val="hu-HU"/>
        </w:rPr>
      </w:pPr>
      <w:r>
        <w:rPr>
          <w:rFonts w:asciiTheme="majorBidi" w:hAnsiTheme="majorBidi" w:cstheme="majorBidi"/>
          <w:b/>
          <w:bCs/>
          <w:sz w:val="28"/>
          <w:szCs w:val="28"/>
          <w:lang w:val="hu-HU"/>
        </w:rPr>
        <w:t>Történeti segédtudományok és forrásismeret</w:t>
      </w:r>
    </w:p>
    <w:p w:rsidR="00E55B84" w:rsidRDefault="00E55B84" w:rsidP="00E55B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AA0D16" w:rsidRDefault="00AA0D16" w:rsidP="00E55B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E55B84" w:rsidRDefault="00E55B84" w:rsidP="00E55B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Oktató: Dr. Szántó Zsuzsanna</w:t>
      </w:r>
    </w:p>
    <w:p w:rsidR="00E55B84" w:rsidRDefault="00E55B84" w:rsidP="00887B0B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 xml:space="preserve">Időpont: </w:t>
      </w:r>
      <w:r w:rsidR="00887B0B">
        <w:rPr>
          <w:rFonts w:asciiTheme="majorBidi" w:hAnsiTheme="majorBidi" w:cstheme="majorBidi"/>
          <w:sz w:val="24"/>
          <w:szCs w:val="24"/>
          <w:lang w:val="hu-HU"/>
        </w:rPr>
        <w:t>Péntek 8.00-9</w:t>
      </w:r>
      <w:r w:rsidR="00243A69">
        <w:rPr>
          <w:rFonts w:asciiTheme="majorBidi" w:hAnsiTheme="majorBidi" w:cstheme="majorBidi"/>
          <w:sz w:val="24"/>
          <w:szCs w:val="24"/>
          <w:lang w:val="hu-HU"/>
        </w:rPr>
        <w:t>.3</w:t>
      </w:r>
      <w:r>
        <w:rPr>
          <w:rFonts w:asciiTheme="majorBidi" w:hAnsiTheme="majorBidi" w:cstheme="majorBidi"/>
          <w:sz w:val="24"/>
          <w:szCs w:val="24"/>
          <w:lang w:val="hu-HU"/>
        </w:rPr>
        <w:t>0</w:t>
      </w:r>
      <w:r w:rsidR="00243A69">
        <w:rPr>
          <w:rFonts w:asciiTheme="majorBidi" w:hAnsiTheme="majorBidi" w:cstheme="majorBidi"/>
          <w:sz w:val="24"/>
          <w:szCs w:val="24"/>
          <w:lang w:val="hu-HU"/>
        </w:rPr>
        <w:t>, ill. 10.00-11.3</w:t>
      </w:r>
      <w:r w:rsidR="00887B0B">
        <w:rPr>
          <w:rFonts w:asciiTheme="majorBidi" w:hAnsiTheme="majorBidi" w:cstheme="majorBidi"/>
          <w:sz w:val="24"/>
          <w:szCs w:val="24"/>
          <w:lang w:val="hu-HU"/>
        </w:rPr>
        <w:t>0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</w:p>
    <w:p w:rsidR="00E55B84" w:rsidRDefault="00243A69" w:rsidP="002760A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Helyszín: 406</w:t>
      </w:r>
    </w:p>
    <w:p w:rsidR="00831A43" w:rsidRDefault="00831A43" w:rsidP="00E55B84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</w:p>
    <w:p w:rsidR="00AA0D16" w:rsidRDefault="00AA0D16" w:rsidP="00E55B84">
      <w:pPr>
        <w:pStyle w:val="Nincstrkz"/>
        <w:rPr>
          <w:rFonts w:asciiTheme="majorBidi" w:hAnsiTheme="majorBidi" w:cstheme="majorBidi"/>
          <w:b/>
          <w:bCs/>
          <w:sz w:val="24"/>
          <w:szCs w:val="24"/>
          <w:u w:val="single"/>
          <w:lang w:val="hu-HU"/>
        </w:rPr>
      </w:pPr>
    </w:p>
    <w:p w:rsidR="00E55B84" w:rsidRPr="002760A4" w:rsidRDefault="002760A4" w:rsidP="00E55B84">
      <w:pPr>
        <w:pStyle w:val="Nincstrkz"/>
        <w:rPr>
          <w:rFonts w:asciiTheme="majorBidi" w:hAnsiTheme="majorBidi" w:cstheme="majorBidi"/>
          <w:b/>
          <w:bCs/>
          <w:sz w:val="24"/>
          <w:szCs w:val="24"/>
          <w:u w:val="single"/>
          <w:lang w:val="hu-HU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val="hu-HU"/>
        </w:rPr>
        <w:t>Tematika</w:t>
      </w:r>
      <w:r w:rsidRPr="002760A4">
        <w:rPr>
          <w:rFonts w:asciiTheme="majorBidi" w:hAnsiTheme="majorBidi" w:cstheme="majorBidi"/>
          <w:b/>
          <w:bCs/>
          <w:sz w:val="24"/>
          <w:szCs w:val="24"/>
          <w:u w:val="single"/>
          <w:lang w:val="hu-HU"/>
        </w:rPr>
        <w:t>:</w:t>
      </w:r>
    </w:p>
    <w:p w:rsidR="00E55B84" w:rsidRPr="00B20025" w:rsidRDefault="00E55B84" w:rsidP="00E55B84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</w:p>
    <w:p w:rsidR="00AA490F" w:rsidRPr="00AA0D16" w:rsidRDefault="00AA0D16" w:rsidP="0009340E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  <w:r w:rsidRPr="00AA0D16">
        <w:rPr>
          <w:rFonts w:asciiTheme="majorBidi" w:hAnsiTheme="majorBidi" w:cstheme="majorBidi"/>
          <w:b/>
          <w:bCs/>
          <w:sz w:val="24"/>
          <w:szCs w:val="24"/>
          <w:lang w:val="hu-HU"/>
        </w:rPr>
        <w:t>1. B</w:t>
      </w:r>
      <w:r w:rsidR="005F6BD9" w:rsidRPr="00AA0D16">
        <w:rPr>
          <w:rFonts w:asciiTheme="majorBidi" w:hAnsiTheme="majorBidi" w:cstheme="majorBidi"/>
          <w:b/>
          <w:bCs/>
          <w:sz w:val="24"/>
          <w:szCs w:val="24"/>
          <w:lang w:val="hu-HU"/>
        </w:rPr>
        <w:t>evezetés</w:t>
      </w:r>
    </w:p>
    <w:p w:rsidR="00E55B84" w:rsidRDefault="00730DD7" w:rsidP="00730DD7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Kötelező irodalom</w:t>
      </w:r>
      <w:r w:rsidR="00083926">
        <w:rPr>
          <w:rFonts w:asciiTheme="majorBidi" w:hAnsiTheme="majorBidi" w:cstheme="majorBidi"/>
          <w:sz w:val="24"/>
          <w:szCs w:val="24"/>
          <w:lang w:val="hu-HU"/>
        </w:rPr>
        <w:t xml:space="preserve">: </w:t>
      </w:r>
    </w:p>
    <w:p w:rsidR="00083926" w:rsidRDefault="00083926" w:rsidP="0008392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 xml:space="preserve">Kerepeszki R., „A történelem </w:t>
      </w:r>
      <w:proofErr w:type="gramStart"/>
      <w:r>
        <w:rPr>
          <w:rFonts w:asciiTheme="majorBidi" w:hAnsiTheme="majorBidi" w:cstheme="majorBidi"/>
          <w:sz w:val="24"/>
          <w:szCs w:val="24"/>
          <w:lang w:val="hu-HU"/>
        </w:rPr>
        <w:t>funkciói</w:t>
      </w:r>
      <w:proofErr w:type="gramEnd"/>
      <w:r>
        <w:rPr>
          <w:rFonts w:asciiTheme="majorBidi" w:hAnsiTheme="majorBidi" w:cstheme="majorBidi"/>
          <w:sz w:val="24"/>
          <w:szCs w:val="24"/>
          <w:lang w:val="hu-HU"/>
        </w:rPr>
        <w:t xml:space="preserve">,” in: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Kerepeszki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R. –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Schrek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K. (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szerk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.), </w:t>
      </w:r>
      <w:r w:rsidRPr="003D578F">
        <w:rPr>
          <w:rFonts w:asciiTheme="majorBidi" w:hAnsiTheme="majorBidi" w:cstheme="majorBidi"/>
          <w:i/>
          <w:iCs/>
          <w:sz w:val="24"/>
          <w:szCs w:val="24"/>
          <w:lang w:val="hu-HU"/>
        </w:rPr>
        <w:t>Bevezetés a történettudományba és a történelemkutatás módszereibe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(Pécs: Kronosz 2023), 26-38. </w:t>
      </w:r>
    </w:p>
    <w:p w:rsidR="00083926" w:rsidRPr="00B20025" w:rsidRDefault="00083926" w:rsidP="00E55B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5F6BD9" w:rsidRPr="00AA0D16" w:rsidRDefault="00887B0B" w:rsidP="00AA0D1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AA0D16">
        <w:rPr>
          <w:rFonts w:asciiTheme="majorBidi" w:hAnsiTheme="majorBidi" w:cstheme="majorBidi"/>
          <w:b/>
          <w:bCs/>
          <w:sz w:val="24"/>
          <w:szCs w:val="24"/>
          <w:lang w:val="hu-HU"/>
        </w:rPr>
        <w:t>2.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374101" w:rsidRPr="00374101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A </w:t>
      </w:r>
      <w:r w:rsidR="00156AB1">
        <w:rPr>
          <w:rFonts w:asciiTheme="majorBidi" w:hAnsiTheme="majorBidi" w:cstheme="majorBidi"/>
          <w:b/>
          <w:bCs/>
          <w:sz w:val="24"/>
          <w:szCs w:val="24"/>
          <w:lang w:val="hu-HU"/>
        </w:rPr>
        <w:t>történet</w:t>
      </w:r>
      <w:r w:rsidR="000B1495">
        <w:rPr>
          <w:rFonts w:asciiTheme="majorBidi" w:hAnsiTheme="majorBidi" w:cstheme="majorBidi"/>
          <w:b/>
          <w:bCs/>
          <w:sz w:val="24"/>
          <w:szCs w:val="24"/>
          <w:lang w:val="hu-HU"/>
        </w:rPr>
        <w:t>tudomány, a történész feladata</w:t>
      </w:r>
    </w:p>
    <w:p w:rsidR="00983839" w:rsidRDefault="00730DD7" w:rsidP="00983839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Kötelező irodalom</w:t>
      </w:r>
      <w:r w:rsidR="00AA490F" w:rsidRPr="00B20025">
        <w:rPr>
          <w:rFonts w:asciiTheme="majorBidi" w:hAnsiTheme="majorBidi" w:cstheme="majorBidi"/>
          <w:sz w:val="24"/>
          <w:szCs w:val="24"/>
          <w:lang w:val="hu-HU"/>
        </w:rPr>
        <w:t>:</w:t>
      </w:r>
      <w:r w:rsidR="00CF2D43" w:rsidRPr="00B20025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</w:p>
    <w:p w:rsidR="00983839" w:rsidRDefault="00983839" w:rsidP="00983839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Kerepeszki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R., „</w:t>
      </w:r>
      <w:proofErr w:type="gramStart"/>
      <w:r>
        <w:rPr>
          <w:rFonts w:asciiTheme="majorBidi" w:hAnsiTheme="majorBidi" w:cstheme="majorBidi"/>
          <w:sz w:val="24"/>
          <w:szCs w:val="24"/>
          <w:lang w:val="hu-HU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  <w:lang w:val="hu-HU"/>
        </w:rPr>
        <w:t xml:space="preserve"> történelem, mint tudomány,” in: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Kerepeszki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R. –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Schrek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K. (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szerk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.), </w:t>
      </w:r>
      <w:r w:rsidRPr="003D578F">
        <w:rPr>
          <w:rFonts w:asciiTheme="majorBidi" w:hAnsiTheme="majorBidi" w:cstheme="majorBidi"/>
          <w:i/>
          <w:iCs/>
          <w:sz w:val="24"/>
          <w:szCs w:val="24"/>
          <w:lang w:val="hu-HU"/>
        </w:rPr>
        <w:t>Bevezetés a történettudományba és a történelemkutatás módszereibe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(Pécs: Kronosz 2023), 38-54.</w:t>
      </w:r>
    </w:p>
    <w:p w:rsidR="00AA490F" w:rsidRDefault="00983839" w:rsidP="00FE4698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Kerepeszki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R., „</w:t>
      </w:r>
      <w:proofErr w:type="gramStart"/>
      <w:r>
        <w:rPr>
          <w:rFonts w:asciiTheme="majorBidi" w:hAnsiTheme="majorBidi" w:cstheme="majorBidi"/>
          <w:sz w:val="24"/>
          <w:szCs w:val="24"/>
          <w:lang w:val="hu-HU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  <w:lang w:val="hu-HU"/>
        </w:rPr>
        <w:t xml:space="preserve"> történész munkája és gondolkodásmódja,” in: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Kerepeszki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R. –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Schrek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K. (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szerk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.), </w:t>
      </w:r>
      <w:r w:rsidRPr="003D578F">
        <w:rPr>
          <w:rFonts w:asciiTheme="majorBidi" w:hAnsiTheme="majorBidi" w:cstheme="majorBidi"/>
          <w:i/>
          <w:iCs/>
          <w:sz w:val="24"/>
          <w:szCs w:val="24"/>
          <w:lang w:val="hu-HU"/>
        </w:rPr>
        <w:t>Bevezetés a történettudományba és a történelemkutatás módszereibe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(Pécs: Kronosz 2023), 54-64.</w:t>
      </w:r>
      <w:r w:rsidR="00FE4698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</w:p>
    <w:p w:rsidR="003D578F" w:rsidRPr="00B20025" w:rsidRDefault="003D578F" w:rsidP="00E55B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E55B84" w:rsidRPr="00AA0D16" w:rsidRDefault="00887B0B" w:rsidP="00AA0D1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AA0D16">
        <w:rPr>
          <w:rFonts w:asciiTheme="majorBidi" w:hAnsiTheme="majorBidi" w:cstheme="majorBidi"/>
          <w:b/>
          <w:bCs/>
          <w:sz w:val="24"/>
          <w:szCs w:val="24"/>
          <w:lang w:val="hu-HU"/>
        </w:rPr>
        <w:t>3.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454BE9">
        <w:rPr>
          <w:rFonts w:asciiTheme="majorBidi" w:hAnsiTheme="majorBidi" w:cstheme="majorBidi"/>
          <w:b/>
          <w:bCs/>
          <w:sz w:val="24"/>
          <w:szCs w:val="24"/>
          <w:lang w:val="hu-HU"/>
        </w:rPr>
        <w:t>Forrásismeret</w:t>
      </w:r>
      <w:r w:rsidR="000B1495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: </w:t>
      </w:r>
      <w:r w:rsidR="00454BE9">
        <w:rPr>
          <w:rFonts w:asciiTheme="majorBidi" w:hAnsiTheme="majorBidi" w:cstheme="majorBidi"/>
          <w:b/>
          <w:bCs/>
          <w:sz w:val="24"/>
          <w:szCs w:val="24"/>
          <w:lang w:val="hu-HU"/>
        </w:rPr>
        <w:t>a történeti források előkerülése, csoportosítása</w:t>
      </w:r>
      <w:r w:rsidR="001C19DA">
        <w:rPr>
          <w:rFonts w:asciiTheme="majorBidi" w:hAnsiTheme="majorBidi" w:cstheme="majorBidi"/>
          <w:b/>
          <w:bCs/>
          <w:sz w:val="24"/>
          <w:szCs w:val="24"/>
          <w:lang w:val="hu-HU"/>
        </w:rPr>
        <w:t>, vizsgálata</w:t>
      </w:r>
    </w:p>
    <w:p w:rsidR="00454BE9" w:rsidRDefault="00730DD7" w:rsidP="00454BE9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Kötelező irodalom</w:t>
      </w:r>
      <w:r w:rsidR="00F233C2">
        <w:rPr>
          <w:rFonts w:asciiTheme="majorBidi" w:hAnsiTheme="majorBidi" w:cstheme="majorBidi"/>
          <w:sz w:val="24"/>
          <w:szCs w:val="24"/>
          <w:lang w:val="hu-HU"/>
        </w:rPr>
        <w:t>:</w:t>
      </w:r>
    </w:p>
    <w:p w:rsidR="00F233C2" w:rsidRPr="003D578F" w:rsidRDefault="003D578F" w:rsidP="00454BE9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proofErr w:type="spellStart"/>
      <w:r w:rsidRPr="003D578F">
        <w:rPr>
          <w:rFonts w:asciiTheme="majorBidi" w:hAnsiTheme="majorBidi" w:cstheme="majorBidi"/>
          <w:sz w:val="24"/>
          <w:szCs w:val="24"/>
          <w:lang w:val="hu-HU"/>
        </w:rPr>
        <w:t>Kapi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P., „</w:t>
      </w:r>
      <w:proofErr w:type="gramStart"/>
      <w:r>
        <w:rPr>
          <w:rFonts w:asciiTheme="majorBidi" w:hAnsiTheme="majorBidi" w:cstheme="majorBidi"/>
          <w:sz w:val="24"/>
          <w:szCs w:val="24"/>
          <w:lang w:val="hu-HU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  <w:lang w:val="hu-HU"/>
        </w:rPr>
        <w:t xml:space="preserve"> források csoportosítása,” in: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Kerepeszki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R. –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Schrek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K. (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szerk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.), </w:t>
      </w:r>
      <w:r w:rsidRPr="003D578F">
        <w:rPr>
          <w:rFonts w:asciiTheme="majorBidi" w:hAnsiTheme="majorBidi" w:cstheme="majorBidi"/>
          <w:i/>
          <w:iCs/>
          <w:sz w:val="24"/>
          <w:szCs w:val="24"/>
          <w:lang w:val="hu-HU"/>
        </w:rPr>
        <w:t>Bevezetés a történettudományba és a történelemkutatás módszereibe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(Pécs: Kronosz 2023), 123-127.</w:t>
      </w:r>
    </w:p>
    <w:p w:rsidR="00C3728A" w:rsidRDefault="00C3728A" w:rsidP="00C3728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hu-HU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hu-HU" w:bidi="he-IL"/>
        </w:rPr>
        <w:t>Kapi</w:t>
      </w:r>
      <w:proofErr w:type="spellEnd"/>
      <w:r>
        <w:rPr>
          <w:rFonts w:asciiTheme="majorBidi" w:hAnsiTheme="majorBidi" w:cstheme="majorBidi"/>
          <w:sz w:val="24"/>
          <w:szCs w:val="24"/>
          <w:lang w:val="hu-HU" w:bidi="he-IL"/>
        </w:rPr>
        <w:t xml:space="preserve"> P., „Forrásérték és forráskritika,” in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Kerepeszki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R. –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Schrek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K. (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szerk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.), </w:t>
      </w:r>
      <w:r w:rsidRPr="003D578F">
        <w:rPr>
          <w:rFonts w:asciiTheme="majorBidi" w:hAnsiTheme="majorBidi" w:cstheme="majorBidi"/>
          <w:i/>
          <w:iCs/>
          <w:sz w:val="24"/>
          <w:szCs w:val="24"/>
          <w:lang w:val="hu-HU"/>
        </w:rPr>
        <w:t>Bevezetés a történettudományba és a történelemkutatás módszereibe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(Pécs: Kronosz 2023), 127-135.</w:t>
      </w:r>
    </w:p>
    <w:p w:rsidR="003D578F" w:rsidRPr="00454BE9" w:rsidRDefault="003D578F" w:rsidP="00454BE9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</w:p>
    <w:p w:rsidR="001970A6" w:rsidRPr="00B20025" w:rsidRDefault="00887B0B" w:rsidP="00AA0D1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AA0D16">
        <w:rPr>
          <w:rFonts w:asciiTheme="majorBidi" w:hAnsiTheme="majorBidi" w:cstheme="majorBidi"/>
          <w:b/>
          <w:bCs/>
          <w:sz w:val="24"/>
          <w:szCs w:val="24"/>
          <w:lang w:val="hu-HU"/>
        </w:rPr>
        <w:t>4.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proofErr w:type="gramStart"/>
      <w:r w:rsidR="000B1495">
        <w:rPr>
          <w:rFonts w:asciiTheme="majorBidi" w:hAnsiTheme="majorBidi" w:cstheme="majorBidi"/>
          <w:b/>
          <w:bCs/>
          <w:sz w:val="24"/>
          <w:szCs w:val="24"/>
          <w:lang w:val="hu-HU"/>
        </w:rPr>
        <w:t>Kronológia</w:t>
      </w:r>
      <w:proofErr w:type="gramEnd"/>
      <w:r w:rsidR="00454BE9">
        <w:rPr>
          <w:rFonts w:asciiTheme="majorBidi" w:hAnsiTheme="majorBidi" w:cstheme="majorBidi"/>
          <w:b/>
          <w:bCs/>
          <w:sz w:val="24"/>
          <w:szCs w:val="24"/>
          <w:lang w:val="hu-HU"/>
        </w:rPr>
        <w:t>, időszámítás</w:t>
      </w:r>
    </w:p>
    <w:p w:rsidR="00F233C2" w:rsidRDefault="00730DD7" w:rsidP="00F233C2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Kötelező irodalom</w:t>
      </w:r>
      <w:r w:rsidR="00F233C2">
        <w:rPr>
          <w:rFonts w:asciiTheme="majorBidi" w:hAnsiTheme="majorBidi" w:cstheme="majorBidi"/>
          <w:sz w:val="24"/>
          <w:szCs w:val="24"/>
          <w:lang w:val="hu-HU"/>
        </w:rPr>
        <w:t>:</w:t>
      </w:r>
    </w:p>
    <w:p w:rsidR="00E55B84" w:rsidRDefault="000F1F18" w:rsidP="000F1F1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hu-HU" w:bidi="he-IL"/>
        </w:rPr>
      </w:pPr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 xml:space="preserve">Szögi L., „Kronológia,” in: </w:t>
      </w:r>
      <w:proofErr w:type="spellStart"/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>Bertényi</w:t>
      </w:r>
      <w:proofErr w:type="spellEnd"/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 xml:space="preserve"> I. (</w:t>
      </w:r>
      <w:proofErr w:type="spellStart"/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>szerk</w:t>
      </w:r>
      <w:proofErr w:type="spellEnd"/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 xml:space="preserve">.), </w:t>
      </w:r>
      <w:proofErr w:type="gramStart"/>
      <w:r w:rsidRPr="000F1F18">
        <w:rPr>
          <w:rFonts w:asciiTheme="majorBidi" w:hAnsiTheme="majorBidi" w:cstheme="majorBidi"/>
          <w:i/>
          <w:iCs/>
          <w:sz w:val="24"/>
          <w:szCs w:val="24"/>
          <w:lang w:val="hu-HU" w:bidi="he-IL"/>
        </w:rPr>
        <w:t>A</w:t>
      </w:r>
      <w:proofErr w:type="gramEnd"/>
      <w:r w:rsidRPr="000F1F18">
        <w:rPr>
          <w:rFonts w:asciiTheme="majorBidi" w:hAnsiTheme="majorBidi" w:cstheme="majorBidi"/>
          <w:i/>
          <w:iCs/>
          <w:sz w:val="24"/>
          <w:szCs w:val="24"/>
          <w:lang w:val="hu-HU" w:bidi="he-IL"/>
        </w:rPr>
        <w:t xml:space="preserve"> történelem segédtudományai</w:t>
      </w:r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 xml:space="preserve"> (Budapest: Osiris</w:t>
      </w:r>
      <w:r>
        <w:rPr>
          <w:rFonts w:asciiTheme="majorBidi" w:hAnsiTheme="majorBidi" w:cstheme="majorBidi"/>
          <w:sz w:val="24"/>
          <w:szCs w:val="24"/>
          <w:lang w:val="hu-HU" w:bidi="he-IL"/>
        </w:rPr>
        <w:t xml:space="preserve"> 2006),</w:t>
      </w:r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hu-HU" w:bidi="he-IL"/>
        </w:rPr>
        <w:t>83-94</w:t>
      </w:r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>.</w:t>
      </w:r>
    </w:p>
    <w:p w:rsidR="000F1F18" w:rsidRPr="000F1F18" w:rsidRDefault="004A68B5" w:rsidP="00372B0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hu-HU" w:bidi="he-IL"/>
        </w:rPr>
      </w:pPr>
      <w:r w:rsidRPr="00935DF3">
        <w:rPr>
          <w:rFonts w:asciiTheme="majorBidi" w:hAnsiTheme="majorBidi" w:cstheme="majorBidi"/>
          <w:sz w:val="24"/>
          <w:szCs w:val="24"/>
          <w:lang w:val="hu-HU"/>
        </w:rPr>
        <w:t>Hahn I.</w:t>
      </w:r>
      <w:r w:rsidR="00617DAA">
        <w:rPr>
          <w:rFonts w:asciiTheme="majorBidi" w:hAnsiTheme="majorBidi" w:cstheme="majorBidi"/>
          <w:sz w:val="24"/>
          <w:szCs w:val="24"/>
          <w:lang w:val="hu-HU"/>
        </w:rPr>
        <w:t>,</w:t>
      </w:r>
      <w:r w:rsidR="000F1F18" w:rsidRPr="00935DF3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0F1F18" w:rsidRPr="00935DF3">
        <w:rPr>
          <w:rFonts w:asciiTheme="majorBidi" w:hAnsiTheme="majorBidi" w:cstheme="majorBidi"/>
          <w:i/>
          <w:iCs/>
          <w:sz w:val="24"/>
          <w:szCs w:val="24"/>
          <w:lang w:val="hu-HU"/>
        </w:rPr>
        <w:t>Naptári rendszerek és időszámítás</w:t>
      </w:r>
      <w:r w:rsidRPr="00935DF3">
        <w:rPr>
          <w:rFonts w:asciiTheme="majorBidi" w:hAnsiTheme="majorBidi" w:cstheme="majorBidi"/>
          <w:sz w:val="24"/>
          <w:szCs w:val="24"/>
          <w:lang w:val="hu-HU"/>
        </w:rPr>
        <w:t xml:space="preserve"> (Budapest</w:t>
      </w:r>
      <w:r w:rsidR="00935DF3" w:rsidRPr="00935DF3">
        <w:rPr>
          <w:rFonts w:asciiTheme="majorBidi" w:hAnsiTheme="majorBidi" w:cstheme="majorBidi"/>
          <w:sz w:val="24"/>
          <w:szCs w:val="24"/>
          <w:lang w:val="hu-HU"/>
        </w:rPr>
        <w:t xml:space="preserve">: </w:t>
      </w:r>
      <w:r w:rsidR="00372B06">
        <w:rPr>
          <w:rFonts w:asciiTheme="majorBidi" w:hAnsiTheme="majorBidi" w:cstheme="majorBidi"/>
          <w:sz w:val="24"/>
          <w:szCs w:val="24"/>
          <w:lang w:val="hu-HU"/>
        </w:rPr>
        <w:t>Gondolat</w:t>
      </w:r>
      <w:r w:rsidRPr="00935DF3">
        <w:rPr>
          <w:rFonts w:asciiTheme="majorBidi" w:hAnsiTheme="majorBidi" w:cstheme="majorBidi"/>
          <w:sz w:val="24"/>
          <w:szCs w:val="24"/>
          <w:lang w:val="hu-HU"/>
        </w:rPr>
        <w:t xml:space="preserve"> 19</w:t>
      </w:r>
      <w:r w:rsidR="00372B06">
        <w:rPr>
          <w:rFonts w:asciiTheme="majorBidi" w:hAnsiTheme="majorBidi" w:cstheme="majorBidi"/>
          <w:sz w:val="24"/>
          <w:szCs w:val="24"/>
          <w:lang w:val="hu-HU"/>
        </w:rPr>
        <w:t>83</w:t>
      </w:r>
      <w:r w:rsidRPr="00935DF3">
        <w:rPr>
          <w:rFonts w:asciiTheme="majorBidi" w:hAnsiTheme="majorBidi" w:cstheme="majorBidi"/>
          <w:sz w:val="24"/>
          <w:szCs w:val="24"/>
          <w:lang w:val="hu-HU"/>
        </w:rPr>
        <w:t>)</w:t>
      </w:r>
      <w:r w:rsidR="00372B06">
        <w:rPr>
          <w:rFonts w:asciiTheme="majorBidi" w:hAnsiTheme="majorBidi" w:cstheme="majorBidi"/>
          <w:sz w:val="24"/>
          <w:szCs w:val="24"/>
          <w:lang w:val="hu-HU"/>
        </w:rPr>
        <w:t>, 82-108.</w:t>
      </w:r>
    </w:p>
    <w:p w:rsidR="000F1F18" w:rsidRPr="00B20025" w:rsidRDefault="000F1F18" w:rsidP="000F1F18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AA490F" w:rsidRDefault="00887B0B" w:rsidP="00AA0D16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  <w:r w:rsidRPr="00AA0D16">
        <w:rPr>
          <w:rFonts w:asciiTheme="majorBidi" w:hAnsiTheme="majorBidi" w:cstheme="majorBidi"/>
          <w:b/>
          <w:bCs/>
          <w:sz w:val="24"/>
          <w:szCs w:val="24"/>
          <w:lang w:val="hu-HU"/>
        </w:rPr>
        <w:t>5.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56607D">
        <w:rPr>
          <w:rFonts w:asciiTheme="majorBidi" w:hAnsiTheme="majorBidi" w:cstheme="majorBidi"/>
          <w:b/>
          <w:bCs/>
          <w:sz w:val="24"/>
          <w:szCs w:val="24"/>
          <w:lang w:val="hu-HU"/>
        </w:rPr>
        <w:t>Az ó</w:t>
      </w:r>
      <w:r w:rsidR="00454BE9">
        <w:rPr>
          <w:rFonts w:asciiTheme="majorBidi" w:hAnsiTheme="majorBidi" w:cstheme="majorBidi"/>
          <w:b/>
          <w:bCs/>
          <w:sz w:val="24"/>
          <w:szCs w:val="24"/>
          <w:lang w:val="hu-HU"/>
        </w:rPr>
        <w:t>kori t</w:t>
      </w:r>
      <w:r w:rsidR="000B1495">
        <w:rPr>
          <w:rFonts w:asciiTheme="majorBidi" w:hAnsiTheme="majorBidi" w:cstheme="majorBidi"/>
          <w:b/>
          <w:bCs/>
          <w:sz w:val="24"/>
          <w:szCs w:val="24"/>
          <w:lang w:val="hu-HU"/>
        </w:rPr>
        <w:t>örténetírás</w:t>
      </w:r>
    </w:p>
    <w:p w:rsidR="00F233C2" w:rsidRPr="000F1F18" w:rsidRDefault="00730DD7" w:rsidP="00F233C2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Kötelező irodalom</w:t>
      </w:r>
      <w:r w:rsidR="00F233C2" w:rsidRPr="000F1F18">
        <w:rPr>
          <w:rFonts w:asciiTheme="majorBidi" w:hAnsiTheme="majorBidi" w:cstheme="majorBidi"/>
          <w:sz w:val="24"/>
          <w:szCs w:val="24"/>
          <w:lang w:val="hu-HU"/>
        </w:rPr>
        <w:t>:</w:t>
      </w:r>
    </w:p>
    <w:p w:rsidR="000B1495" w:rsidRPr="000F1F18" w:rsidRDefault="000F1F18" w:rsidP="000F1F1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hu-HU" w:bidi="he-IL"/>
        </w:rPr>
      </w:pPr>
      <w:r>
        <w:rPr>
          <w:rFonts w:asciiTheme="majorBidi" w:hAnsiTheme="majorBidi" w:cstheme="majorBidi"/>
          <w:sz w:val="24"/>
          <w:szCs w:val="24"/>
          <w:lang w:val="hu-HU" w:bidi="he-IL"/>
        </w:rPr>
        <w:t xml:space="preserve">Hegyi W. </w:t>
      </w:r>
      <w:proofErr w:type="spellStart"/>
      <w:r>
        <w:rPr>
          <w:rFonts w:asciiTheme="majorBidi" w:hAnsiTheme="majorBidi" w:cstheme="majorBidi"/>
          <w:sz w:val="24"/>
          <w:szCs w:val="24"/>
          <w:lang w:val="hu-HU" w:bidi="he-IL"/>
        </w:rPr>
        <w:t>Gy</w:t>
      </w:r>
      <w:proofErr w:type="spellEnd"/>
      <w:r>
        <w:rPr>
          <w:rFonts w:asciiTheme="majorBidi" w:hAnsiTheme="majorBidi" w:cstheme="majorBidi"/>
          <w:sz w:val="24"/>
          <w:szCs w:val="24"/>
          <w:lang w:val="hu-HU" w:bidi="he-IL"/>
        </w:rPr>
        <w:t>.</w:t>
      </w:r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 xml:space="preserve"> – Németh </w:t>
      </w:r>
      <w:proofErr w:type="spellStart"/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>Gy</w:t>
      </w:r>
      <w:proofErr w:type="spellEnd"/>
      <w:proofErr w:type="gramStart"/>
      <w:r>
        <w:rPr>
          <w:rFonts w:asciiTheme="majorBidi" w:hAnsiTheme="majorBidi" w:cstheme="majorBidi"/>
          <w:sz w:val="24"/>
          <w:szCs w:val="24"/>
          <w:lang w:val="hu-HU" w:bidi="he-IL"/>
        </w:rPr>
        <w:t>.</w:t>
      </w:r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>:</w:t>
      </w:r>
      <w:proofErr w:type="gramEnd"/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 xml:space="preserve"> </w:t>
      </w:r>
      <w:r w:rsidRPr="000F1F18">
        <w:rPr>
          <w:rFonts w:asciiTheme="majorBidi" w:hAnsiTheme="majorBidi" w:cstheme="majorBidi"/>
          <w:i/>
          <w:iCs/>
          <w:sz w:val="24"/>
          <w:szCs w:val="24"/>
          <w:lang w:val="hu-HU" w:bidi="he-IL"/>
        </w:rPr>
        <w:t>Görög – római történelem</w:t>
      </w:r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 xml:space="preserve"> (Budapest: Osiris 2011), </w:t>
      </w:r>
      <w:r>
        <w:rPr>
          <w:rFonts w:asciiTheme="majorBidi" w:hAnsiTheme="majorBidi" w:cstheme="majorBidi"/>
          <w:sz w:val="24"/>
          <w:szCs w:val="24"/>
          <w:lang w:val="hu-HU" w:bidi="he-IL"/>
        </w:rPr>
        <w:t>19-29.</w:t>
      </w:r>
    </w:p>
    <w:p w:rsidR="000F1F18" w:rsidRPr="000F1F18" w:rsidRDefault="000F1F18" w:rsidP="000F1F18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lang w:val="hu-HU" w:bidi="he-IL"/>
        </w:rPr>
      </w:pPr>
    </w:p>
    <w:p w:rsidR="00E55B84" w:rsidRPr="00AA0D16" w:rsidRDefault="00887B0B" w:rsidP="00AA0D1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AA0D16">
        <w:rPr>
          <w:rFonts w:asciiTheme="majorBidi" w:hAnsiTheme="majorBidi" w:cstheme="majorBidi"/>
          <w:b/>
          <w:bCs/>
          <w:sz w:val="24"/>
          <w:szCs w:val="24"/>
          <w:lang w:val="hu-HU"/>
        </w:rPr>
        <w:t>6.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E55B84" w:rsidRPr="00B20025">
        <w:rPr>
          <w:rFonts w:asciiTheme="majorBidi" w:hAnsiTheme="majorBidi" w:cstheme="majorBidi"/>
          <w:b/>
          <w:bCs/>
          <w:sz w:val="24"/>
          <w:szCs w:val="24"/>
          <w:lang w:val="hu-HU"/>
        </w:rPr>
        <w:t>Zárthelyi dolgozat I (1-5. órák anyaga)</w:t>
      </w:r>
    </w:p>
    <w:p w:rsidR="00E55B84" w:rsidRPr="00B20025" w:rsidRDefault="00E55B84" w:rsidP="00E55B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AA0D16" w:rsidRDefault="00AA0D16" w:rsidP="00AA0D16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</w:p>
    <w:p w:rsidR="003B3C40" w:rsidRDefault="003B3C40" w:rsidP="00AA0D16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</w:p>
    <w:p w:rsidR="00DE41B3" w:rsidRPr="00AA0D16" w:rsidRDefault="00E55B84" w:rsidP="00AA0D1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AA0D16">
        <w:rPr>
          <w:rFonts w:asciiTheme="majorBidi" w:hAnsiTheme="majorBidi" w:cstheme="majorBidi"/>
          <w:b/>
          <w:bCs/>
          <w:sz w:val="24"/>
          <w:szCs w:val="24"/>
          <w:lang w:val="hu-HU"/>
        </w:rPr>
        <w:lastRenderedPageBreak/>
        <w:t>7.</w:t>
      </w:r>
      <w:r w:rsidRPr="00B20025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454BE9">
        <w:rPr>
          <w:rFonts w:asciiTheme="majorBidi" w:hAnsiTheme="majorBidi" w:cstheme="majorBidi"/>
          <w:b/>
          <w:bCs/>
          <w:sz w:val="24"/>
          <w:szCs w:val="24"/>
          <w:lang w:val="hu-HU"/>
        </w:rPr>
        <w:t>Írásos források</w:t>
      </w:r>
      <w:r w:rsidR="000B1495">
        <w:rPr>
          <w:rFonts w:asciiTheme="majorBidi" w:hAnsiTheme="majorBidi" w:cstheme="majorBidi"/>
          <w:b/>
          <w:bCs/>
          <w:sz w:val="24"/>
          <w:szCs w:val="24"/>
          <w:lang w:val="hu-HU"/>
        </w:rPr>
        <w:t>:</w:t>
      </w:r>
      <w:r w:rsidR="00454BE9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 epigráfia, paleográfia</w:t>
      </w:r>
    </w:p>
    <w:p w:rsidR="0086421A" w:rsidRDefault="00730DD7" w:rsidP="00AB3AE5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Kötelező irodalom</w:t>
      </w:r>
      <w:r w:rsidR="00F233C2">
        <w:rPr>
          <w:rFonts w:asciiTheme="majorBidi" w:hAnsiTheme="majorBidi" w:cstheme="majorBidi"/>
          <w:sz w:val="24"/>
          <w:szCs w:val="24"/>
          <w:lang w:val="hu-HU"/>
        </w:rPr>
        <w:t>:</w:t>
      </w:r>
    </w:p>
    <w:p w:rsidR="004A68B5" w:rsidRDefault="0086421A" w:rsidP="00F233C2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Takács L., „Feliratok”, in</w:t>
      </w:r>
      <w:r w:rsidRPr="0086421A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Kerepeszki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R. –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Schrek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K. (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szerk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.), </w:t>
      </w:r>
      <w:r w:rsidRPr="003D578F">
        <w:rPr>
          <w:rFonts w:asciiTheme="majorBidi" w:hAnsiTheme="majorBidi" w:cstheme="majorBidi"/>
          <w:i/>
          <w:iCs/>
          <w:sz w:val="24"/>
          <w:szCs w:val="24"/>
          <w:lang w:val="hu-HU"/>
        </w:rPr>
        <w:t>Bevezetés a történettudományba és a történelemkutatás módszereibe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(Pécs: Kronosz 2023), 195-202. </w:t>
      </w:r>
    </w:p>
    <w:p w:rsidR="00DE41B3" w:rsidRDefault="00000E89" w:rsidP="00143737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Érszegi G.</w:t>
      </w:r>
      <w:r w:rsidR="00143737">
        <w:rPr>
          <w:rFonts w:asciiTheme="majorBidi" w:hAnsiTheme="majorBidi" w:cstheme="majorBidi"/>
          <w:sz w:val="24"/>
          <w:szCs w:val="24"/>
          <w:lang w:val="hu-HU"/>
        </w:rPr>
        <w:t xml:space="preserve">, „Paleográfia,” in </w:t>
      </w:r>
      <w:proofErr w:type="spellStart"/>
      <w:r w:rsidR="00143737" w:rsidRPr="000F1F18">
        <w:rPr>
          <w:rFonts w:asciiTheme="majorBidi" w:hAnsiTheme="majorBidi" w:cstheme="majorBidi"/>
          <w:sz w:val="24"/>
          <w:szCs w:val="24"/>
          <w:lang w:val="hu-HU" w:bidi="he-IL"/>
        </w:rPr>
        <w:t>Bertényi</w:t>
      </w:r>
      <w:proofErr w:type="spellEnd"/>
      <w:r w:rsidR="00143737" w:rsidRPr="000F1F18">
        <w:rPr>
          <w:rFonts w:asciiTheme="majorBidi" w:hAnsiTheme="majorBidi" w:cstheme="majorBidi"/>
          <w:sz w:val="24"/>
          <w:szCs w:val="24"/>
          <w:lang w:val="hu-HU" w:bidi="he-IL"/>
        </w:rPr>
        <w:t xml:space="preserve"> I. (</w:t>
      </w:r>
      <w:proofErr w:type="spellStart"/>
      <w:r w:rsidR="00143737" w:rsidRPr="000F1F18">
        <w:rPr>
          <w:rFonts w:asciiTheme="majorBidi" w:hAnsiTheme="majorBidi" w:cstheme="majorBidi"/>
          <w:sz w:val="24"/>
          <w:szCs w:val="24"/>
          <w:lang w:val="hu-HU" w:bidi="he-IL"/>
        </w:rPr>
        <w:t>szerk</w:t>
      </w:r>
      <w:proofErr w:type="spellEnd"/>
      <w:r w:rsidR="00143737" w:rsidRPr="000F1F18">
        <w:rPr>
          <w:rFonts w:asciiTheme="majorBidi" w:hAnsiTheme="majorBidi" w:cstheme="majorBidi"/>
          <w:sz w:val="24"/>
          <w:szCs w:val="24"/>
          <w:lang w:val="hu-HU" w:bidi="he-IL"/>
        </w:rPr>
        <w:t xml:space="preserve">.), </w:t>
      </w:r>
      <w:proofErr w:type="gramStart"/>
      <w:r w:rsidR="00143737" w:rsidRPr="000F1F18">
        <w:rPr>
          <w:rFonts w:asciiTheme="majorBidi" w:hAnsiTheme="majorBidi" w:cstheme="majorBidi"/>
          <w:i/>
          <w:iCs/>
          <w:sz w:val="24"/>
          <w:szCs w:val="24"/>
          <w:lang w:val="hu-HU" w:bidi="he-IL"/>
        </w:rPr>
        <w:t>A</w:t>
      </w:r>
      <w:proofErr w:type="gramEnd"/>
      <w:r w:rsidR="00143737" w:rsidRPr="000F1F18">
        <w:rPr>
          <w:rFonts w:asciiTheme="majorBidi" w:hAnsiTheme="majorBidi" w:cstheme="majorBidi"/>
          <w:i/>
          <w:iCs/>
          <w:sz w:val="24"/>
          <w:szCs w:val="24"/>
          <w:lang w:val="hu-HU" w:bidi="he-IL"/>
        </w:rPr>
        <w:t xml:space="preserve"> történelem segédtudományai</w:t>
      </w:r>
      <w:r w:rsidR="00143737" w:rsidRPr="000F1F18">
        <w:rPr>
          <w:rFonts w:asciiTheme="majorBidi" w:hAnsiTheme="majorBidi" w:cstheme="majorBidi"/>
          <w:sz w:val="24"/>
          <w:szCs w:val="24"/>
          <w:lang w:val="hu-HU" w:bidi="he-IL"/>
        </w:rPr>
        <w:t xml:space="preserve"> (Budapest: Osiris</w:t>
      </w:r>
      <w:r w:rsidR="00143737">
        <w:rPr>
          <w:rFonts w:asciiTheme="majorBidi" w:hAnsiTheme="majorBidi" w:cstheme="majorBidi"/>
          <w:sz w:val="24"/>
          <w:szCs w:val="24"/>
          <w:lang w:val="hu-HU" w:bidi="he-IL"/>
        </w:rPr>
        <w:t xml:space="preserve"> 2006), 95-125.</w:t>
      </w:r>
    </w:p>
    <w:p w:rsidR="00143737" w:rsidRPr="00B20025" w:rsidRDefault="00143737" w:rsidP="00E55B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4148CB" w:rsidRPr="00AA0D16" w:rsidRDefault="00887B0B" w:rsidP="00AA0D1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AA0D16">
        <w:rPr>
          <w:rFonts w:asciiTheme="majorBidi" w:hAnsiTheme="majorBidi" w:cstheme="majorBidi"/>
          <w:b/>
          <w:bCs/>
          <w:sz w:val="24"/>
          <w:szCs w:val="24"/>
          <w:lang w:val="hu-HU"/>
        </w:rPr>
        <w:t>8.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454BE9">
        <w:rPr>
          <w:rFonts w:asciiTheme="majorBidi" w:hAnsiTheme="majorBidi" w:cstheme="majorBidi"/>
          <w:b/>
          <w:bCs/>
          <w:sz w:val="24"/>
          <w:szCs w:val="24"/>
          <w:lang w:val="hu-HU"/>
        </w:rPr>
        <w:t>Írásos források</w:t>
      </w:r>
      <w:r w:rsidR="00972CDE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: </w:t>
      </w:r>
      <w:proofErr w:type="spellStart"/>
      <w:r w:rsidR="00972CDE">
        <w:rPr>
          <w:rFonts w:asciiTheme="majorBidi" w:hAnsiTheme="majorBidi" w:cstheme="majorBidi"/>
          <w:b/>
          <w:bCs/>
          <w:sz w:val="24"/>
          <w:szCs w:val="24"/>
          <w:lang w:val="hu-HU"/>
        </w:rPr>
        <w:t>papyrológia</w:t>
      </w:r>
      <w:proofErr w:type="spellEnd"/>
      <w:r w:rsidR="00972CDE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, </w:t>
      </w:r>
      <w:proofErr w:type="spellStart"/>
      <w:r w:rsidR="00972CDE">
        <w:rPr>
          <w:rFonts w:asciiTheme="majorBidi" w:hAnsiTheme="majorBidi" w:cstheme="majorBidi"/>
          <w:b/>
          <w:bCs/>
          <w:sz w:val="24"/>
          <w:szCs w:val="24"/>
          <w:lang w:val="hu-HU"/>
        </w:rPr>
        <w:t>kodikológia</w:t>
      </w:r>
      <w:proofErr w:type="spellEnd"/>
    </w:p>
    <w:p w:rsidR="00F233C2" w:rsidRDefault="00730DD7" w:rsidP="00F233C2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Kötelező irodalom</w:t>
      </w:r>
      <w:r w:rsidR="00F233C2">
        <w:rPr>
          <w:rFonts w:asciiTheme="majorBidi" w:hAnsiTheme="majorBidi" w:cstheme="majorBidi"/>
          <w:sz w:val="24"/>
          <w:szCs w:val="24"/>
          <w:lang w:val="hu-HU"/>
        </w:rPr>
        <w:t>:</w:t>
      </w:r>
    </w:p>
    <w:p w:rsidR="0086421A" w:rsidRDefault="0086421A" w:rsidP="00FE4698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FE4698">
        <w:rPr>
          <w:rFonts w:asciiTheme="majorBidi" w:hAnsiTheme="majorBidi" w:cstheme="majorBidi"/>
          <w:sz w:val="24"/>
          <w:szCs w:val="24"/>
          <w:lang w:val="hu-HU"/>
        </w:rPr>
        <w:t xml:space="preserve">Németh </w:t>
      </w:r>
      <w:proofErr w:type="spellStart"/>
      <w:r w:rsidRPr="00FE4698">
        <w:rPr>
          <w:rFonts w:asciiTheme="majorBidi" w:hAnsiTheme="majorBidi" w:cstheme="majorBidi"/>
          <w:sz w:val="24"/>
          <w:szCs w:val="24"/>
          <w:lang w:val="hu-HU"/>
        </w:rPr>
        <w:t>Gy</w:t>
      </w:r>
      <w:proofErr w:type="spellEnd"/>
      <w:proofErr w:type="gramStart"/>
      <w:r w:rsidRPr="00FE4698">
        <w:rPr>
          <w:rFonts w:asciiTheme="majorBidi" w:hAnsiTheme="majorBidi" w:cstheme="majorBidi"/>
          <w:sz w:val="24"/>
          <w:szCs w:val="24"/>
          <w:lang w:val="hu-HU"/>
        </w:rPr>
        <w:t>.,</w:t>
      </w:r>
      <w:proofErr w:type="gramEnd"/>
      <w:r w:rsidRPr="00FE4698">
        <w:rPr>
          <w:rFonts w:asciiTheme="majorBidi" w:hAnsiTheme="majorBidi" w:cstheme="majorBidi"/>
          <w:sz w:val="24"/>
          <w:szCs w:val="24"/>
          <w:lang w:val="hu-HU"/>
        </w:rPr>
        <w:t xml:space="preserve"> „</w:t>
      </w:r>
      <w:proofErr w:type="spellStart"/>
      <w:r w:rsidRPr="00FE4698">
        <w:rPr>
          <w:rFonts w:asciiTheme="majorBidi" w:hAnsiTheme="majorBidi" w:cstheme="majorBidi"/>
          <w:sz w:val="24"/>
          <w:szCs w:val="24"/>
          <w:lang w:val="hu-HU"/>
        </w:rPr>
        <w:t>Papyrológia</w:t>
      </w:r>
      <w:proofErr w:type="spellEnd"/>
      <w:r w:rsidR="00FE4698">
        <w:rPr>
          <w:rFonts w:asciiTheme="majorBidi" w:hAnsiTheme="majorBidi" w:cstheme="majorBidi"/>
          <w:sz w:val="24"/>
          <w:szCs w:val="24"/>
          <w:lang w:val="hu-HU"/>
        </w:rPr>
        <w:t xml:space="preserve">,” in Havas L. – </w:t>
      </w:r>
      <w:proofErr w:type="spellStart"/>
      <w:r w:rsidR="00FE4698">
        <w:rPr>
          <w:rFonts w:asciiTheme="majorBidi" w:hAnsiTheme="majorBidi" w:cstheme="majorBidi"/>
          <w:sz w:val="24"/>
          <w:szCs w:val="24"/>
          <w:lang w:val="hu-HU"/>
        </w:rPr>
        <w:t>Tegyey</w:t>
      </w:r>
      <w:proofErr w:type="spellEnd"/>
      <w:r w:rsidR="00FE4698">
        <w:rPr>
          <w:rFonts w:asciiTheme="majorBidi" w:hAnsiTheme="majorBidi" w:cstheme="majorBidi"/>
          <w:sz w:val="24"/>
          <w:szCs w:val="24"/>
          <w:lang w:val="hu-HU"/>
        </w:rPr>
        <w:t xml:space="preserve"> I. (</w:t>
      </w:r>
      <w:proofErr w:type="spellStart"/>
      <w:r w:rsidR="00FE4698">
        <w:rPr>
          <w:rFonts w:asciiTheme="majorBidi" w:hAnsiTheme="majorBidi" w:cstheme="majorBidi"/>
          <w:sz w:val="24"/>
          <w:szCs w:val="24"/>
          <w:lang w:val="hu-HU"/>
        </w:rPr>
        <w:t>szerk</w:t>
      </w:r>
      <w:proofErr w:type="spellEnd"/>
      <w:r w:rsidR="00FE4698">
        <w:rPr>
          <w:rFonts w:asciiTheme="majorBidi" w:hAnsiTheme="majorBidi" w:cstheme="majorBidi"/>
          <w:sz w:val="24"/>
          <w:szCs w:val="24"/>
          <w:lang w:val="hu-HU"/>
        </w:rPr>
        <w:t xml:space="preserve">.), </w:t>
      </w:r>
      <w:r w:rsidR="00FE4698" w:rsidRPr="00FE4698">
        <w:rPr>
          <w:rFonts w:asciiTheme="majorBidi" w:hAnsiTheme="majorBidi" w:cstheme="majorBidi"/>
          <w:i/>
          <w:iCs/>
          <w:sz w:val="24"/>
          <w:szCs w:val="24"/>
          <w:lang w:val="hu-HU"/>
        </w:rPr>
        <w:t>Bevezetés az Ókortudományba</w:t>
      </w:r>
      <w:r w:rsidR="00FE4698">
        <w:rPr>
          <w:rFonts w:asciiTheme="majorBidi" w:hAnsiTheme="majorBidi" w:cstheme="majorBidi"/>
          <w:sz w:val="24"/>
          <w:szCs w:val="24"/>
          <w:lang w:val="hu-HU"/>
        </w:rPr>
        <w:t xml:space="preserve"> I (Debrecen: Debreceni Egyetem</w:t>
      </w:r>
      <w:r w:rsidR="00EB6BE9">
        <w:rPr>
          <w:rFonts w:asciiTheme="majorBidi" w:hAnsiTheme="majorBidi" w:cstheme="majorBidi"/>
          <w:sz w:val="24"/>
          <w:szCs w:val="24"/>
          <w:lang w:val="hu-HU"/>
        </w:rPr>
        <w:t xml:space="preserve"> 2009), 199-217</w:t>
      </w:r>
      <w:r w:rsidR="00FE4698">
        <w:rPr>
          <w:rFonts w:asciiTheme="majorBidi" w:hAnsiTheme="majorBidi" w:cstheme="majorBidi"/>
          <w:sz w:val="24"/>
          <w:szCs w:val="24"/>
          <w:lang w:val="hu-HU"/>
        </w:rPr>
        <w:t>.</w:t>
      </w:r>
    </w:p>
    <w:p w:rsidR="00AB3AE5" w:rsidRDefault="001A6C28" w:rsidP="001A6C28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Sarbak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G</w:t>
      </w:r>
      <w:proofErr w:type="gramStart"/>
      <w:r>
        <w:rPr>
          <w:rFonts w:asciiTheme="majorBidi" w:hAnsiTheme="majorBidi" w:cstheme="majorBidi"/>
          <w:sz w:val="24"/>
          <w:szCs w:val="24"/>
          <w:lang w:val="hu-HU"/>
        </w:rPr>
        <w:t>.,</w:t>
      </w:r>
      <w:proofErr w:type="gramEnd"/>
      <w:r>
        <w:rPr>
          <w:rFonts w:asciiTheme="majorBidi" w:hAnsiTheme="majorBidi" w:cstheme="majorBidi"/>
          <w:sz w:val="24"/>
          <w:szCs w:val="24"/>
          <w:lang w:val="hu-HU"/>
        </w:rPr>
        <w:t xml:space="preserve"> „Bevezetés a latin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kodikológiába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”, in Havas L. –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Tegyey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I. (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szerk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.), </w:t>
      </w:r>
      <w:r w:rsidRPr="00FE4698">
        <w:rPr>
          <w:rFonts w:asciiTheme="majorBidi" w:hAnsiTheme="majorBidi" w:cstheme="majorBidi"/>
          <w:i/>
          <w:iCs/>
          <w:sz w:val="24"/>
          <w:szCs w:val="24"/>
          <w:lang w:val="hu-HU"/>
        </w:rPr>
        <w:t>Bevezetés az Ókortudományba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I (Debrecen: Debreceni Egyetem 2009), 219-234.</w:t>
      </w:r>
    </w:p>
    <w:p w:rsidR="0086421A" w:rsidRPr="00B20025" w:rsidRDefault="0086421A" w:rsidP="00E55B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E35040" w:rsidRPr="00B20025" w:rsidRDefault="00887B0B" w:rsidP="00AA0D1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AA0D16">
        <w:rPr>
          <w:rFonts w:asciiTheme="majorBidi" w:hAnsiTheme="majorBidi" w:cstheme="majorBidi"/>
          <w:b/>
          <w:bCs/>
          <w:sz w:val="24"/>
          <w:szCs w:val="24"/>
          <w:lang w:val="hu-HU"/>
        </w:rPr>
        <w:t>9.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454BE9">
        <w:rPr>
          <w:rFonts w:asciiTheme="majorBidi" w:hAnsiTheme="majorBidi" w:cstheme="majorBidi"/>
          <w:b/>
          <w:bCs/>
          <w:sz w:val="24"/>
          <w:szCs w:val="24"/>
          <w:lang w:val="hu-HU"/>
        </w:rPr>
        <w:t>Írásos források</w:t>
      </w:r>
      <w:r w:rsidR="00454BE9">
        <w:rPr>
          <w:rFonts w:asciiTheme="majorBidi" w:hAnsiTheme="majorBidi" w:cstheme="majorBidi"/>
          <w:sz w:val="24"/>
          <w:szCs w:val="24"/>
          <w:lang w:val="hu-HU"/>
        </w:rPr>
        <w:t>:</w:t>
      </w:r>
      <w:r w:rsidR="00454BE9" w:rsidRPr="00454BE9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 </w:t>
      </w:r>
      <w:r w:rsidR="00454BE9">
        <w:rPr>
          <w:rFonts w:asciiTheme="majorBidi" w:hAnsiTheme="majorBidi" w:cstheme="majorBidi"/>
          <w:b/>
          <w:bCs/>
          <w:sz w:val="24"/>
          <w:szCs w:val="24"/>
          <w:lang w:val="hu-HU"/>
        </w:rPr>
        <w:t>oklevéltan</w:t>
      </w:r>
    </w:p>
    <w:p w:rsidR="00F233C2" w:rsidRDefault="00730DD7" w:rsidP="00F233C2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Kötelező irodalom</w:t>
      </w:r>
      <w:r w:rsidR="00F233C2">
        <w:rPr>
          <w:rFonts w:asciiTheme="majorBidi" w:hAnsiTheme="majorBidi" w:cstheme="majorBidi"/>
          <w:sz w:val="24"/>
          <w:szCs w:val="24"/>
          <w:lang w:val="hu-HU"/>
        </w:rPr>
        <w:t>:</w:t>
      </w:r>
    </w:p>
    <w:p w:rsidR="0086421A" w:rsidRDefault="0086421A" w:rsidP="0086421A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 xml:space="preserve">Solymosi L., „Oklevéltan,” in </w:t>
      </w:r>
      <w:proofErr w:type="spellStart"/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>Bertényi</w:t>
      </w:r>
      <w:proofErr w:type="spellEnd"/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 xml:space="preserve"> I. (</w:t>
      </w:r>
      <w:proofErr w:type="spellStart"/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>szerk</w:t>
      </w:r>
      <w:proofErr w:type="spellEnd"/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 xml:space="preserve">.), </w:t>
      </w:r>
      <w:proofErr w:type="gramStart"/>
      <w:r w:rsidRPr="000F1F18">
        <w:rPr>
          <w:rFonts w:asciiTheme="majorBidi" w:hAnsiTheme="majorBidi" w:cstheme="majorBidi"/>
          <w:i/>
          <w:iCs/>
          <w:sz w:val="24"/>
          <w:szCs w:val="24"/>
          <w:lang w:val="hu-HU" w:bidi="he-IL"/>
        </w:rPr>
        <w:t>A</w:t>
      </w:r>
      <w:proofErr w:type="gramEnd"/>
      <w:r w:rsidRPr="000F1F18">
        <w:rPr>
          <w:rFonts w:asciiTheme="majorBidi" w:hAnsiTheme="majorBidi" w:cstheme="majorBidi"/>
          <w:i/>
          <w:iCs/>
          <w:sz w:val="24"/>
          <w:szCs w:val="24"/>
          <w:lang w:val="hu-HU" w:bidi="he-IL"/>
        </w:rPr>
        <w:t xml:space="preserve"> történelem segédtudományai</w:t>
      </w:r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 xml:space="preserve"> (Budapest: Osiris</w:t>
      </w:r>
      <w:r>
        <w:rPr>
          <w:rFonts w:asciiTheme="majorBidi" w:hAnsiTheme="majorBidi" w:cstheme="majorBidi"/>
          <w:sz w:val="24"/>
          <w:szCs w:val="24"/>
          <w:lang w:val="hu-HU" w:bidi="he-IL"/>
        </w:rPr>
        <w:t xml:space="preserve"> 2006), 153-168.</w:t>
      </w:r>
    </w:p>
    <w:p w:rsidR="00202BC7" w:rsidRPr="00B20025" w:rsidRDefault="00202BC7" w:rsidP="00E55B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053DEC" w:rsidRPr="00AA0D16" w:rsidRDefault="00887B0B" w:rsidP="00AA0D1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AA0D16">
        <w:rPr>
          <w:rFonts w:asciiTheme="majorBidi" w:hAnsiTheme="majorBidi" w:cstheme="majorBidi"/>
          <w:b/>
          <w:bCs/>
          <w:sz w:val="24"/>
          <w:szCs w:val="24"/>
          <w:lang w:val="hu-HU"/>
        </w:rPr>
        <w:t>10.</w:t>
      </w:r>
      <w:r w:rsidR="00AA0D16" w:rsidRPr="00AA0D16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 </w:t>
      </w:r>
      <w:r w:rsidR="00454BE9">
        <w:rPr>
          <w:rFonts w:asciiTheme="majorBidi" w:hAnsiTheme="majorBidi" w:cstheme="majorBidi"/>
          <w:b/>
          <w:bCs/>
          <w:sz w:val="24"/>
          <w:szCs w:val="24"/>
          <w:lang w:val="hu-HU"/>
        </w:rPr>
        <w:t>Tárgyi források: pénzek, pecsétek</w:t>
      </w:r>
    </w:p>
    <w:p w:rsidR="00F233C2" w:rsidRDefault="00730DD7" w:rsidP="00F233C2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Kötelező irodalom</w:t>
      </w:r>
      <w:r w:rsidR="00F233C2">
        <w:rPr>
          <w:rFonts w:asciiTheme="majorBidi" w:hAnsiTheme="majorBidi" w:cstheme="majorBidi"/>
          <w:sz w:val="24"/>
          <w:szCs w:val="24"/>
          <w:lang w:val="hu-HU"/>
        </w:rPr>
        <w:t>:</w:t>
      </w:r>
    </w:p>
    <w:p w:rsidR="001A6C28" w:rsidRDefault="0086421A" w:rsidP="001A6C28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Novák Á., „</w:t>
      </w:r>
      <w:proofErr w:type="gramStart"/>
      <w:r>
        <w:rPr>
          <w:rFonts w:asciiTheme="majorBidi" w:hAnsiTheme="majorBidi" w:cstheme="majorBidi"/>
          <w:sz w:val="24"/>
          <w:szCs w:val="24"/>
          <w:lang w:val="hu-HU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  <w:lang w:val="hu-HU"/>
        </w:rPr>
        <w:t xml:space="preserve"> tárgyi források példái: pénzek, pecsétek,” in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Kerepeszki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R. –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Schrek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K. (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szerk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.), </w:t>
      </w:r>
      <w:r w:rsidRPr="003D578F">
        <w:rPr>
          <w:rFonts w:asciiTheme="majorBidi" w:hAnsiTheme="majorBidi" w:cstheme="majorBidi"/>
          <w:i/>
          <w:iCs/>
          <w:sz w:val="24"/>
          <w:szCs w:val="24"/>
          <w:lang w:val="hu-HU"/>
        </w:rPr>
        <w:t>Bevezetés a történettudományba és a történelemkutatás módszereibe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(Pécs: Kronosz 2023), 202-212.</w:t>
      </w:r>
    </w:p>
    <w:p w:rsidR="001A6C28" w:rsidRDefault="001A6C28" w:rsidP="001A6C28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Gedai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I. –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Torbágyi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M., „Pénztörténet,” in </w:t>
      </w:r>
      <w:proofErr w:type="spellStart"/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>Bertényi</w:t>
      </w:r>
      <w:proofErr w:type="spellEnd"/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 xml:space="preserve"> I. (</w:t>
      </w:r>
      <w:proofErr w:type="spellStart"/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>szerk</w:t>
      </w:r>
      <w:proofErr w:type="spellEnd"/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 xml:space="preserve">.), </w:t>
      </w:r>
      <w:proofErr w:type="gramStart"/>
      <w:r w:rsidRPr="000F1F18">
        <w:rPr>
          <w:rFonts w:asciiTheme="majorBidi" w:hAnsiTheme="majorBidi" w:cstheme="majorBidi"/>
          <w:i/>
          <w:iCs/>
          <w:sz w:val="24"/>
          <w:szCs w:val="24"/>
          <w:lang w:val="hu-HU" w:bidi="he-IL"/>
        </w:rPr>
        <w:t>A</w:t>
      </w:r>
      <w:proofErr w:type="gramEnd"/>
      <w:r w:rsidRPr="000F1F18">
        <w:rPr>
          <w:rFonts w:asciiTheme="majorBidi" w:hAnsiTheme="majorBidi" w:cstheme="majorBidi"/>
          <w:i/>
          <w:iCs/>
          <w:sz w:val="24"/>
          <w:szCs w:val="24"/>
          <w:lang w:val="hu-HU" w:bidi="he-IL"/>
        </w:rPr>
        <w:t xml:space="preserve"> történelem segédtudományai</w:t>
      </w:r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 xml:space="preserve"> (Budapest: Osiris</w:t>
      </w:r>
      <w:r>
        <w:rPr>
          <w:rFonts w:asciiTheme="majorBidi" w:hAnsiTheme="majorBidi" w:cstheme="majorBidi"/>
          <w:sz w:val="24"/>
          <w:szCs w:val="24"/>
          <w:lang w:val="hu-HU" w:bidi="he-IL"/>
        </w:rPr>
        <w:t xml:space="preserve"> 2006), 201-215.</w:t>
      </w:r>
    </w:p>
    <w:p w:rsidR="00AB3AE5" w:rsidRDefault="001A6C28" w:rsidP="001A6C28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Bertényi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I., „Pecséttan,” in </w:t>
      </w:r>
      <w:proofErr w:type="spellStart"/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>Bertényi</w:t>
      </w:r>
      <w:proofErr w:type="spellEnd"/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 xml:space="preserve"> I. (</w:t>
      </w:r>
      <w:proofErr w:type="spellStart"/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>szerk</w:t>
      </w:r>
      <w:proofErr w:type="spellEnd"/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 xml:space="preserve">.), </w:t>
      </w:r>
      <w:proofErr w:type="gramStart"/>
      <w:r w:rsidRPr="000F1F18">
        <w:rPr>
          <w:rFonts w:asciiTheme="majorBidi" w:hAnsiTheme="majorBidi" w:cstheme="majorBidi"/>
          <w:i/>
          <w:iCs/>
          <w:sz w:val="24"/>
          <w:szCs w:val="24"/>
          <w:lang w:val="hu-HU" w:bidi="he-IL"/>
        </w:rPr>
        <w:t>A</w:t>
      </w:r>
      <w:proofErr w:type="gramEnd"/>
      <w:r w:rsidRPr="000F1F18">
        <w:rPr>
          <w:rFonts w:asciiTheme="majorBidi" w:hAnsiTheme="majorBidi" w:cstheme="majorBidi"/>
          <w:i/>
          <w:iCs/>
          <w:sz w:val="24"/>
          <w:szCs w:val="24"/>
          <w:lang w:val="hu-HU" w:bidi="he-IL"/>
        </w:rPr>
        <w:t xml:space="preserve"> történelem segédtudományai</w:t>
      </w:r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 xml:space="preserve"> (Budapest: Osiris</w:t>
      </w:r>
      <w:r>
        <w:rPr>
          <w:rFonts w:asciiTheme="majorBidi" w:hAnsiTheme="majorBidi" w:cstheme="majorBidi"/>
          <w:sz w:val="24"/>
          <w:szCs w:val="24"/>
          <w:lang w:val="hu-HU" w:bidi="he-IL"/>
        </w:rPr>
        <w:t xml:space="preserve"> 2006),  241-263.</w:t>
      </w:r>
    </w:p>
    <w:p w:rsidR="00454BE9" w:rsidRPr="001A6C28" w:rsidRDefault="00454BE9" w:rsidP="00E55B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5D3C1D" w:rsidRPr="00AA0D16" w:rsidRDefault="00887B0B" w:rsidP="00AA0D1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AA0D16">
        <w:rPr>
          <w:rFonts w:asciiTheme="majorBidi" w:hAnsiTheme="majorBidi" w:cstheme="majorBidi"/>
          <w:b/>
          <w:bCs/>
          <w:sz w:val="24"/>
          <w:szCs w:val="24"/>
          <w:lang w:val="hu-HU"/>
        </w:rPr>
        <w:t>11.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C3728A">
        <w:rPr>
          <w:rFonts w:asciiTheme="majorBidi" w:hAnsiTheme="majorBidi" w:cstheme="majorBidi"/>
          <w:b/>
          <w:bCs/>
          <w:sz w:val="24"/>
          <w:szCs w:val="24"/>
          <w:lang w:val="hu-HU"/>
        </w:rPr>
        <w:t>S</w:t>
      </w:r>
      <w:r w:rsidR="0086421A">
        <w:rPr>
          <w:rFonts w:asciiTheme="majorBidi" w:hAnsiTheme="majorBidi" w:cstheme="majorBidi"/>
          <w:b/>
          <w:bCs/>
          <w:sz w:val="24"/>
          <w:szCs w:val="24"/>
          <w:lang w:val="hu-HU"/>
        </w:rPr>
        <w:t>zöveghagyományozás</w:t>
      </w:r>
    </w:p>
    <w:p w:rsidR="00A92B18" w:rsidRDefault="00730DD7" w:rsidP="00A92B18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Kötelező irodalom</w:t>
      </w:r>
      <w:r w:rsidR="00F233C2" w:rsidRPr="00A92B18">
        <w:rPr>
          <w:rFonts w:asciiTheme="majorBidi" w:hAnsiTheme="majorBidi" w:cstheme="majorBidi"/>
          <w:sz w:val="24"/>
          <w:szCs w:val="24"/>
          <w:lang w:val="hu-HU"/>
        </w:rPr>
        <w:t>:</w:t>
      </w:r>
      <w:r w:rsidR="00A92B18" w:rsidRPr="00A92B18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</w:p>
    <w:p w:rsidR="0086421A" w:rsidRDefault="0086421A" w:rsidP="0086421A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hu-HU" w:bidi="he-IL"/>
        </w:rPr>
      </w:pPr>
      <w:r>
        <w:rPr>
          <w:rFonts w:asciiTheme="majorBidi" w:hAnsiTheme="majorBidi" w:cstheme="majorBidi"/>
          <w:sz w:val="24"/>
          <w:szCs w:val="24"/>
          <w:lang w:val="hu-HU" w:bidi="he-IL"/>
        </w:rPr>
        <w:t xml:space="preserve">Kristó </w:t>
      </w:r>
      <w:proofErr w:type="spellStart"/>
      <w:r>
        <w:rPr>
          <w:rFonts w:asciiTheme="majorBidi" w:hAnsiTheme="majorBidi" w:cstheme="majorBidi"/>
          <w:sz w:val="24"/>
          <w:szCs w:val="24"/>
          <w:lang w:val="hu-HU" w:bidi="he-IL"/>
        </w:rPr>
        <w:t>Gy</w:t>
      </w:r>
      <w:proofErr w:type="spellEnd"/>
      <w:r>
        <w:rPr>
          <w:rFonts w:asciiTheme="majorBidi" w:hAnsiTheme="majorBidi" w:cstheme="majorBidi"/>
          <w:sz w:val="24"/>
          <w:szCs w:val="24"/>
          <w:lang w:val="hu-HU" w:bidi="he-IL"/>
        </w:rPr>
        <w:t xml:space="preserve">. – Makk F., „Filológia”, in </w:t>
      </w:r>
      <w:proofErr w:type="spellStart"/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>Bertényi</w:t>
      </w:r>
      <w:proofErr w:type="spellEnd"/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 xml:space="preserve"> I. (</w:t>
      </w:r>
      <w:proofErr w:type="spellStart"/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>szerk</w:t>
      </w:r>
      <w:proofErr w:type="spellEnd"/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 xml:space="preserve">.), </w:t>
      </w:r>
      <w:proofErr w:type="gramStart"/>
      <w:r w:rsidRPr="000F1F18">
        <w:rPr>
          <w:rFonts w:asciiTheme="majorBidi" w:hAnsiTheme="majorBidi" w:cstheme="majorBidi"/>
          <w:i/>
          <w:iCs/>
          <w:sz w:val="24"/>
          <w:szCs w:val="24"/>
          <w:lang w:val="hu-HU" w:bidi="he-IL"/>
        </w:rPr>
        <w:t>A</w:t>
      </w:r>
      <w:proofErr w:type="gramEnd"/>
      <w:r w:rsidRPr="000F1F18">
        <w:rPr>
          <w:rFonts w:asciiTheme="majorBidi" w:hAnsiTheme="majorBidi" w:cstheme="majorBidi"/>
          <w:i/>
          <w:iCs/>
          <w:sz w:val="24"/>
          <w:szCs w:val="24"/>
          <w:lang w:val="hu-HU" w:bidi="he-IL"/>
        </w:rPr>
        <w:t xml:space="preserve"> történelem segédtudományai</w:t>
      </w:r>
      <w:r w:rsidR="001A6C28">
        <w:rPr>
          <w:rFonts w:asciiTheme="majorBidi" w:hAnsiTheme="majorBidi" w:cstheme="majorBidi"/>
          <w:sz w:val="24"/>
          <w:szCs w:val="24"/>
          <w:lang w:val="hu-HU" w:bidi="he-IL"/>
        </w:rPr>
        <w:t xml:space="preserve"> </w:t>
      </w:r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>(Budapest: Osiris</w:t>
      </w:r>
      <w:r>
        <w:rPr>
          <w:rFonts w:asciiTheme="majorBidi" w:hAnsiTheme="majorBidi" w:cstheme="majorBidi"/>
          <w:sz w:val="24"/>
          <w:szCs w:val="24"/>
          <w:lang w:val="hu-HU" w:bidi="he-IL"/>
        </w:rPr>
        <w:t xml:space="preserve"> 2006),</w:t>
      </w:r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hu-HU" w:bidi="he-IL"/>
        </w:rPr>
        <w:t>187-200</w:t>
      </w:r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>.</w:t>
      </w:r>
    </w:p>
    <w:p w:rsidR="00454BE9" w:rsidRDefault="00454BE9" w:rsidP="00B20025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E55B84" w:rsidRPr="00AA0D16" w:rsidRDefault="00887B0B" w:rsidP="00AA0D1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AA0D16">
        <w:rPr>
          <w:rFonts w:asciiTheme="majorBidi" w:hAnsiTheme="majorBidi" w:cstheme="majorBidi"/>
          <w:b/>
          <w:bCs/>
          <w:sz w:val="24"/>
          <w:szCs w:val="24"/>
          <w:lang w:val="hu-HU"/>
        </w:rPr>
        <w:t>12.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E55B84">
        <w:rPr>
          <w:rFonts w:asciiTheme="majorBidi" w:hAnsiTheme="majorBidi" w:cstheme="majorBidi"/>
          <w:b/>
          <w:bCs/>
          <w:sz w:val="24"/>
          <w:szCs w:val="24"/>
          <w:lang w:val="hu-HU"/>
        </w:rPr>
        <w:t xml:space="preserve">Zárthelyi dolgozat II (7-11. órák anyaga) </w:t>
      </w:r>
    </w:p>
    <w:p w:rsidR="00E55B84" w:rsidRDefault="00E55B84" w:rsidP="00E55B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E55B84" w:rsidRPr="00AA0D16" w:rsidRDefault="00E55B84" w:rsidP="00AA0D16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AA0D16">
        <w:rPr>
          <w:rFonts w:asciiTheme="majorBidi" w:hAnsiTheme="majorBidi" w:cstheme="majorBidi"/>
          <w:b/>
          <w:bCs/>
          <w:sz w:val="24"/>
          <w:szCs w:val="24"/>
          <w:lang w:val="hu-HU"/>
        </w:rPr>
        <w:t>13.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  <w:r w:rsidR="007201C3">
        <w:rPr>
          <w:rFonts w:asciiTheme="majorBidi" w:hAnsiTheme="majorBidi" w:cstheme="majorBidi"/>
          <w:b/>
          <w:bCs/>
          <w:sz w:val="24"/>
          <w:szCs w:val="24"/>
          <w:lang w:val="hu-HU"/>
        </w:rPr>
        <w:t>Értékelés</w:t>
      </w:r>
    </w:p>
    <w:p w:rsidR="007201C3" w:rsidRDefault="007201C3" w:rsidP="007201C3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AA0D16" w:rsidRDefault="00AA0D16" w:rsidP="002760A4">
      <w:pPr>
        <w:pStyle w:val="Nincstrkz"/>
        <w:rPr>
          <w:rFonts w:asciiTheme="majorBidi" w:hAnsiTheme="majorBidi" w:cstheme="majorBidi"/>
          <w:b/>
          <w:bCs/>
          <w:sz w:val="24"/>
          <w:szCs w:val="24"/>
          <w:u w:val="single"/>
          <w:lang w:val="hu-HU"/>
        </w:rPr>
      </w:pPr>
    </w:p>
    <w:p w:rsidR="002760A4" w:rsidRPr="002760A4" w:rsidRDefault="00142A50" w:rsidP="002760A4">
      <w:pPr>
        <w:pStyle w:val="Nincstrkz"/>
        <w:rPr>
          <w:rFonts w:asciiTheme="majorBidi" w:hAnsiTheme="majorBidi" w:cstheme="majorBidi"/>
          <w:sz w:val="24"/>
          <w:szCs w:val="24"/>
          <w:u w:val="single"/>
          <w:lang w:val="hu-HU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val="hu-HU"/>
        </w:rPr>
        <w:t>Teljesítés</w:t>
      </w:r>
      <w:r w:rsidR="002760A4" w:rsidRPr="002760A4">
        <w:rPr>
          <w:rFonts w:asciiTheme="majorBidi" w:hAnsiTheme="majorBidi" w:cstheme="majorBidi"/>
          <w:sz w:val="24"/>
          <w:szCs w:val="24"/>
          <w:u w:val="single"/>
          <w:lang w:val="hu-HU"/>
        </w:rPr>
        <w:t xml:space="preserve">: </w:t>
      </w:r>
    </w:p>
    <w:p w:rsidR="002760A4" w:rsidRDefault="002760A4" w:rsidP="002760A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067B7C" w:rsidRDefault="002760A4" w:rsidP="00067B7C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 xml:space="preserve">1. Az órákon való </w:t>
      </w:r>
      <w:proofErr w:type="gramStart"/>
      <w:r>
        <w:rPr>
          <w:rFonts w:asciiTheme="majorBidi" w:hAnsiTheme="majorBidi" w:cstheme="majorBidi"/>
          <w:sz w:val="24"/>
          <w:szCs w:val="24"/>
          <w:lang w:val="hu-HU"/>
        </w:rPr>
        <w:t>aktív</w:t>
      </w:r>
      <w:proofErr w:type="gramEnd"/>
      <w:r>
        <w:rPr>
          <w:rFonts w:asciiTheme="majorBidi" w:hAnsiTheme="majorBidi" w:cstheme="majorBidi"/>
          <w:sz w:val="24"/>
          <w:szCs w:val="24"/>
          <w:lang w:val="hu-HU"/>
        </w:rPr>
        <w:t xml:space="preserve"> jelenlét (maximum 3 hiányzás megengedett)</w:t>
      </w:r>
    </w:p>
    <w:p w:rsidR="002760A4" w:rsidRDefault="00067B7C" w:rsidP="0025591F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>2</w:t>
      </w:r>
      <w:r w:rsidR="002760A4">
        <w:rPr>
          <w:rFonts w:asciiTheme="majorBidi" w:hAnsiTheme="majorBidi" w:cstheme="majorBidi"/>
          <w:sz w:val="24"/>
          <w:szCs w:val="24"/>
          <w:lang w:val="hu-HU"/>
        </w:rPr>
        <w:t xml:space="preserve">. A félév során két jelenléti ZH </w:t>
      </w:r>
      <w:r w:rsidR="0025591F">
        <w:rPr>
          <w:rFonts w:asciiTheme="majorBidi" w:hAnsiTheme="majorBidi" w:cstheme="majorBidi"/>
          <w:sz w:val="24"/>
          <w:szCs w:val="24"/>
          <w:lang w:val="hu-HU"/>
        </w:rPr>
        <w:t>teljesítése</w:t>
      </w:r>
      <w:r w:rsidR="002760A4">
        <w:rPr>
          <w:rFonts w:asciiTheme="majorBidi" w:hAnsiTheme="majorBidi" w:cstheme="majorBidi"/>
          <w:sz w:val="24"/>
          <w:szCs w:val="24"/>
          <w:lang w:val="hu-HU"/>
        </w:rPr>
        <w:t xml:space="preserve"> az órai anyagból </w:t>
      </w:r>
    </w:p>
    <w:p w:rsidR="002760A4" w:rsidRDefault="002760A4" w:rsidP="002760A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E55B84" w:rsidRDefault="00E55B84" w:rsidP="00E55B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A50C0E" w:rsidRDefault="00A50C0E" w:rsidP="00E55B84">
      <w:pPr>
        <w:pStyle w:val="Nincstrkz"/>
        <w:rPr>
          <w:rFonts w:asciiTheme="majorBidi" w:hAnsiTheme="majorBidi" w:cstheme="majorBidi"/>
          <w:b/>
          <w:bCs/>
          <w:sz w:val="24"/>
          <w:szCs w:val="24"/>
          <w:u w:val="single"/>
          <w:lang w:val="hu-HU"/>
        </w:rPr>
      </w:pPr>
    </w:p>
    <w:p w:rsidR="00E55B84" w:rsidRPr="002760A4" w:rsidRDefault="00E55B84" w:rsidP="00E55B84">
      <w:pPr>
        <w:pStyle w:val="Nincstrkz"/>
        <w:rPr>
          <w:rFonts w:asciiTheme="majorBidi" w:hAnsiTheme="majorBidi" w:cstheme="majorBidi"/>
          <w:b/>
          <w:bCs/>
          <w:sz w:val="24"/>
          <w:szCs w:val="24"/>
          <w:u w:val="single"/>
          <w:lang w:val="hu-HU"/>
        </w:rPr>
      </w:pPr>
      <w:r w:rsidRPr="002760A4">
        <w:rPr>
          <w:rFonts w:asciiTheme="majorBidi" w:hAnsiTheme="majorBidi" w:cstheme="majorBidi"/>
          <w:b/>
          <w:bCs/>
          <w:sz w:val="24"/>
          <w:szCs w:val="24"/>
          <w:u w:val="single"/>
          <w:lang w:val="hu-HU"/>
        </w:rPr>
        <w:lastRenderedPageBreak/>
        <w:t xml:space="preserve">Értékelés: </w:t>
      </w:r>
    </w:p>
    <w:p w:rsidR="00E55B84" w:rsidRDefault="00E55B84" w:rsidP="00E55B8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E55B84" w:rsidRDefault="0022446B" w:rsidP="0022446B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 xml:space="preserve">Az értékelés </w:t>
      </w:r>
      <w:r w:rsidR="00E55B84">
        <w:rPr>
          <w:rFonts w:asciiTheme="majorBidi" w:hAnsiTheme="majorBidi" w:cstheme="majorBidi"/>
          <w:sz w:val="24"/>
          <w:szCs w:val="24"/>
          <w:lang w:val="hu-HU"/>
        </w:rPr>
        <w:t>a két ZH (20-20 pont) és az órai munka (10 pont) alapján történik.</w:t>
      </w:r>
    </w:p>
    <w:p w:rsidR="00E55B84" w:rsidRDefault="00910565" w:rsidP="0025591F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 xml:space="preserve">ZH anyaga: az órán elhangzott / </w:t>
      </w:r>
      <w:r w:rsidR="00E55B84">
        <w:rPr>
          <w:rFonts w:asciiTheme="majorBidi" w:hAnsiTheme="majorBidi" w:cstheme="majorBidi"/>
          <w:sz w:val="24"/>
          <w:szCs w:val="24"/>
          <w:lang w:val="hu-HU"/>
        </w:rPr>
        <w:t>kive</w:t>
      </w:r>
      <w:r w:rsidR="006C3CA9">
        <w:rPr>
          <w:rFonts w:asciiTheme="majorBidi" w:hAnsiTheme="majorBidi" w:cstheme="majorBidi"/>
          <w:sz w:val="24"/>
          <w:szCs w:val="24"/>
          <w:lang w:val="hu-HU"/>
        </w:rPr>
        <w:t xml:space="preserve">tített </w:t>
      </w:r>
      <w:r w:rsidR="0025591F">
        <w:rPr>
          <w:rFonts w:asciiTheme="majorBidi" w:hAnsiTheme="majorBidi" w:cstheme="majorBidi"/>
          <w:sz w:val="24"/>
          <w:szCs w:val="24"/>
          <w:lang w:val="hu-HU"/>
        </w:rPr>
        <w:t>fogalmak és nevek, valamint</w:t>
      </w:r>
      <w:r w:rsidR="00EB71E4">
        <w:rPr>
          <w:rFonts w:asciiTheme="majorBidi" w:hAnsiTheme="majorBidi" w:cstheme="majorBidi"/>
          <w:sz w:val="24"/>
          <w:szCs w:val="24"/>
          <w:lang w:val="hu-HU"/>
        </w:rPr>
        <w:t xml:space="preserve"> a</w:t>
      </w:r>
      <w:r w:rsidR="0025591F">
        <w:rPr>
          <w:rFonts w:asciiTheme="majorBidi" w:hAnsiTheme="majorBidi" w:cstheme="majorBidi"/>
          <w:sz w:val="24"/>
          <w:szCs w:val="24"/>
          <w:lang w:val="hu-HU"/>
        </w:rPr>
        <w:t xml:space="preserve"> tematikában </w:t>
      </w:r>
      <w:r w:rsidR="00EB71E4">
        <w:rPr>
          <w:rFonts w:asciiTheme="majorBidi" w:hAnsiTheme="majorBidi" w:cstheme="majorBidi"/>
          <w:sz w:val="24"/>
          <w:szCs w:val="24"/>
          <w:lang w:val="hu-HU"/>
        </w:rPr>
        <w:t xml:space="preserve">feltüntetett </w:t>
      </w:r>
      <w:r w:rsidR="0025591F">
        <w:rPr>
          <w:rFonts w:asciiTheme="majorBidi" w:hAnsiTheme="majorBidi" w:cstheme="majorBidi"/>
          <w:sz w:val="24"/>
          <w:szCs w:val="24"/>
          <w:lang w:val="hu-HU"/>
        </w:rPr>
        <w:t>kötelező irodalom</w:t>
      </w:r>
      <w:r w:rsidR="00EB71E4">
        <w:rPr>
          <w:rFonts w:asciiTheme="majorBidi" w:hAnsiTheme="majorBidi" w:cstheme="majorBidi"/>
          <w:sz w:val="24"/>
          <w:szCs w:val="24"/>
          <w:lang w:val="hu-HU"/>
        </w:rPr>
        <w:t xml:space="preserve"> </w:t>
      </w:r>
    </w:p>
    <w:p w:rsidR="007464FD" w:rsidRDefault="007464FD" w:rsidP="006C3CA9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</w:p>
    <w:p w:rsidR="00E55B84" w:rsidRPr="002760A4" w:rsidRDefault="00067B7C" w:rsidP="00E55B84">
      <w:pPr>
        <w:pStyle w:val="Nincstrkz"/>
        <w:rPr>
          <w:rFonts w:asciiTheme="majorBidi" w:hAnsiTheme="majorBidi" w:cstheme="majorBidi"/>
          <w:b/>
          <w:bCs/>
          <w:sz w:val="24"/>
          <w:szCs w:val="24"/>
          <w:u w:val="single"/>
          <w:lang w:val="hu-HU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val="hu-HU"/>
        </w:rPr>
        <w:t>Kö</w:t>
      </w:r>
      <w:bookmarkStart w:id="0" w:name="_GoBack"/>
      <w:bookmarkEnd w:id="0"/>
      <w:r>
        <w:rPr>
          <w:rFonts w:asciiTheme="majorBidi" w:hAnsiTheme="majorBidi" w:cstheme="majorBidi"/>
          <w:b/>
          <w:bCs/>
          <w:sz w:val="24"/>
          <w:szCs w:val="24"/>
          <w:u w:val="single"/>
          <w:lang w:val="hu-HU"/>
        </w:rPr>
        <w:t>telező</w:t>
      </w:r>
      <w:r w:rsidR="00E55B84" w:rsidRPr="002760A4">
        <w:rPr>
          <w:rFonts w:asciiTheme="majorBidi" w:hAnsiTheme="majorBidi" w:cstheme="majorBidi"/>
          <w:b/>
          <w:bCs/>
          <w:sz w:val="24"/>
          <w:szCs w:val="24"/>
          <w:u w:val="single"/>
          <w:lang w:val="hu-HU"/>
        </w:rPr>
        <w:t xml:space="preserve"> irodalom:</w:t>
      </w:r>
    </w:p>
    <w:p w:rsidR="00E55B84" w:rsidRDefault="00E55B84" w:rsidP="00E55B84">
      <w:pPr>
        <w:pStyle w:val="Nincstrkz"/>
        <w:rPr>
          <w:rFonts w:asciiTheme="majorBidi" w:hAnsiTheme="majorBidi" w:cstheme="majorBidi"/>
          <w:b/>
          <w:bCs/>
          <w:sz w:val="24"/>
          <w:szCs w:val="24"/>
          <w:lang w:val="hu-HU"/>
        </w:rPr>
      </w:pPr>
    </w:p>
    <w:p w:rsidR="0056607D" w:rsidRDefault="0056607D" w:rsidP="00757504">
      <w:pPr>
        <w:pStyle w:val="Nincstrkz"/>
        <w:rPr>
          <w:rFonts w:asciiTheme="majorBidi" w:hAnsiTheme="majorBidi" w:cstheme="majorBidi"/>
          <w:sz w:val="24"/>
          <w:szCs w:val="24"/>
          <w:lang w:val="hu-HU" w:bidi="he-IL"/>
        </w:rPr>
      </w:pPr>
      <w:proofErr w:type="spellStart"/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>Bertényi</w:t>
      </w:r>
      <w:proofErr w:type="spellEnd"/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 xml:space="preserve"> I. (</w:t>
      </w:r>
      <w:proofErr w:type="spellStart"/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>szerk</w:t>
      </w:r>
      <w:proofErr w:type="spellEnd"/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 xml:space="preserve">.), </w:t>
      </w:r>
      <w:proofErr w:type="gramStart"/>
      <w:r w:rsidRPr="000F1F18">
        <w:rPr>
          <w:rFonts w:asciiTheme="majorBidi" w:hAnsiTheme="majorBidi" w:cstheme="majorBidi"/>
          <w:i/>
          <w:iCs/>
          <w:sz w:val="24"/>
          <w:szCs w:val="24"/>
          <w:lang w:val="hu-HU" w:bidi="he-IL"/>
        </w:rPr>
        <w:t>A</w:t>
      </w:r>
      <w:proofErr w:type="gramEnd"/>
      <w:r w:rsidRPr="000F1F18">
        <w:rPr>
          <w:rFonts w:asciiTheme="majorBidi" w:hAnsiTheme="majorBidi" w:cstheme="majorBidi"/>
          <w:i/>
          <w:iCs/>
          <w:sz w:val="24"/>
          <w:szCs w:val="24"/>
          <w:lang w:val="hu-HU" w:bidi="he-IL"/>
        </w:rPr>
        <w:t xml:space="preserve"> történelem segédtudományai</w:t>
      </w:r>
      <w:r>
        <w:rPr>
          <w:rFonts w:asciiTheme="majorBidi" w:hAnsiTheme="majorBidi" w:cstheme="majorBidi"/>
          <w:sz w:val="24"/>
          <w:szCs w:val="24"/>
          <w:lang w:val="hu-HU" w:bidi="he-IL"/>
        </w:rPr>
        <w:t xml:space="preserve"> </w:t>
      </w:r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>(Budapest: Osiris</w:t>
      </w:r>
      <w:r>
        <w:rPr>
          <w:rFonts w:asciiTheme="majorBidi" w:hAnsiTheme="majorBidi" w:cstheme="majorBidi"/>
          <w:sz w:val="24"/>
          <w:szCs w:val="24"/>
          <w:lang w:val="hu-HU" w:bidi="he-IL"/>
        </w:rPr>
        <w:t xml:space="preserve"> 2006)</w:t>
      </w:r>
    </w:p>
    <w:p w:rsidR="0056607D" w:rsidRPr="0056607D" w:rsidRDefault="0056607D" w:rsidP="0075750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25591F">
        <w:rPr>
          <w:rFonts w:asciiTheme="majorBidi" w:hAnsiTheme="majorBidi" w:cstheme="majorBidi"/>
          <w:sz w:val="24"/>
          <w:szCs w:val="24"/>
          <w:lang w:val="hu-HU"/>
        </w:rPr>
        <w:t>Bloch</w:t>
      </w:r>
      <w:r w:rsidR="00C94162">
        <w:rPr>
          <w:rFonts w:asciiTheme="majorBidi" w:hAnsiTheme="majorBidi" w:cstheme="majorBidi"/>
          <w:sz w:val="24"/>
          <w:szCs w:val="24"/>
          <w:lang w:val="hu-HU"/>
        </w:rPr>
        <w:t>,</w:t>
      </w:r>
      <w:r w:rsidRPr="0025591F">
        <w:rPr>
          <w:rFonts w:asciiTheme="majorBidi" w:hAnsiTheme="majorBidi" w:cstheme="majorBidi"/>
          <w:sz w:val="24"/>
          <w:szCs w:val="24"/>
          <w:lang w:val="hu-HU"/>
        </w:rPr>
        <w:t xml:space="preserve"> M., </w:t>
      </w:r>
      <w:proofErr w:type="gramStart"/>
      <w:r w:rsidRPr="0025591F">
        <w:rPr>
          <w:rFonts w:asciiTheme="majorBidi" w:hAnsiTheme="majorBidi" w:cstheme="majorBidi"/>
          <w:i/>
          <w:iCs/>
          <w:sz w:val="24"/>
          <w:szCs w:val="24"/>
          <w:lang w:val="hu-HU"/>
        </w:rPr>
        <w:t>A</w:t>
      </w:r>
      <w:proofErr w:type="gramEnd"/>
      <w:r w:rsidRPr="0025591F">
        <w:rPr>
          <w:rFonts w:asciiTheme="majorBidi" w:hAnsiTheme="majorBidi" w:cstheme="majorBidi"/>
          <w:i/>
          <w:iCs/>
          <w:sz w:val="24"/>
          <w:szCs w:val="24"/>
          <w:lang w:val="hu-HU"/>
        </w:rPr>
        <w:t xml:space="preserve"> történész mestersége</w:t>
      </w:r>
      <w:r w:rsidRPr="0025591F">
        <w:rPr>
          <w:rFonts w:asciiTheme="majorBidi" w:hAnsiTheme="majorBidi" w:cstheme="majorBidi"/>
          <w:sz w:val="24"/>
          <w:szCs w:val="24"/>
          <w:lang w:val="hu-HU"/>
        </w:rPr>
        <w:t xml:space="preserve"> (Budapest: Osiris 1996). </w:t>
      </w:r>
    </w:p>
    <w:p w:rsidR="0056607D" w:rsidRDefault="0056607D" w:rsidP="0025591F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935DF3">
        <w:rPr>
          <w:rFonts w:asciiTheme="majorBidi" w:hAnsiTheme="majorBidi" w:cstheme="majorBidi"/>
          <w:sz w:val="24"/>
          <w:szCs w:val="24"/>
          <w:lang w:val="hu-HU"/>
        </w:rPr>
        <w:t xml:space="preserve">Hahn I.: </w:t>
      </w:r>
      <w:r w:rsidRPr="00935DF3">
        <w:rPr>
          <w:rFonts w:asciiTheme="majorBidi" w:hAnsiTheme="majorBidi" w:cstheme="majorBidi"/>
          <w:i/>
          <w:iCs/>
          <w:sz w:val="24"/>
          <w:szCs w:val="24"/>
          <w:lang w:val="hu-HU"/>
        </w:rPr>
        <w:t>Naptári rendszerek és időszámítás</w:t>
      </w:r>
      <w:r w:rsidRPr="00935DF3">
        <w:rPr>
          <w:rFonts w:asciiTheme="majorBidi" w:hAnsiTheme="majorBidi" w:cstheme="majorBidi"/>
          <w:sz w:val="24"/>
          <w:szCs w:val="24"/>
          <w:lang w:val="hu-HU"/>
        </w:rPr>
        <w:t xml:space="preserve"> (Budapest: </w:t>
      </w:r>
      <w:r w:rsidR="0025591F">
        <w:rPr>
          <w:rFonts w:asciiTheme="majorBidi" w:hAnsiTheme="majorBidi" w:cstheme="majorBidi"/>
          <w:sz w:val="24"/>
          <w:szCs w:val="24"/>
          <w:lang w:val="hu-HU"/>
        </w:rPr>
        <w:t>Gondolat</w:t>
      </w:r>
      <w:r w:rsidRPr="00935DF3">
        <w:rPr>
          <w:rFonts w:asciiTheme="majorBidi" w:hAnsiTheme="majorBidi" w:cstheme="majorBidi"/>
          <w:sz w:val="24"/>
          <w:szCs w:val="24"/>
          <w:lang w:val="hu-HU"/>
        </w:rPr>
        <w:t xml:space="preserve"> 19</w:t>
      </w:r>
      <w:r w:rsidR="0025591F">
        <w:rPr>
          <w:rFonts w:asciiTheme="majorBidi" w:hAnsiTheme="majorBidi" w:cstheme="majorBidi"/>
          <w:sz w:val="24"/>
          <w:szCs w:val="24"/>
          <w:lang w:val="hu-HU"/>
        </w:rPr>
        <w:t>83</w:t>
      </w:r>
      <w:r>
        <w:rPr>
          <w:rFonts w:asciiTheme="majorBidi" w:hAnsiTheme="majorBidi" w:cstheme="majorBidi"/>
          <w:sz w:val="24"/>
          <w:szCs w:val="24"/>
          <w:lang w:val="hu-HU"/>
        </w:rPr>
        <w:t>).</w:t>
      </w:r>
    </w:p>
    <w:p w:rsidR="0056607D" w:rsidRDefault="0056607D" w:rsidP="0075750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/>
        </w:rPr>
        <w:t xml:space="preserve">Havas L. –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Tegyey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I. (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szerk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.), </w:t>
      </w:r>
      <w:r w:rsidRPr="00FE4698">
        <w:rPr>
          <w:rFonts w:asciiTheme="majorBidi" w:hAnsiTheme="majorBidi" w:cstheme="majorBidi"/>
          <w:i/>
          <w:iCs/>
          <w:sz w:val="24"/>
          <w:szCs w:val="24"/>
          <w:lang w:val="hu-HU"/>
        </w:rPr>
        <w:t>Bevezetés az Ókortudományba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I (Debrecen: Debreceni Egyetem 2009).</w:t>
      </w:r>
    </w:p>
    <w:p w:rsidR="0056607D" w:rsidRDefault="0056607D" w:rsidP="0075750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>
        <w:rPr>
          <w:rFonts w:asciiTheme="majorBidi" w:hAnsiTheme="majorBidi" w:cstheme="majorBidi"/>
          <w:sz w:val="24"/>
          <w:szCs w:val="24"/>
          <w:lang w:val="hu-HU" w:bidi="he-IL"/>
        </w:rPr>
        <w:t xml:space="preserve">Hegyi W. </w:t>
      </w:r>
      <w:proofErr w:type="spellStart"/>
      <w:r>
        <w:rPr>
          <w:rFonts w:asciiTheme="majorBidi" w:hAnsiTheme="majorBidi" w:cstheme="majorBidi"/>
          <w:sz w:val="24"/>
          <w:szCs w:val="24"/>
          <w:lang w:val="hu-HU" w:bidi="he-IL"/>
        </w:rPr>
        <w:t>Gy</w:t>
      </w:r>
      <w:proofErr w:type="spellEnd"/>
      <w:r>
        <w:rPr>
          <w:rFonts w:asciiTheme="majorBidi" w:hAnsiTheme="majorBidi" w:cstheme="majorBidi"/>
          <w:sz w:val="24"/>
          <w:szCs w:val="24"/>
          <w:lang w:val="hu-HU" w:bidi="he-IL"/>
        </w:rPr>
        <w:t>.</w:t>
      </w:r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 xml:space="preserve"> – Németh </w:t>
      </w:r>
      <w:proofErr w:type="spellStart"/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>Gy</w:t>
      </w:r>
      <w:proofErr w:type="spellEnd"/>
      <w:proofErr w:type="gramStart"/>
      <w:r>
        <w:rPr>
          <w:rFonts w:asciiTheme="majorBidi" w:hAnsiTheme="majorBidi" w:cstheme="majorBidi"/>
          <w:sz w:val="24"/>
          <w:szCs w:val="24"/>
          <w:lang w:val="hu-HU" w:bidi="he-IL"/>
        </w:rPr>
        <w:t>.</w:t>
      </w:r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>:</w:t>
      </w:r>
      <w:proofErr w:type="gramEnd"/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 xml:space="preserve"> </w:t>
      </w:r>
      <w:r w:rsidRPr="000F1F18">
        <w:rPr>
          <w:rFonts w:asciiTheme="majorBidi" w:hAnsiTheme="majorBidi" w:cstheme="majorBidi"/>
          <w:i/>
          <w:iCs/>
          <w:sz w:val="24"/>
          <w:szCs w:val="24"/>
          <w:lang w:val="hu-HU" w:bidi="he-IL"/>
        </w:rPr>
        <w:t>Görög – római történelem</w:t>
      </w:r>
      <w:r w:rsidRPr="000F1F18">
        <w:rPr>
          <w:rFonts w:asciiTheme="majorBidi" w:hAnsiTheme="majorBidi" w:cstheme="majorBidi"/>
          <w:sz w:val="24"/>
          <w:szCs w:val="24"/>
          <w:lang w:val="hu-HU" w:bidi="he-IL"/>
        </w:rPr>
        <w:t xml:space="preserve"> (Budapest: Osiris 2011</w:t>
      </w:r>
      <w:r>
        <w:rPr>
          <w:rFonts w:asciiTheme="majorBidi" w:hAnsiTheme="majorBidi" w:cstheme="majorBidi"/>
          <w:sz w:val="24"/>
          <w:szCs w:val="24"/>
          <w:lang w:val="hu-HU" w:bidi="he-IL"/>
        </w:rPr>
        <w:t>).</w:t>
      </w:r>
    </w:p>
    <w:p w:rsidR="00374101" w:rsidRDefault="0056607D" w:rsidP="0075750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Kerepeszki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R. – 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Schrek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 K. (</w:t>
      </w:r>
      <w:proofErr w:type="spellStart"/>
      <w:r>
        <w:rPr>
          <w:rFonts w:asciiTheme="majorBidi" w:hAnsiTheme="majorBidi" w:cstheme="majorBidi"/>
          <w:sz w:val="24"/>
          <w:szCs w:val="24"/>
          <w:lang w:val="hu-HU"/>
        </w:rPr>
        <w:t>szerk</w:t>
      </w:r>
      <w:proofErr w:type="spellEnd"/>
      <w:r>
        <w:rPr>
          <w:rFonts w:asciiTheme="majorBidi" w:hAnsiTheme="majorBidi" w:cstheme="majorBidi"/>
          <w:sz w:val="24"/>
          <w:szCs w:val="24"/>
          <w:lang w:val="hu-HU"/>
        </w:rPr>
        <w:t xml:space="preserve">.), </w:t>
      </w:r>
      <w:r w:rsidRPr="003D578F">
        <w:rPr>
          <w:rFonts w:asciiTheme="majorBidi" w:hAnsiTheme="majorBidi" w:cstheme="majorBidi"/>
          <w:i/>
          <w:iCs/>
          <w:sz w:val="24"/>
          <w:szCs w:val="24"/>
          <w:lang w:val="hu-HU"/>
        </w:rPr>
        <w:t>Bevezetés a történettudományba és a történelemkutatás módszereibe</w:t>
      </w:r>
      <w:r>
        <w:rPr>
          <w:rFonts w:asciiTheme="majorBidi" w:hAnsiTheme="majorBidi" w:cstheme="majorBidi"/>
          <w:sz w:val="24"/>
          <w:szCs w:val="24"/>
          <w:lang w:val="hu-HU"/>
        </w:rPr>
        <w:t xml:space="preserve"> (Pécs: Kronosz 2023).</w:t>
      </w:r>
    </w:p>
    <w:p w:rsidR="00C94162" w:rsidRPr="00C94162" w:rsidRDefault="00C94162" w:rsidP="00757504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  <w:r w:rsidRPr="00C94162">
        <w:rPr>
          <w:rFonts w:asciiTheme="majorBidi" w:hAnsiTheme="majorBidi" w:cstheme="majorBidi"/>
          <w:sz w:val="24"/>
          <w:szCs w:val="24"/>
          <w:lang w:val="hu-HU"/>
        </w:rPr>
        <w:t xml:space="preserve">Németh </w:t>
      </w:r>
      <w:proofErr w:type="spellStart"/>
      <w:r w:rsidRPr="00C94162">
        <w:rPr>
          <w:rFonts w:asciiTheme="majorBidi" w:hAnsiTheme="majorBidi" w:cstheme="majorBidi"/>
          <w:sz w:val="24"/>
          <w:szCs w:val="24"/>
          <w:lang w:val="hu-HU"/>
        </w:rPr>
        <w:t>Gy</w:t>
      </w:r>
      <w:proofErr w:type="spellEnd"/>
      <w:r w:rsidRPr="00C94162">
        <w:rPr>
          <w:rFonts w:asciiTheme="majorBidi" w:hAnsiTheme="majorBidi" w:cstheme="majorBidi"/>
          <w:sz w:val="24"/>
          <w:szCs w:val="24"/>
          <w:lang w:val="hu-HU"/>
        </w:rPr>
        <w:t xml:space="preserve">. – Kovács P., </w:t>
      </w:r>
      <w:r w:rsidRPr="00C94162">
        <w:rPr>
          <w:rFonts w:asciiTheme="majorBidi" w:hAnsiTheme="majorBidi" w:cstheme="majorBidi"/>
          <w:i/>
          <w:iCs/>
          <w:sz w:val="24"/>
          <w:szCs w:val="24"/>
          <w:lang w:val="hu-HU"/>
        </w:rPr>
        <w:t>Bevezetés a görög és római felirattanba</w:t>
      </w:r>
      <w:r w:rsidRPr="00C94162">
        <w:rPr>
          <w:rFonts w:asciiTheme="majorBidi" w:hAnsiTheme="majorBidi" w:cstheme="majorBidi"/>
          <w:sz w:val="24"/>
          <w:szCs w:val="24"/>
          <w:lang w:val="hu-HU"/>
        </w:rPr>
        <w:t xml:space="preserve"> (Budapest: Gondolat 2011).</w:t>
      </w:r>
    </w:p>
    <w:p w:rsidR="00156AB1" w:rsidRPr="00C94162" w:rsidRDefault="00C94162" w:rsidP="00C94162">
      <w:pPr>
        <w:rPr>
          <w:rFonts w:asciiTheme="majorBidi" w:hAnsiTheme="majorBidi" w:cstheme="majorBidi"/>
          <w:sz w:val="24"/>
          <w:szCs w:val="24"/>
          <w:lang w:val="hu-HU"/>
        </w:rPr>
      </w:pPr>
      <w:r w:rsidRPr="00C94162">
        <w:rPr>
          <w:rFonts w:asciiTheme="majorBidi" w:hAnsiTheme="majorBidi" w:cstheme="majorBidi"/>
          <w:sz w:val="24"/>
          <w:szCs w:val="24"/>
          <w:lang w:val="hu-HU"/>
        </w:rPr>
        <w:t xml:space="preserve">West, M. L., </w:t>
      </w:r>
      <w:r w:rsidRPr="00C94162">
        <w:rPr>
          <w:rFonts w:asciiTheme="majorBidi" w:hAnsiTheme="majorBidi" w:cstheme="majorBidi"/>
          <w:i/>
          <w:iCs/>
          <w:sz w:val="24"/>
          <w:szCs w:val="24"/>
          <w:lang w:val="hu-HU"/>
        </w:rPr>
        <w:t>Szövegkritika és szövegkiadás</w:t>
      </w:r>
      <w:r w:rsidRPr="00C94162">
        <w:rPr>
          <w:rFonts w:asciiTheme="majorBidi" w:hAnsiTheme="majorBidi" w:cstheme="majorBidi"/>
          <w:sz w:val="24"/>
          <w:szCs w:val="24"/>
          <w:lang w:val="hu-HU"/>
        </w:rPr>
        <w:t xml:space="preserve"> (Budapest: </w:t>
      </w:r>
      <w:proofErr w:type="spellStart"/>
      <w:r w:rsidRPr="00C94162">
        <w:rPr>
          <w:rFonts w:asciiTheme="majorBidi" w:hAnsiTheme="majorBidi" w:cstheme="majorBidi"/>
          <w:sz w:val="24"/>
          <w:szCs w:val="24"/>
          <w:lang w:val="hu-HU"/>
        </w:rPr>
        <w:t>Typotex</w:t>
      </w:r>
      <w:proofErr w:type="spellEnd"/>
      <w:r w:rsidRPr="00C94162">
        <w:rPr>
          <w:rFonts w:asciiTheme="majorBidi" w:hAnsiTheme="majorBidi" w:cstheme="majorBidi"/>
          <w:sz w:val="24"/>
          <w:szCs w:val="24"/>
          <w:lang w:val="hu-HU"/>
        </w:rPr>
        <w:t xml:space="preserve"> 1999).</w:t>
      </w:r>
    </w:p>
    <w:p w:rsidR="00A50C0E" w:rsidRDefault="00A50C0E" w:rsidP="00083067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p w:rsidR="00A50C0E" w:rsidRDefault="00A50C0E" w:rsidP="00083067">
      <w:pPr>
        <w:pStyle w:val="Nincstrkz"/>
        <w:rPr>
          <w:rFonts w:asciiTheme="majorBidi" w:hAnsiTheme="majorBidi" w:cstheme="majorBidi"/>
          <w:sz w:val="24"/>
          <w:szCs w:val="24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265"/>
      </w:tblGrid>
      <w:tr w:rsidR="00083067" w:rsidTr="00222BBE">
        <w:tc>
          <w:tcPr>
            <w:tcW w:w="9265" w:type="dxa"/>
          </w:tcPr>
          <w:p w:rsidR="00083067" w:rsidRDefault="00083067" w:rsidP="00222BBE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 xml:space="preserve">Mely NAT-KET elemeket tartalmazza a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kurzus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?</w:t>
            </w:r>
          </w:p>
        </w:tc>
      </w:tr>
      <w:tr w:rsidR="00083067" w:rsidRPr="00067B7C" w:rsidTr="00222BBE">
        <w:tc>
          <w:tcPr>
            <w:tcW w:w="9265" w:type="dxa"/>
          </w:tcPr>
          <w:p w:rsidR="00083067" w:rsidRDefault="00083067" w:rsidP="00222BBE">
            <w:pPr>
              <w:pStyle w:val="Nincstrkz"/>
              <w:rPr>
                <w:color w:val="000000"/>
                <w:sz w:val="27"/>
                <w:szCs w:val="27"/>
                <w:lang w:val="hu-H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NAT 5-8:</w:t>
            </w:r>
            <w:r w:rsidRPr="006D5886">
              <w:rPr>
                <w:color w:val="000000"/>
                <w:sz w:val="27"/>
                <w:szCs w:val="27"/>
                <w:lang w:val="hu-HU"/>
              </w:rPr>
              <w:t xml:space="preserve"> </w:t>
            </w:r>
          </w:p>
          <w:p w:rsidR="00083067" w:rsidRDefault="00083067" w:rsidP="00222BBE">
            <w:pPr>
              <w:pStyle w:val="Nincstrkz"/>
              <w:rPr>
                <w:rFonts w:asciiTheme="majorBidi" w:hAnsiTheme="majorBidi" w:cstheme="majorBidi"/>
                <w:color w:val="000000"/>
                <w:sz w:val="24"/>
                <w:szCs w:val="24"/>
                <w:lang w:val="hu-H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hu-HU"/>
              </w:rPr>
              <w:t xml:space="preserve">Személyes történelem: körülöttem </w:t>
            </w:r>
            <w:r w:rsidR="00617DAA">
              <w:rPr>
                <w:rFonts w:asciiTheme="majorBidi" w:hAnsiTheme="majorBidi" w:cstheme="majorBidi"/>
                <w:color w:val="000000"/>
                <w:sz w:val="24"/>
                <w:szCs w:val="24"/>
                <w:lang w:val="hu-HU"/>
              </w:rPr>
              <w:t>a történelem;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hu-HU"/>
              </w:rPr>
              <w:t xml:space="preserve"> címer, </w:t>
            </w:r>
            <w:r w:rsidR="00617DAA">
              <w:rPr>
                <w:rFonts w:asciiTheme="majorBidi" w:hAnsiTheme="majorBidi" w:cstheme="majorBidi"/>
                <w:color w:val="000000"/>
                <w:sz w:val="24"/>
                <w:szCs w:val="24"/>
                <w:lang w:val="hu-HU"/>
              </w:rPr>
              <w:t xml:space="preserve">zászló,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hu-HU"/>
              </w:rPr>
              <w:t xml:space="preserve">pecsét, </w:t>
            </w:r>
            <w:r w:rsidR="00617DAA">
              <w:rPr>
                <w:rFonts w:asciiTheme="majorBidi" w:hAnsiTheme="majorBidi" w:cstheme="majorBidi"/>
                <w:color w:val="000000"/>
                <w:sz w:val="24"/>
                <w:szCs w:val="24"/>
                <w:lang w:val="hu-HU"/>
              </w:rPr>
              <w:t xml:space="preserve">és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hu-HU"/>
              </w:rPr>
              <w:t>az idő mérése</w:t>
            </w:r>
          </w:p>
          <w:p w:rsidR="00083067" w:rsidRDefault="00083067" w:rsidP="00222BBE">
            <w:pPr>
              <w:pStyle w:val="Nincstrkz"/>
              <w:rPr>
                <w:rFonts w:asciiTheme="majorBidi" w:hAnsiTheme="majorBidi" w:cstheme="majorBidi"/>
                <w:color w:val="000000"/>
                <w:sz w:val="24"/>
                <w:szCs w:val="24"/>
                <w:lang w:val="hu-HU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hu-HU"/>
              </w:rPr>
              <w:t>Fejezetek az ókor történetéből: az ókori Egyiptom világa, az ókori Hellász öröksége, az ókori Róma öröksége</w:t>
            </w:r>
          </w:p>
          <w:p w:rsidR="00083067" w:rsidRDefault="00083067" w:rsidP="00083067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A középkor világai: élet a várban – egy magyar vár (pl. Visegrád) és uradalom bemutatásával; élet a kolostorban – egy magyar kolostor (pl. Pannonhalma) bemutatásával, élet a középkori városban – egy magyar város (pl. Buda) bemutatásával</w:t>
            </w:r>
          </w:p>
          <w:p w:rsidR="00083067" w:rsidRPr="00481CF6" w:rsidRDefault="00083067" w:rsidP="00222BBE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</w:p>
          <w:p w:rsidR="00083067" w:rsidRPr="00481CF6" w:rsidRDefault="00083067" w:rsidP="00222BBE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 w:rsidRPr="00481CF6">
              <w:rPr>
                <w:rFonts w:asciiTheme="majorBidi" w:hAnsiTheme="majorBidi" w:cstheme="majorBidi"/>
                <w:sz w:val="24"/>
                <w:szCs w:val="24"/>
                <w:lang w:val="hu-HU"/>
              </w:rPr>
              <w:t xml:space="preserve">NAT 9-12: </w:t>
            </w:r>
          </w:p>
          <w:p w:rsidR="00083067" w:rsidRDefault="00083067" w:rsidP="00083067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 w:rsidRPr="00481CF6">
              <w:rPr>
                <w:rFonts w:asciiTheme="majorBidi" w:hAnsiTheme="majorBidi" w:cstheme="majorBidi"/>
                <w:sz w:val="24"/>
                <w:szCs w:val="24"/>
                <w:lang w:val="hu-HU"/>
              </w:rPr>
              <w:t>Civilizáció és államszervezet az ókorban</w:t>
            </w:r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: a Közel-Kelet civilizációi; a görög civilizáció; az athéni demokrácia; a római civilizáció</w:t>
            </w:r>
          </w:p>
          <w:p w:rsidR="00617DAA" w:rsidRDefault="00617DAA" w:rsidP="00083067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 xml:space="preserve">Vallások az ókorban: </w:t>
            </w:r>
            <w:r w:rsidR="00EF6827">
              <w:rPr>
                <w:rFonts w:asciiTheme="majorBidi" w:hAnsiTheme="majorBidi" w:cstheme="majorBidi"/>
                <w:sz w:val="24"/>
                <w:szCs w:val="24"/>
                <w:lang w:val="hu-HU"/>
              </w:rPr>
              <w:t xml:space="preserve">politeizmus és </w:t>
            </w:r>
            <w:proofErr w:type="gramStart"/>
            <w:r w:rsidR="00EF6827">
              <w:rPr>
                <w:rFonts w:asciiTheme="majorBidi" w:hAnsiTheme="majorBidi" w:cstheme="majorBidi"/>
                <w:sz w:val="24"/>
                <w:szCs w:val="24"/>
                <w:lang w:val="hu-HU"/>
              </w:rPr>
              <w:t>monoteizmus</w:t>
            </w:r>
            <w:proofErr w:type="gramEnd"/>
            <w:r w:rsidR="00EF6827">
              <w:rPr>
                <w:rFonts w:asciiTheme="majorBidi" w:hAnsiTheme="majorBidi" w:cstheme="majorBidi"/>
                <w:sz w:val="24"/>
                <w:szCs w:val="24"/>
                <w:lang w:val="hu-HU"/>
              </w:rPr>
              <w:t xml:space="preserve">; </w:t>
            </w:r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a kereszténység kezdete</w:t>
            </w:r>
          </w:p>
          <w:p w:rsidR="00083067" w:rsidRDefault="00083067" w:rsidP="00C94162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A középkori Magyar Királyság fénykora: a magyar középkor kulturális hagyatéka</w:t>
            </w:r>
          </w:p>
          <w:p w:rsidR="00617DAA" w:rsidRDefault="00617DAA" w:rsidP="00222BBE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</w:p>
          <w:p w:rsidR="00083067" w:rsidRDefault="00083067" w:rsidP="00222BBE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KET 9-12:</w:t>
            </w:r>
          </w:p>
          <w:p w:rsidR="00083067" w:rsidRDefault="00EF6827" w:rsidP="00617DAA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Civilizáció és államszervezet az ókorban</w:t>
            </w:r>
          </w:p>
          <w:p w:rsidR="00EF6827" w:rsidRDefault="00EF6827" w:rsidP="00617DAA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Vallások az ókorban</w:t>
            </w:r>
          </w:p>
          <w:p w:rsidR="00EF6827" w:rsidRDefault="00EF6827" w:rsidP="00617DAA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A középkori Magyar Királyság fénykora</w:t>
            </w:r>
          </w:p>
        </w:tc>
      </w:tr>
      <w:tr w:rsidR="00083067" w:rsidTr="00222BBE">
        <w:tc>
          <w:tcPr>
            <w:tcW w:w="9265" w:type="dxa"/>
          </w:tcPr>
          <w:p w:rsidR="00083067" w:rsidRDefault="00083067" w:rsidP="00222BBE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 xml:space="preserve">Mely NAT-re épülő érettségi vizsgatárgy követelményeket tartalmazza a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kurzus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?</w:t>
            </w:r>
          </w:p>
        </w:tc>
      </w:tr>
      <w:tr w:rsidR="00083067" w:rsidRPr="00067B7C" w:rsidTr="00222BBE">
        <w:tc>
          <w:tcPr>
            <w:tcW w:w="9265" w:type="dxa"/>
          </w:tcPr>
          <w:p w:rsidR="00C94162" w:rsidRPr="00EF6827" w:rsidRDefault="00EF6827" w:rsidP="00222BBE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u-HU"/>
              </w:rPr>
              <w:t>1</w:t>
            </w:r>
            <w:r w:rsidRPr="00EF6827">
              <w:rPr>
                <w:rFonts w:asciiTheme="majorBidi" w:hAnsiTheme="majorBidi" w:cstheme="majorBidi"/>
                <w:sz w:val="24"/>
                <w:szCs w:val="24"/>
                <w:lang w:val="hu-HU"/>
              </w:rPr>
              <w:t xml:space="preserve">.2 Ókori civilizációk öröksége: </w:t>
            </w:r>
            <w:r w:rsidRPr="00EF6827">
              <w:rPr>
                <w:rFonts w:asciiTheme="majorBidi" w:hAnsiTheme="majorBidi" w:cstheme="majorBidi"/>
                <w:sz w:val="24"/>
                <w:szCs w:val="24"/>
              </w:rPr>
              <w:t xml:space="preserve">A </w:t>
            </w:r>
            <w:proofErr w:type="spellStart"/>
            <w:r w:rsidRPr="00EF6827">
              <w:rPr>
                <w:rFonts w:asciiTheme="majorBidi" w:hAnsiTheme="majorBidi" w:cstheme="majorBidi"/>
                <w:sz w:val="24"/>
                <w:szCs w:val="24"/>
              </w:rPr>
              <w:t>pénz</w:t>
            </w:r>
            <w:proofErr w:type="spellEnd"/>
            <w:r w:rsidRPr="00EF68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6827">
              <w:rPr>
                <w:rFonts w:asciiTheme="majorBidi" w:hAnsiTheme="majorBidi" w:cstheme="majorBidi"/>
                <w:sz w:val="24"/>
                <w:szCs w:val="24"/>
              </w:rPr>
              <w:t>megjelenése</w:t>
            </w:r>
            <w:proofErr w:type="spellEnd"/>
            <w:r w:rsidRPr="00EF6827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EF6827">
              <w:rPr>
                <w:rFonts w:asciiTheme="majorBidi" w:hAnsiTheme="majorBidi" w:cstheme="majorBidi"/>
                <w:sz w:val="24"/>
                <w:szCs w:val="24"/>
              </w:rPr>
              <w:t>formái</w:t>
            </w:r>
            <w:proofErr w:type="spellEnd"/>
            <w:r w:rsidRPr="00EF68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6827">
              <w:rPr>
                <w:rFonts w:asciiTheme="majorBidi" w:hAnsiTheme="majorBidi" w:cstheme="majorBidi"/>
                <w:sz w:val="24"/>
                <w:szCs w:val="24"/>
              </w:rPr>
              <w:t>és</w:t>
            </w:r>
            <w:proofErr w:type="spellEnd"/>
            <w:r w:rsidRPr="00EF68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6827">
              <w:rPr>
                <w:rFonts w:asciiTheme="majorBidi" w:hAnsiTheme="majorBidi" w:cstheme="majorBidi"/>
                <w:sz w:val="24"/>
                <w:szCs w:val="24"/>
              </w:rPr>
              <w:t>szerepe</w:t>
            </w:r>
            <w:proofErr w:type="spellEnd"/>
            <w:r w:rsidRPr="00EF68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6827">
              <w:rPr>
                <w:rFonts w:asciiTheme="majorBidi" w:hAnsiTheme="majorBidi" w:cstheme="majorBidi"/>
                <w:sz w:val="24"/>
                <w:szCs w:val="24"/>
              </w:rPr>
              <w:t>az</w:t>
            </w:r>
            <w:proofErr w:type="spellEnd"/>
            <w:r w:rsidRPr="00EF68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6827">
              <w:rPr>
                <w:rFonts w:asciiTheme="majorBidi" w:hAnsiTheme="majorBidi" w:cstheme="majorBidi"/>
                <w:sz w:val="24"/>
                <w:szCs w:val="24"/>
              </w:rPr>
              <w:t>ókori</w:t>
            </w:r>
            <w:proofErr w:type="spellEnd"/>
            <w:r w:rsidRPr="00EF68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6827">
              <w:rPr>
                <w:rFonts w:asciiTheme="majorBidi" w:hAnsiTheme="majorBidi" w:cstheme="majorBidi"/>
                <w:sz w:val="24"/>
                <w:szCs w:val="24"/>
              </w:rPr>
              <w:t>gazdaságban</w:t>
            </w:r>
            <w:proofErr w:type="spellEnd"/>
            <w:r w:rsidRPr="00EF6827">
              <w:rPr>
                <w:rFonts w:asciiTheme="majorBidi" w:hAnsiTheme="majorBidi" w:cstheme="majorBidi"/>
                <w:sz w:val="24"/>
                <w:szCs w:val="24"/>
              </w:rPr>
              <w:t xml:space="preserve">; </w:t>
            </w:r>
            <w:proofErr w:type="spellStart"/>
            <w:r w:rsidRPr="00EF6827">
              <w:rPr>
                <w:rFonts w:asciiTheme="majorBidi" w:hAnsiTheme="majorBidi" w:cstheme="majorBidi"/>
                <w:sz w:val="24"/>
                <w:szCs w:val="24"/>
              </w:rPr>
              <w:t>Ókori</w:t>
            </w:r>
            <w:proofErr w:type="spellEnd"/>
            <w:r w:rsidRPr="00EF68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6827">
              <w:rPr>
                <w:rFonts w:asciiTheme="majorBidi" w:hAnsiTheme="majorBidi" w:cstheme="majorBidi"/>
                <w:sz w:val="24"/>
                <w:szCs w:val="24"/>
              </w:rPr>
              <w:t>írások</w:t>
            </w:r>
            <w:proofErr w:type="spellEnd"/>
            <w:r w:rsidRPr="00EF6827">
              <w:rPr>
                <w:rFonts w:asciiTheme="majorBidi" w:hAnsiTheme="majorBidi" w:cstheme="majorBidi"/>
                <w:sz w:val="24"/>
                <w:szCs w:val="24"/>
              </w:rPr>
              <w:t xml:space="preserve">, a </w:t>
            </w:r>
            <w:proofErr w:type="spellStart"/>
            <w:r w:rsidRPr="00EF6827">
              <w:rPr>
                <w:rFonts w:asciiTheme="majorBidi" w:hAnsiTheme="majorBidi" w:cstheme="majorBidi"/>
                <w:sz w:val="24"/>
                <w:szCs w:val="24"/>
              </w:rPr>
              <w:t>görög</w:t>
            </w:r>
            <w:proofErr w:type="spellEnd"/>
            <w:r w:rsidRPr="00EF682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F6827">
              <w:rPr>
                <w:rFonts w:asciiTheme="majorBidi" w:hAnsiTheme="majorBidi" w:cstheme="majorBidi"/>
                <w:sz w:val="24"/>
                <w:szCs w:val="24"/>
              </w:rPr>
              <w:t>filozófia</w:t>
            </w:r>
            <w:proofErr w:type="spellEnd"/>
            <w:r w:rsidRPr="00EF6827">
              <w:rPr>
                <w:rFonts w:asciiTheme="majorBidi" w:hAnsiTheme="majorBidi" w:cstheme="majorBidi"/>
                <w:sz w:val="24"/>
                <w:szCs w:val="24"/>
              </w:rPr>
              <w:t xml:space="preserve">, a </w:t>
            </w:r>
            <w:proofErr w:type="spellStart"/>
            <w:r w:rsidRPr="00EF6827">
              <w:rPr>
                <w:rFonts w:asciiTheme="majorBidi" w:hAnsiTheme="majorBidi" w:cstheme="majorBidi"/>
                <w:sz w:val="24"/>
                <w:szCs w:val="24"/>
              </w:rPr>
              <w:t>római</w:t>
            </w:r>
            <w:proofErr w:type="spellEnd"/>
            <w:r w:rsidRPr="00EF6827">
              <w:rPr>
                <w:rFonts w:asciiTheme="majorBidi" w:hAnsiTheme="majorBidi" w:cstheme="majorBidi"/>
                <w:sz w:val="24"/>
                <w:szCs w:val="24"/>
              </w:rPr>
              <w:t xml:space="preserve"> jog </w:t>
            </w:r>
            <w:proofErr w:type="spellStart"/>
            <w:r w:rsidRPr="00EF6827">
              <w:rPr>
                <w:rFonts w:asciiTheme="majorBidi" w:hAnsiTheme="majorBidi" w:cstheme="majorBidi"/>
                <w:sz w:val="24"/>
                <w:szCs w:val="24"/>
              </w:rPr>
              <w:t>alapelvei</w:t>
            </w:r>
            <w:proofErr w:type="spellEnd"/>
          </w:p>
          <w:p w:rsidR="00083067" w:rsidRPr="00EF6827" w:rsidRDefault="00EF6827" w:rsidP="00222BBE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 w:rsidRPr="00EF6827">
              <w:rPr>
                <w:rFonts w:asciiTheme="majorBidi" w:hAnsiTheme="majorBidi" w:cstheme="majorBidi"/>
                <w:sz w:val="24"/>
                <w:szCs w:val="24"/>
                <w:lang w:val="hu-HU"/>
              </w:rPr>
              <w:t xml:space="preserve">1.3 Vallások: </w:t>
            </w:r>
            <w:r w:rsidR="00083067" w:rsidRPr="00EF6827">
              <w:rPr>
                <w:rFonts w:asciiTheme="majorBidi" w:hAnsiTheme="majorBidi" w:cstheme="majorBidi"/>
                <w:sz w:val="24"/>
                <w:szCs w:val="24"/>
                <w:lang w:val="hu-HU"/>
              </w:rPr>
              <w:t>A kereszténység kialakulása, tanai, elterjedése</w:t>
            </w:r>
          </w:p>
          <w:p w:rsidR="00083067" w:rsidRPr="00EF6827" w:rsidRDefault="00EF6827" w:rsidP="00EF6827">
            <w:pPr>
              <w:pStyle w:val="Nincstrkz"/>
              <w:rPr>
                <w:rFonts w:asciiTheme="majorBidi" w:hAnsiTheme="majorBidi" w:cstheme="majorBidi"/>
                <w:sz w:val="24"/>
                <w:szCs w:val="24"/>
                <w:lang w:val="hu-HU"/>
              </w:rPr>
            </w:pPr>
            <w:r w:rsidRPr="00EF6827">
              <w:rPr>
                <w:rFonts w:asciiTheme="majorBidi" w:hAnsiTheme="majorBidi" w:cstheme="majorBidi"/>
                <w:sz w:val="24"/>
                <w:szCs w:val="24"/>
                <w:lang w:val="hu-HU"/>
              </w:rPr>
              <w:t>2.3 Egyház és kultúra Európában és Magyarországon: A középkori egyetemek Európában és Magyarországon</w:t>
            </w:r>
          </w:p>
        </w:tc>
      </w:tr>
    </w:tbl>
    <w:p w:rsidR="00083067" w:rsidRDefault="00083067">
      <w:pPr>
        <w:rPr>
          <w:lang w:val="hu-HU"/>
        </w:rPr>
      </w:pPr>
    </w:p>
    <w:sectPr w:rsidR="00083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4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B84"/>
    <w:rsid w:val="00000E89"/>
    <w:rsid w:val="00020317"/>
    <w:rsid w:val="00053DEC"/>
    <w:rsid w:val="00067B7C"/>
    <w:rsid w:val="00083067"/>
    <w:rsid w:val="00083926"/>
    <w:rsid w:val="00090109"/>
    <w:rsid w:val="0009340E"/>
    <w:rsid w:val="000B1495"/>
    <w:rsid w:val="000F1F18"/>
    <w:rsid w:val="00142A50"/>
    <w:rsid w:val="00143737"/>
    <w:rsid w:val="00156AB1"/>
    <w:rsid w:val="001970A6"/>
    <w:rsid w:val="001A6C28"/>
    <w:rsid w:val="001C19DA"/>
    <w:rsid w:val="00202B05"/>
    <w:rsid w:val="00202BC7"/>
    <w:rsid w:val="00202C3F"/>
    <w:rsid w:val="002123E4"/>
    <w:rsid w:val="0022446B"/>
    <w:rsid w:val="00243A69"/>
    <w:rsid w:val="0025591F"/>
    <w:rsid w:val="002760A4"/>
    <w:rsid w:val="003619B5"/>
    <w:rsid w:val="00372B06"/>
    <w:rsid w:val="00374101"/>
    <w:rsid w:val="003B3C40"/>
    <w:rsid w:val="003D578F"/>
    <w:rsid w:val="003E74D0"/>
    <w:rsid w:val="004148CB"/>
    <w:rsid w:val="00454BE9"/>
    <w:rsid w:val="00457C6F"/>
    <w:rsid w:val="004A68B5"/>
    <w:rsid w:val="004E1E8A"/>
    <w:rsid w:val="00510873"/>
    <w:rsid w:val="005125E1"/>
    <w:rsid w:val="00513E64"/>
    <w:rsid w:val="00517262"/>
    <w:rsid w:val="0056607D"/>
    <w:rsid w:val="0056719E"/>
    <w:rsid w:val="005D3C1D"/>
    <w:rsid w:val="005F6BD9"/>
    <w:rsid w:val="00617DAA"/>
    <w:rsid w:val="0063155F"/>
    <w:rsid w:val="00642151"/>
    <w:rsid w:val="006725C4"/>
    <w:rsid w:val="00677B16"/>
    <w:rsid w:val="006B0237"/>
    <w:rsid w:val="006C3CA9"/>
    <w:rsid w:val="006F1FB1"/>
    <w:rsid w:val="007201C3"/>
    <w:rsid w:val="00730DD7"/>
    <w:rsid w:val="007464FD"/>
    <w:rsid w:val="00757504"/>
    <w:rsid w:val="007829BD"/>
    <w:rsid w:val="00790D92"/>
    <w:rsid w:val="007F16DF"/>
    <w:rsid w:val="007F27D7"/>
    <w:rsid w:val="00831A43"/>
    <w:rsid w:val="0086421A"/>
    <w:rsid w:val="00887B0B"/>
    <w:rsid w:val="008F29E6"/>
    <w:rsid w:val="00910565"/>
    <w:rsid w:val="00935DF3"/>
    <w:rsid w:val="00972CDE"/>
    <w:rsid w:val="00983839"/>
    <w:rsid w:val="009D3824"/>
    <w:rsid w:val="009D5C62"/>
    <w:rsid w:val="00A50C0E"/>
    <w:rsid w:val="00A84B2A"/>
    <w:rsid w:val="00A92B18"/>
    <w:rsid w:val="00AA0D16"/>
    <w:rsid w:val="00AA490F"/>
    <w:rsid w:val="00AB3AE5"/>
    <w:rsid w:val="00AF153E"/>
    <w:rsid w:val="00B063AE"/>
    <w:rsid w:val="00B20025"/>
    <w:rsid w:val="00B61AE1"/>
    <w:rsid w:val="00BA2E9E"/>
    <w:rsid w:val="00C25222"/>
    <w:rsid w:val="00C2746B"/>
    <w:rsid w:val="00C3728A"/>
    <w:rsid w:val="00C5498C"/>
    <w:rsid w:val="00C92070"/>
    <w:rsid w:val="00C94162"/>
    <w:rsid w:val="00CB24E4"/>
    <w:rsid w:val="00CF2D43"/>
    <w:rsid w:val="00D00EEE"/>
    <w:rsid w:val="00DA73DC"/>
    <w:rsid w:val="00DE41B3"/>
    <w:rsid w:val="00E35040"/>
    <w:rsid w:val="00E36087"/>
    <w:rsid w:val="00E456DA"/>
    <w:rsid w:val="00E55B84"/>
    <w:rsid w:val="00EA0705"/>
    <w:rsid w:val="00EB6BE9"/>
    <w:rsid w:val="00EB71E4"/>
    <w:rsid w:val="00EE1E63"/>
    <w:rsid w:val="00EF6827"/>
    <w:rsid w:val="00F233C2"/>
    <w:rsid w:val="00F25ED1"/>
    <w:rsid w:val="00F43960"/>
    <w:rsid w:val="00F54A57"/>
    <w:rsid w:val="00FD45C9"/>
    <w:rsid w:val="00FE4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EC71E"/>
  <w15:chartTrackingRefBased/>
  <w15:docId w15:val="{31B235B6-886B-40DA-AE59-DA85D0C7E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E55B84"/>
    <w:pPr>
      <w:spacing w:after="0" w:line="240" w:lineRule="auto"/>
    </w:pPr>
  </w:style>
  <w:style w:type="character" w:customStyle="1" w:styleId="markek0h0pii0">
    <w:name w:val="markek0h0pii0"/>
    <w:basedOn w:val="Bekezdsalapbettpusa"/>
    <w:rsid w:val="00156AB1"/>
  </w:style>
  <w:style w:type="table" w:styleId="Rcsostblzat">
    <w:name w:val="Table Grid"/>
    <w:basedOn w:val="Normltblzat"/>
    <w:uiPriority w:val="39"/>
    <w:rsid w:val="00B61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2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2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Zsuzsanna Szanto</dc:creator>
  <cp:keywords/>
  <dc:description/>
  <cp:lastModifiedBy>Zsuzsanna Szanto</cp:lastModifiedBy>
  <cp:revision>12</cp:revision>
  <dcterms:created xsi:type="dcterms:W3CDTF">2025-09-02T08:57:00Z</dcterms:created>
  <dcterms:modified xsi:type="dcterms:W3CDTF">2026-09-01T12:34:00Z</dcterms:modified>
</cp:coreProperties>
</file>