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C36F" w14:textId="77777777" w:rsidR="00817A54" w:rsidRDefault="00817A54" w:rsidP="00817A5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85BF11" w14:textId="457A9BBF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  <w:b/>
          <w:bCs/>
        </w:rPr>
        <w:t xml:space="preserve">Bárány Attila - BTTRNK102DMA Dinasztikus külpolitika Európában a középkorban </w:t>
      </w:r>
    </w:p>
    <w:p w14:paraId="43FFB529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>Nemzetközi kapcsolatok története specializáció előadás, MA I. évf.</w:t>
      </w:r>
    </w:p>
    <w:p w14:paraId="43D5BDDC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17A54">
        <w:rPr>
          <w:rFonts w:ascii="Times New Roman" w:hAnsi="Times New Roman" w:cs="Times New Roman"/>
          <w:b/>
          <w:bCs/>
        </w:rPr>
        <w:t>Email: barany.attila@yahoo.com</w:t>
      </w:r>
    </w:p>
    <w:p w14:paraId="79E18433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>                                                                barany.kurzusok@gmail.com</w:t>
      </w:r>
    </w:p>
    <w:p w14:paraId="5B998C37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> </w:t>
      </w:r>
    </w:p>
    <w:p w14:paraId="2CA50534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17A54">
        <w:rPr>
          <w:rFonts w:ascii="Times New Roman" w:hAnsi="Times New Roman" w:cs="Times New Roman"/>
          <w:u w:val="single"/>
        </w:rPr>
        <w:t>Források:_</w:t>
      </w:r>
      <w:proofErr w:type="gramEnd"/>
      <w:r w:rsidRPr="00817A54">
        <w:rPr>
          <w:rFonts w:ascii="Times New Roman" w:hAnsi="Times New Roman" w:cs="Times New Roman"/>
          <w:u w:val="single"/>
        </w:rPr>
        <w:t xml:space="preserve"> Drive</w:t>
      </w:r>
      <w:r w:rsidRPr="00817A54">
        <w:rPr>
          <w:rFonts w:ascii="Times New Roman" w:hAnsi="Times New Roman" w:cs="Times New Roman"/>
        </w:rPr>
        <w:t xml:space="preserve">: </w:t>
      </w:r>
      <w:hyperlink r:id="rId4" w:tgtFrame="_blank" w:history="1">
        <w:r w:rsidRPr="00817A54">
          <w:rPr>
            <w:rStyle w:val="Hiperhivatkozs"/>
            <w:rFonts w:ascii="Times New Roman" w:hAnsi="Times New Roman" w:cs="Times New Roman"/>
          </w:rPr>
          <w:t>https://drive.google.com/drive/folders/0B7FbzLJ0rs4HTzZmc2VwVk5CeVU?resourcekey=0-bClcsqYe_vb_C9nFFfOXfg&amp;usp=sharing</w:t>
        </w:r>
      </w:hyperlink>
      <w:r w:rsidRPr="00817A54">
        <w:rPr>
          <w:rFonts w:ascii="Times New Roman" w:hAnsi="Times New Roman" w:cs="Times New Roman"/>
        </w:rPr>
        <w:t xml:space="preserve"> </w:t>
      </w:r>
    </w:p>
    <w:p w14:paraId="51C572F5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> </w:t>
      </w:r>
    </w:p>
    <w:p w14:paraId="1ED7FD65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A kurzus bemutatja a nagyhatalmi </w:t>
      </w:r>
      <w:proofErr w:type="spellStart"/>
      <w:r w:rsidRPr="00817A54">
        <w:rPr>
          <w:rFonts w:ascii="Times New Roman" w:hAnsi="Times New Roman" w:cs="Times New Roman"/>
        </w:rPr>
        <w:t>külpolitizálás</w:t>
      </w:r>
      <w:proofErr w:type="spellEnd"/>
      <w:r w:rsidRPr="00817A54">
        <w:rPr>
          <w:rFonts w:ascii="Times New Roman" w:hAnsi="Times New Roman" w:cs="Times New Roman"/>
        </w:rPr>
        <w:t xml:space="preserve"> kiszélesedése előtti korszak külkapcsolatainak jellegét. Hangsúlyt kap a nemzetállamok előtti korszak </w:t>
      </w:r>
      <w:proofErr w:type="spellStart"/>
      <w:r w:rsidRPr="00817A54">
        <w:rPr>
          <w:rFonts w:ascii="Times New Roman" w:hAnsi="Times New Roman" w:cs="Times New Roman"/>
        </w:rPr>
        <w:t>dinaszticizmusa</w:t>
      </w:r>
      <w:proofErr w:type="spellEnd"/>
      <w:r w:rsidRPr="00817A54">
        <w:rPr>
          <w:rFonts w:ascii="Times New Roman" w:hAnsi="Times New Roman" w:cs="Times New Roman"/>
        </w:rPr>
        <w:t xml:space="preserve">, kifejezetten a </w:t>
      </w:r>
      <w:proofErr w:type="spellStart"/>
      <w:r w:rsidRPr="00817A54">
        <w:rPr>
          <w:rFonts w:ascii="Times New Roman" w:hAnsi="Times New Roman" w:cs="Times New Roman"/>
        </w:rPr>
        <w:t>Mediterráneumban</w:t>
      </w:r>
      <w:proofErr w:type="spellEnd"/>
      <w:r w:rsidRPr="00817A54">
        <w:rPr>
          <w:rFonts w:ascii="Times New Roman" w:hAnsi="Times New Roman" w:cs="Times New Roman"/>
        </w:rPr>
        <w:t xml:space="preserve"> és Kelet-Közép-Európában. Vizsgáljuk a háborúk "hivatalos" és valóságos okait, a küzdő felek érdekeit, katonai és gazdasági erőviszonyait; a diplomácia "intézményeit"; művelésének forrásanyagát (levelezés; követutasítások; </w:t>
      </w:r>
      <w:proofErr w:type="spellStart"/>
      <w:r w:rsidRPr="00817A54">
        <w:rPr>
          <w:rFonts w:ascii="Times New Roman" w:hAnsi="Times New Roman" w:cs="Times New Roman"/>
          <w:i/>
          <w:iCs/>
        </w:rPr>
        <w:t>oratio</w:t>
      </w:r>
      <w:proofErr w:type="spellEnd"/>
      <w:r w:rsidRPr="00817A54">
        <w:rPr>
          <w:rFonts w:ascii="Times New Roman" w:hAnsi="Times New Roman" w:cs="Times New Roman"/>
        </w:rPr>
        <w:t xml:space="preserve">) s annak </w:t>
      </w:r>
      <w:proofErr w:type="gramStart"/>
      <w:r w:rsidRPr="00817A54">
        <w:rPr>
          <w:rFonts w:ascii="Times New Roman" w:hAnsi="Times New Roman" w:cs="Times New Roman"/>
        </w:rPr>
        <w:t>művelőit</w:t>
      </w:r>
      <w:proofErr w:type="gramEnd"/>
      <w:r w:rsidRPr="00817A54">
        <w:rPr>
          <w:rFonts w:ascii="Times New Roman" w:hAnsi="Times New Roman" w:cs="Times New Roman"/>
        </w:rPr>
        <w:t xml:space="preserve"> illetve kereteit (</w:t>
      </w:r>
      <w:proofErr w:type="spellStart"/>
      <w:r w:rsidRPr="00817A54">
        <w:rPr>
          <w:rFonts w:ascii="Times New Roman" w:hAnsi="Times New Roman" w:cs="Times New Roman"/>
          <w:i/>
          <w:iCs/>
        </w:rPr>
        <w:t>legatus</w:t>
      </w:r>
      <w:proofErr w:type="spellEnd"/>
      <w:r w:rsidRPr="00817A54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817A54">
        <w:rPr>
          <w:rFonts w:ascii="Times New Roman" w:hAnsi="Times New Roman" w:cs="Times New Roman"/>
          <w:i/>
          <w:iCs/>
        </w:rPr>
        <w:t>latere</w:t>
      </w:r>
      <w:proofErr w:type="spellEnd"/>
      <w:r w:rsidRPr="00817A54">
        <w:rPr>
          <w:rFonts w:ascii="Times New Roman" w:hAnsi="Times New Roman" w:cs="Times New Roman"/>
        </w:rPr>
        <w:t xml:space="preserve">; </w:t>
      </w:r>
      <w:proofErr w:type="spellStart"/>
      <w:r w:rsidRPr="00817A54">
        <w:rPr>
          <w:rFonts w:ascii="Times New Roman" w:hAnsi="Times New Roman" w:cs="Times New Roman"/>
          <w:i/>
          <w:iCs/>
        </w:rPr>
        <w:t>rhétór</w:t>
      </w:r>
      <w:proofErr w:type="spellEnd"/>
      <w:r w:rsidRPr="00817A54">
        <w:rPr>
          <w:rFonts w:ascii="Times New Roman" w:hAnsi="Times New Roman" w:cs="Times New Roman"/>
        </w:rPr>
        <w:t xml:space="preserve">; </w:t>
      </w:r>
      <w:proofErr w:type="spellStart"/>
      <w:r w:rsidRPr="00817A54">
        <w:rPr>
          <w:rFonts w:ascii="Times New Roman" w:hAnsi="Times New Roman" w:cs="Times New Roman"/>
          <w:i/>
          <w:iCs/>
        </w:rPr>
        <w:t>procurator</w:t>
      </w:r>
      <w:proofErr w:type="spellEnd"/>
      <w:r w:rsidRPr="00817A54">
        <w:rPr>
          <w:rFonts w:ascii="Times New Roman" w:hAnsi="Times New Roman" w:cs="Times New Roman"/>
        </w:rPr>
        <w:t>). Nagy hangsúlyt kapnak a dinasztikus házasságok (</w:t>
      </w:r>
      <w:proofErr w:type="spellStart"/>
      <w:r w:rsidRPr="00817A54">
        <w:rPr>
          <w:rFonts w:ascii="Times New Roman" w:hAnsi="Times New Roman" w:cs="Times New Roman"/>
          <w:i/>
          <w:iCs/>
        </w:rPr>
        <w:t>pactum</w:t>
      </w:r>
      <w:proofErr w:type="spellEnd"/>
      <w:r w:rsidRPr="00817A54">
        <w:rPr>
          <w:rFonts w:ascii="Times New Roman" w:hAnsi="Times New Roman" w:cs="Times New Roman"/>
        </w:rPr>
        <w:t xml:space="preserve"> </w:t>
      </w:r>
      <w:proofErr w:type="spellStart"/>
      <w:r w:rsidRPr="00817A54">
        <w:rPr>
          <w:rFonts w:ascii="Times New Roman" w:hAnsi="Times New Roman" w:cs="Times New Roman"/>
          <w:i/>
          <w:iCs/>
        </w:rPr>
        <w:t>matrimonialium</w:t>
      </w:r>
      <w:proofErr w:type="spellEnd"/>
      <w:r w:rsidRPr="00817A54">
        <w:rPr>
          <w:rFonts w:ascii="Times New Roman" w:hAnsi="Times New Roman" w:cs="Times New Roman"/>
        </w:rPr>
        <w:t xml:space="preserve">, hitbér, jegyajándék.) A </w:t>
      </w:r>
      <w:proofErr w:type="spellStart"/>
      <w:r w:rsidRPr="00817A54">
        <w:rPr>
          <w:rFonts w:ascii="Times New Roman" w:hAnsi="Times New Roman" w:cs="Times New Roman"/>
          <w:i/>
          <w:iCs/>
        </w:rPr>
        <w:t>condottiero</w:t>
      </w:r>
      <w:proofErr w:type="spellEnd"/>
      <w:r w:rsidRPr="00817A54">
        <w:rPr>
          <w:rFonts w:ascii="Times New Roman" w:hAnsi="Times New Roman" w:cs="Times New Roman"/>
        </w:rPr>
        <w:t xml:space="preserve"> és az itáliai városállamok. Merész Károly és Burgundia "tündöklése". Az ’új </w:t>
      </w:r>
      <w:proofErr w:type="spellStart"/>
      <w:r w:rsidRPr="00817A54">
        <w:rPr>
          <w:rFonts w:ascii="Times New Roman" w:hAnsi="Times New Roman" w:cs="Times New Roman"/>
        </w:rPr>
        <w:t>grandeur</w:t>
      </w:r>
      <w:proofErr w:type="spellEnd"/>
      <w:r w:rsidRPr="00817A54">
        <w:rPr>
          <w:rFonts w:ascii="Times New Roman" w:hAnsi="Times New Roman" w:cs="Times New Roman"/>
        </w:rPr>
        <w:t>’-</w:t>
      </w:r>
      <w:proofErr w:type="spellStart"/>
      <w:r w:rsidRPr="00817A54">
        <w:rPr>
          <w:rFonts w:ascii="Times New Roman" w:hAnsi="Times New Roman" w:cs="Times New Roman"/>
        </w:rPr>
        <w:t>ig</w:t>
      </w:r>
      <w:proofErr w:type="spellEnd"/>
      <w:r w:rsidRPr="00817A54">
        <w:rPr>
          <w:rFonts w:ascii="Times New Roman" w:hAnsi="Times New Roman" w:cs="Times New Roman"/>
        </w:rPr>
        <w:t xml:space="preserve"> követjük a francia királyság történetét: új szerep Európában: az itáliai háborúk. VIII. Károly és I. Ferenc nápolyi és milánói ábrándjai. Külön figyelmet szentelünk a Luxemburgok, Jagellók, Habsburgok, Anjouk. Bemutatja az Moszkvai Nagyfejedelemség felemelkedését és a Jagelló-hatalom kiterjedését. Felvázoljuk a Habsburg-birodalom születését és a dunai monarchia eszméjét. </w:t>
      </w:r>
      <w:proofErr w:type="spellStart"/>
      <w:r w:rsidRPr="00817A54">
        <w:rPr>
          <w:rFonts w:ascii="Times New Roman" w:hAnsi="Times New Roman" w:cs="Times New Roman"/>
        </w:rPr>
        <w:t>Végigkíséri</w:t>
      </w:r>
      <w:proofErr w:type="spellEnd"/>
      <w:r w:rsidRPr="00817A54">
        <w:rPr>
          <w:rFonts w:ascii="Times New Roman" w:hAnsi="Times New Roman" w:cs="Times New Roman"/>
        </w:rPr>
        <w:t xml:space="preserve"> a későközépkori diplomácia mestereinek a tevékenységét (reneszánsz pápaság, Velence). </w:t>
      </w:r>
    </w:p>
    <w:p w14:paraId="5F20BDBE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> </w:t>
      </w:r>
    </w:p>
    <w:p w14:paraId="061C08C1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      1.       Hatalmi rendszer Kelet-Közép-Európában és a </w:t>
      </w:r>
      <w:proofErr w:type="spellStart"/>
      <w:r w:rsidRPr="00817A54">
        <w:rPr>
          <w:rFonts w:ascii="Times New Roman" w:hAnsi="Times New Roman" w:cs="Times New Roman"/>
        </w:rPr>
        <w:t>Mediterráneumban</w:t>
      </w:r>
      <w:proofErr w:type="spellEnd"/>
      <w:r w:rsidRPr="00817A54">
        <w:rPr>
          <w:rFonts w:ascii="Times New Roman" w:hAnsi="Times New Roman" w:cs="Times New Roman"/>
        </w:rPr>
        <w:t xml:space="preserve">. </w:t>
      </w:r>
    </w:p>
    <w:p w14:paraId="7C8888B6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      2.       Dél-Itália: normannok és </w:t>
      </w:r>
      <w:proofErr w:type="spellStart"/>
      <w:r w:rsidRPr="00817A54">
        <w:rPr>
          <w:rFonts w:ascii="Times New Roman" w:hAnsi="Times New Roman" w:cs="Times New Roman"/>
        </w:rPr>
        <w:t>Hohenstaufok</w:t>
      </w:r>
      <w:proofErr w:type="spellEnd"/>
      <w:r w:rsidRPr="00817A54">
        <w:rPr>
          <w:rFonts w:ascii="Times New Roman" w:hAnsi="Times New Roman" w:cs="Times New Roman"/>
        </w:rPr>
        <w:t>. II. Frigyes állama.</w:t>
      </w:r>
    </w:p>
    <w:p w14:paraId="1CF19B97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      3.       Új szereplők Kelet-Közép-Európában. Az Anjouk és a </w:t>
      </w:r>
      <w:proofErr w:type="spellStart"/>
      <w:r w:rsidRPr="00817A54">
        <w:rPr>
          <w:rFonts w:ascii="Times New Roman" w:hAnsi="Times New Roman" w:cs="Times New Roman"/>
          <w:i/>
          <w:iCs/>
        </w:rPr>
        <w:t>renovatio</w:t>
      </w:r>
      <w:proofErr w:type="spellEnd"/>
      <w:r w:rsidRPr="00817A54">
        <w:rPr>
          <w:rFonts w:ascii="Times New Roman" w:hAnsi="Times New Roman" w:cs="Times New Roman"/>
        </w:rPr>
        <w:t xml:space="preserve"> </w:t>
      </w:r>
      <w:proofErr w:type="spellStart"/>
      <w:r w:rsidRPr="00817A54">
        <w:rPr>
          <w:rFonts w:ascii="Times New Roman" w:hAnsi="Times New Roman" w:cs="Times New Roman"/>
          <w:i/>
          <w:iCs/>
        </w:rPr>
        <w:t>imperii</w:t>
      </w:r>
      <w:proofErr w:type="spellEnd"/>
      <w:r w:rsidRPr="00817A54">
        <w:rPr>
          <w:rFonts w:ascii="Times New Roman" w:hAnsi="Times New Roman" w:cs="Times New Roman"/>
        </w:rPr>
        <w:t xml:space="preserve"> a </w:t>
      </w:r>
      <w:proofErr w:type="spellStart"/>
      <w:r w:rsidRPr="00817A54">
        <w:rPr>
          <w:rFonts w:ascii="Times New Roman" w:hAnsi="Times New Roman" w:cs="Times New Roman"/>
        </w:rPr>
        <w:t>Mediterráneumban</w:t>
      </w:r>
      <w:proofErr w:type="spellEnd"/>
      <w:r w:rsidRPr="00817A54">
        <w:rPr>
          <w:rFonts w:ascii="Times New Roman" w:hAnsi="Times New Roman" w:cs="Times New Roman"/>
        </w:rPr>
        <w:t xml:space="preserve">. </w:t>
      </w:r>
    </w:p>
    <w:p w14:paraId="7BEAB1DD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      4.      Franciaország “ébredése”: a </w:t>
      </w:r>
      <w:proofErr w:type="spellStart"/>
      <w:r w:rsidRPr="00817A54">
        <w:rPr>
          <w:rFonts w:ascii="Times New Roman" w:hAnsi="Times New Roman" w:cs="Times New Roman"/>
        </w:rPr>
        <w:t>Capet-grandeur</w:t>
      </w:r>
      <w:proofErr w:type="spellEnd"/>
      <w:r w:rsidRPr="00817A54">
        <w:rPr>
          <w:rFonts w:ascii="Times New Roman" w:hAnsi="Times New Roman" w:cs="Times New Roman"/>
        </w:rPr>
        <w:t xml:space="preserve"> IV. Szép Fülöp korában.</w:t>
      </w:r>
    </w:p>
    <w:p w14:paraId="75B66C75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>      5.       Burgundia fénykora. A burgundi hercegek diplomáciája.</w:t>
      </w:r>
    </w:p>
    <w:p w14:paraId="726BCA66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>      6.       Anglia a 14-15. században. Anglia a diplomáciai rendszere része lesz.</w:t>
      </w:r>
    </w:p>
    <w:p w14:paraId="2C409BAC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      7.       Új hatalom a </w:t>
      </w:r>
      <w:proofErr w:type="spellStart"/>
      <w:r w:rsidRPr="00817A54">
        <w:rPr>
          <w:rFonts w:ascii="Times New Roman" w:hAnsi="Times New Roman" w:cs="Times New Roman"/>
        </w:rPr>
        <w:t>Mediterráneumban</w:t>
      </w:r>
      <w:proofErr w:type="spellEnd"/>
      <w:r w:rsidRPr="00817A54">
        <w:rPr>
          <w:rFonts w:ascii="Times New Roman" w:hAnsi="Times New Roman" w:cs="Times New Roman"/>
        </w:rPr>
        <w:t xml:space="preserve">: Aragónia. A </w:t>
      </w:r>
      <w:proofErr w:type="spellStart"/>
      <w:r w:rsidRPr="00817A54">
        <w:rPr>
          <w:rFonts w:ascii="Times New Roman" w:hAnsi="Times New Roman" w:cs="Times New Roman"/>
          <w:i/>
          <w:iCs/>
        </w:rPr>
        <w:t>negotium</w:t>
      </w:r>
      <w:proofErr w:type="spellEnd"/>
      <w:r w:rsidRPr="00817A54">
        <w:rPr>
          <w:rFonts w:ascii="Times New Roman" w:hAnsi="Times New Roman" w:cs="Times New Roman"/>
        </w:rPr>
        <w:t xml:space="preserve"> </w:t>
      </w:r>
      <w:proofErr w:type="spellStart"/>
      <w:r w:rsidRPr="00817A54">
        <w:rPr>
          <w:rFonts w:ascii="Times New Roman" w:hAnsi="Times New Roman" w:cs="Times New Roman"/>
          <w:i/>
          <w:iCs/>
        </w:rPr>
        <w:t>Siciliae</w:t>
      </w:r>
      <w:proofErr w:type="spellEnd"/>
      <w:r w:rsidRPr="00817A54">
        <w:rPr>
          <w:rFonts w:ascii="Times New Roman" w:hAnsi="Times New Roman" w:cs="Times New Roman"/>
        </w:rPr>
        <w:t xml:space="preserve"> és a “szicíliai vecsernye”. </w:t>
      </w:r>
    </w:p>
    <w:p w14:paraId="45A0EFA0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      8.       A Luxemburgok birodalma. IV. Károly és Zsigmond Európája. Hatalmi súlyponteltolódás. </w:t>
      </w:r>
    </w:p>
    <w:p w14:paraId="4A15944E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      9.       </w:t>
      </w:r>
      <w:proofErr w:type="spellStart"/>
      <w:r w:rsidRPr="00817A54">
        <w:rPr>
          <w:rFonts w:ascii="Times New Roman" w:hAnsi="Times New Roman" w:cs="Times New Roman"/>
          <w:i/>
          <w:iCs/>
        </w:rPr>
        <w:t>Tu</w:t>
      </w:r>
      <w:proofErr w:type="spellEnd"/>
      <w:r w:rsidRPr="00817A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17A54">
        <w:rPr>
          <w:rFonts w:ascii="Times New Roman" w:hAnsi="Times New Roman" w:cs="Times New Roman"/>
          <w:i/>
          <w:iCs/>
        </w:rPr>
        <w:t>nube</w:t>
      </w:r>
      <w:proofErr w:type="spellEnd"/>
      <w:r w:rsidRPr="00817A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17A54">
        <w:rPr>
          <w:rFonts w:ascii="Times New Roman" w:hAnsi="Times New Roman" w:cs="Times New Roman"/>
          <w:i/>
          <w:iCs/>
        </w:rPr>
        <w:t>felix</w:t>
      </w:r>
      <w:proofErr w:type="spellEnd"/>
      <w:r w:rsidRPr="00817A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17A54">
        <w:rPr>
          <w:rFonts w:ascii="Times New Roman" w:hAnsi="Times New Roman" w:cs="Times New Roman"/>
          <w:i/>
          <w:iCs/>
        </w:rPr>
        <w:t>Austria</w:t>
      </w:r>
      <w:proofErr w:type="spellEnd"/>
      <w:r w:rsidRPr="00817A54">
        <w:rPr>
          <w:rFonts w:ascii="Times New Roman" w:hAnsi="Times New Roman" w:cs="Times New Roman"/>
        </w:rPr>
        <w:t>. A Habsburgok felemelkedése (1278-1526).</w:t>
      </w:r>
    </w:p>
    <w:p w14:paraId="38E7639B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      10.   A nemzetállamok előtti diplomácia: a Szentszék. Az avignoni pápaság. </w:t>
      </w:r>
    </w:p>
    <w:p w14:paraId="1FE50109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>      11.   Itália diplomáciája a 15. században: a reneszánsz pápák. Firenze és a Mediciek.</w:t>
      </w:r>
    </w:p>
    <w:p w14:paraId="2F6573F0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>      12.   A modern diplomácia első mestere a reneszánsz hajnalán: Velence.</w:t>
      </w:r>
    </w:p>
    <w:p w14:paraId="621D8478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>      13.   Az Oszmánok előretörése. A török diplomácia.</w:t>
      </w:r>
    </w:p>
    <w:p w14:paraId="216FD7F9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      14.  A mongolok birodalma. Az Arany Horda. </w:t>
      </w:r>
    </w:p>
    <w:p w14:paraId="5ABD1FE8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> </w:t>
      </w:r>
    </w:p>
    <w:p w14:paraId="247DE6D1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  <w:b/>
          <w:bCs/>
        </w:rPr>
        <w:t>Bibliográfia i, Források</w:t>
      </w:r>
    </w:p>
    <w:p w14:paraId="0D0CAA1C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Dante: Az egyeduralom. </w:t>
      </w:r>
      <w:r w:rsidRPr="00817A54">
        <w:rPr>
          <w:rFonts w:ascii="Times New Roman" w:hAnsi="Times New Roman" w:cs="Times New Roman"/>
          <w:i/>
          <w:iCs/>
        </w:rPr>
        <w:t>Dante összes művei</w:t>
      </w:r>
      <w:r w:rsidRPr="00817A54">
        <w:rPr>
          <w:rFonts w:ascii="Times New Roman" w:hAnsi="Times New Roman" w:cs="Times New Roman"/>
        </w:rPr>
        <w:t xml:space="preserve">. Bp.1962. 403-76.(Önálló </w:t>
      </w:r>
      <w:proofErr w:type="spellStart"/>
      <w:proofErr w:type="gramStart"/>
      <w:r w:rsidRPr="00817A54">
        <w:rPr>
          <w:rFonts w:ascii="Times New Roman" w:hAnsi="Times New Roman" w:cs="Times New Roman"/>
        </w:rPr>
        <w:t>kötet,Bp</w:t>
      </w:r>
      <w:proofErr w:type="spellEnd"/>
      <w:r w:rsidRPr="00817A54">
        <w:rPr>
          <w:rFonts w:ascii="Times New Roman" w:hAnsi="Times New Roman" w:cs="Times New Roman"/>
        </w:rPr>
        <w:t>.</w:t>
      </w:r>
      <w:proofErr w:type="gramEnd"/>
      <w:r w:rsidRPr="00817A54">
        <w:rPr>
          <w:rFonts w:ascii="Times New Roman" w:hAnsi="Times New Roman" w:cs="Times New Roman"/>
        </w:rPr>
        <w:t xml:space="preserve"> 1993.)</w:t>
      </w:r>
    </w:p>
    <w:p w14:paraId="39E6A0E8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Bonfini, Antonio, </w:t>
      </w:r>
      <w:r w:rsidRPr="00817A54">
        <w:rPr>
          <w:rFonts w:ascii="Times New Roman" w:hAnsi="Times New Roman" w:cs="Times New Roman"/>
          <w:i/>
          <w:iCs/>
        </w:rPr>
        <w:t>A magyar történelem tizedei</w:t>
      </w:r>
      <w:r w:rsidRPr="00817A54">
        <w:rPr>
          <w:rFonts w:ascii="Times New Roman" w:hAnsi="Times New Roman" w:cs="Times New Roman"/>
        </w:rPr>
        <w:t>. Bp., 1995.</w:t>
      </w:r>
    </w:p>
    <w:p w14:paraId="5FB7A89D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Sz. Jónás Ilona (szerk.): </w:t>
      </w:r>
      <w:r w:rsidRPr="00817A54">
        <w:rPr>
          <w:rFonts w:ascii="Times New Roman" w:hAnsi="Times New Roman" w:cs="Times New Roman"/>
          <w:i/>
          <w:iCs/>
        </w:rPr>
        <w:t>Középkori</w:t>
      </w:r>
      <w:r w:rsidRPr="00817A54">
        <w:rPr>
          <w:rFonts w:ascii="Times New Roman" w:hAnsi="Times New Roman" w:cs="Times New Roman"/>
        </w:rPr>
        <w:t xml:space="preserve"> e</w:t>
      </w:r>
      <w:r w:rsidRPr="00817A54">
        <w:rPr>
          <w:rFonts w:ascii="Times New Roman" w:hAnsi="Times New Roman" w:cs="Times New Roman"/>
          <w:i/>
          <w:iCs/>
        </w:rPr>
        <w:t>gyetemes történeti szöveggyűjtemény</w:t>
      </w:r>
      <w:r w:rsidRPr="00817A54">
        <w:rPr>
          <w:rFonts w:ascii="Times New Roman" w:hAnsi="Times New Roman" w:cs="Times New Roman"/>
        </w:rPr>
        <w:t>. Bp.1999.</w:t>
      </w:r>
    </w:p>
    <w:p w14:paraId="23CC820D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Francesco </w:t>
      </w:r>
      <w:proofErr w:type="spellStart"/>
      <w:r w:rsidRPr="00817A54">
        <w:rPr>
          <w:rFonts w:ascii="Times New Roman" w:hAnsi="Times New Roman" w:cs="Times New Roman"/>
        </w:rPr>
        <w:t>Guicciardini</w:t>
      </w:r>
      <w:proofErr w:type="spellEnd"/>
      <w:r w:rsidRPr="00817A54">
        <w:rPr>
          <w:rFonts w:ascii="Times New Roman" w:hAnsi="Times New Roman" w:cs="Times New Roman"/>
        </w:rPr>
        <w:t xml:space="preserve">: </w:t>
      </w:r>
      <w:r w:rsidRPr="00817A54">
        <w:rPr>
          <w:rFonts w:ascii="Times New Roman" w:hAnsi="Times New Roman" w:cs="Times New Roman"/>
          <w:i/>
          <w:iCs/>
        </w:rPr>
        <w:t>Itália története, 1494-1534</w:t>
      </w:r>
      <w:r w:rsidRPr="00817A54">
        <w:rPr>
          <w:rFonts w:ascii="Times New Roman" w:hAnsi="Times New Roman" w:cs="Times New Roman"/>
        </w:rPr>
        <w:t>. Bp., 1990.</w:t>
      </w:r>
    </w:p>
    <w:p w14:paraId="77A5FF97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Enea</w:t>
      </w:r>
      <w:proofErr w:type="spellEnd"/>
      <w:r w:rsidRPr="00817A54">
        <w:rPr>
          <w:rFonts w:ascii="Times New Roman" w:hAnsi="Times New Roman" w:cs="Times New Roman"/>
        </w:rPr>
        <w:t xml:space="preserve"> Silvio </w:t>
      </w:r>
      <w:proofErr w:type="spellStart"/>
      <w:r w:rsidRPr="00817A54">
        <w:rPr>
          <w:rFonts w:ascii="Times New Roman" w:hAnsi="Times New Roman" w:cs="Times New Roman"/>
        </w:rPr>
        <w:t>Piccolomini</w:t>
      </w:r>
      <w:proofErr w:type="spellEnd"/>
      <w:r w:rsidRPr="00817A54">
        <w:rPr>
          <w:rFonts w:ascii="Times New Roman" w:hAnsi="Times New Roman" w:cs="Times New Roman"/>
        </w:rPr>
        <w:t xml:space="preserve">: </w:t>
      </w:r>
      <w:r w:rsidRPr="00817A54">
        <w:rPr>
          <w:rFonts w:ascii="Times New Roman" w:hAnsi="Times New Roman" w:cs="Times New Roman"/>
          <w:i/>
          <w:iCs/>
        </w:rPr>
        <w:t>II. Piusz feljegyzései</w:t>
      </w:r>
      <w:r w:rsidRPr="00817A54">
        <w:rPr>
          <w:rFonts w:ascii="Times New Roman" w:hAnsi="Times New Roman" w:cs="Times New Roman"/>
        </w:rPr>
        <w:t>. Bp., 2001.</w:t>
      </w:r>
    </w:p>
    <w:p w14:paraId="364B4003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Machiavelli, </w:t>
      </w:r>
      <w:proofErr w:type="spellStart"/>
      <w:r w:rsidRPr="00817A54">
        <w:rPr>
          <w:rFonts w:ascii="Times New Roman" w:hAnsi="Times New Roman" w:cs="Times New Roman"/>
        </w:rPr>
        <w:t>Niccolo</w:t>
      </w:r>
      <w:proofErr w:type="spellEnd"/>
      <w:r w:rsidRPr="00817A54">
        <w:rPr>
          <w:rFonts w:ascii="Times New Roman" w:hAnsi="Times New Roman" w:cs="Times New Roman"/>
        </w:rPr>
        <w:t xml:space="preserve">: </w:t>
      </w:r>
      <w:r w:rsidRPr="00817A54">
        <w:rPr>
          <w:rFonts w:ascii="Times New Roman" w:hAnsi="Times New Roman" w:cs="Times New Roman"/>
          <w:i/>
          <w:iCs/>
        </w:rPr>
        <w:t>A fejedelem</w:t>
      </w:r>
      <w:r w:rsidRPr="00817A54">
        <w:rPr>
          <w:rFonts w:ascii="Times New Roman" w:hAnsi="Times New Roman" w:cs="Times New Roman"/>
        </w:rPr>
        <w:t>. Bp. 1964.</w:t>
      </w:r>
    </w:p>
    <w:p w14:paraId="7FE38C2D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Machiavelli, N.: </w:t>
      </w:r>
      <w:r w:rsidRPr="00817A54">
        <w:rPr>
          <w:rFonts w:ascii="Times New Roman" w:hAnsi="Times New Roman" w:cs="Times New Roman"/>
          <w:i/>
          <w:iCs/>
        </w:rPr>
        <w:t>Firenze története</w:t>
      </w:r>
      <w:r w:rsidRPr="00817A54">
        <w:rPr>
          <w:rFonts w:ascii="Times New Roman" w:hAnsi="Times New Roman" w:cs="Times New Roman"/>
        </w:rPr>
        <w:t xml:space="preserve">. In: </w:t>
      </w:r>
      <w:r w:rsidRPr="00817A54">
        <w:rPr>
          <w:rFonts w:ascii="Times New Roman" w:hAnsi="Times New Roman" w:cs="Times New Roman"/>
          <w:i/>
          <w:iCs/>
        </w:rPr>
        <w:t>Összes művei</w:t>
      </w:r>
      <w:r w:rsidRPr="00817A54">
        <w:rPr>
          <w:rFonts w:ascii="Times New Roman" w:hAnsi="Times New Roman" w:cs="Times New Roman"/>
        </w:rPr>
        <w:t>. Bp. 1978.</w:t>
      </w:r>
    </w:p>
    <w:p w14:paraId="5785996D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  <w:i/>
          <w:iCs/>
        </w:rPr>
        <w:t xml:space="preserve">A három </w:t>
      </w:r>
      <w:proofErr w:type="spellStart"/>
      <w:r w:rsidRPr="00817A54">
        <w:rPr>
          <w:rFonts w:ascii="Times New Roman" w:hAnsi="Times New Roman" w:cs="Times New Roman"/>
          <w:i/>
          <w:iCs/>
        </w:rPr>
        <w:t>Villani</w:t>
      </w:r>
      <w:proofErr w:type="spellEnd"/>
      <w:r w:rsidRPr="00817A54">
        <w:rPr>
          <w:rFonts w:ascii="Times New Roman" w:hAnsi="Times New Roman" w:cs="Times New Roman"/>
          <w:i/>
          <w:iCs/>
        </w:rPr>
        <w:t xml:space="preserve"> krónikája</w:t>
      </w:r>
      <w:r w:rsidRPr="00817A54">
        <w:rPr>
          <w:rFonts w:ascii="Times New Roman" w:hAnsi="Times New Roman" w:cs="Times New Roman"/>
        </w:rPr>
        <w:t>. Ford. Rácz M. Bp.,1909. (</w:t>
      </w:r>
      <w:r w:rsidRPr="00817A54">
        <w:rPr>
          <w:rFonts w:ascii="Times New Roman" w:hAnsi="Times New Roman" w:cs="Times New Roman"/>
          <w:i/>
          <w:iCs/>
        </w:rPr>
        <w:t>Középkori krónikások</w:t>
      </w:r>
      <w:r w:rsidRPr="00817A54">
        <w:rPr>
          <w:rFonts w:ascii="Times New Roman" w:hAnsi="Times New Roman" w:cs="Times New Roman"/>
        </w:rPr>
        <w:t xml:space="preserve"> 8-9.)</w:t>
      </w:r>
    </w:p>
    <w:p w14:paraId="3B5BC6D6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Villehardouin</w:t>
      </w:r>
      <w:proofErr w:type="spellEnd"/>
      <w:r w:rsidRPr="00817A54">
        <w:rPr>
          <w:rFonts w:ascii="Times New Roman" w:hAnsi="Times New Roman" w:cs="Times New Roman"/>
        </w:rPr>
        <w:t xml:space="preserve">, </w:t>
      </w:r>
      <w:proofErr w:type="spellStart"/>
      <w:r w:rsidRPr="00817A54">
        <w:rPr>
          <w:rFonts w:ascii="Times New Roman" w:hAnsi="Times New Roman" w:cs="Times New Roman"/>
        </w:rPr>
        <w:t>Geoffroy</w:t>
      </w:r>
      <w:proofErr w:type="spellEnd"/>
      <w:r w:rsidRPr="00817A54">
        <w:rPr>
          <w:rFonts w:ascii="Times New Roman" w:hAnsi="Times New Roman" w:cs="Times New Roman"/>
        </w:rPr>
        <w:t xml:space="preserve"> de, </w:t>
      </w:r>
      <w:r w:rsidRPr="00817A54">
        <w:rPr>
          <w:rFonts w:ascii="Times New Roman" w:hAnsi="Times New Roman" w:cs="Times New Roman"/>
          <w:i/>
          <w:iCs/>
        </w:rPr>
        <w:t>Bizánc megvétele.</w:t>
      </w:r>
      <w:r w:rsidRPr="00817A54">
        <w:rPr>
          <w:rFonts w:ascii="Times New Roman" w:hAnsi="Times New Roman" w:cs="Times New Roman"/>
        </w:rPr>
        <w:t xml:space="preserve"> Európa, Bp. 1985.</w:t>
      </w:r>
    </w:p>
    <w:p w14:paraId="4AE7CA38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Compagni</w:t>
      </w:r>
      <w:proofErr w:type="spellEnd"/>
      <w:r w:rsidRPr="00817A54">
        <w:rPr>
          <w:rFonts w:ascii="Times New Roman" w:hAnsi="Times New Roman" w:cs="Times New Roman"/>
        </w:rPr>
        <w:t xml:space="preserve">, </w:t>
      </w:r>
      <w:proofErr w:type="spellStart"/>
      <w:r w:rsidRPr="00817A54">
        <w:rPr>
          <w:rFonts w:ascii="Times New Roman" w:hAnsi="Times New Roman" w:cs="Times New Roman"/>
        </w:rPr>
        <w:t>Dino</w:t>
      </w:r>
      <w:proofErr w:type="spellEnd"/>
      <w:r w:rsidRPr="00817A54">
        <w:rPr>
          <w:rFonts w:ascii="Times New Roman" w:hAnsi="Times New Roman" w:cs="Times New Roman"/>
        </w:rPr>
        <w:t xml:space="preserve">, </w:t>
      </w:r>
      <w:r w:rsidRPr="00817A54">
        <w:rPr>
          <w:rFonts w:ascii="Times New Roman" w:hAnsi="Times New Roman" w:cs="Times New Roman"/>
          <w:i/>
          <w:iCs/>
        </w:rPr>
        <w:t xml:space="preserve">Krónikája korának eseményeiről. </w:t>
      </w:r>
      <w:proofErr w:type="spellStart"/>
      <w:r w:rsidRPr="00817A54">
        <w:rPr>
          <w:rFonts w:ascii="Times New Roman" w:hAnsi="Times New Roman" w:cs="Times New Roman"/>
        </w:rPr>
        <w:t>Kriterion</w:t>
      </w:r>
      <w:proofErr w:type="spellEnd"/>
      <w:r w:rsidRPr="00817A54">
        <w:rPr>
          <w:rFonts w:ascii="Times New Roman" w:hAnsi="Times New Roman" w:cs="Times New Roman"/>
        </w:rPr>
        <w:t>, Bukarest, 1989.</w:t>
      </w:r>
    </w:p>
    <w:p w14:paraId="3945B550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Polo, Marco: </w:t>
      </w:r>
      <w:r w:rsidRPr="00817A54">
        <w:rPr>
          <w:rFonts w:ascii="Times New Roman" w:hAnsi="Times New Roman" w:cs="Times New Roman"/>
          <w:i/>
          <w:iCs/>
        </w:rPr>
        <w:t xml:space="preserve">Utazásai. </w:t>
      </w:r>
      <w:proofErr w:type="spellStart"/>
      <w:r w:rsidRPr="00817A54">
        <w:rPr>
          <w:rFonts w:ascii="Times New Roman" w:hAnsi="Times New Roman" w:cs="Times New Roman"/>
          <w:i/>
          <w:iCs/>
        </w:rPr>
        <w:t>Il</w:t>
      </w:r>
      <w:proofErr w:type="spellEnd"/>
      <w:r w:rsidRPr="00817A54">
        <w:rPr>
          <w:rFonts w:ascii="Times New Roman" w:hAnsi="Times New Roman" w:cs="Times New Roman"/>
          <w:i/>
          <w:iCs/>
        </w:rPr>
        <w:t xml:space="preserve"> Millione. </w:t>
      </w:r>
      <w:r w:rsidRPr="00817A54">
        <w:rPr>
          <w:rFonts w:ascii="Times New Roman" w:hAnsi="Times New Roman" w:cs="Times New Roman"/>
        </w:rPr>
        <w:t>Bp. 1963.</w:t>
      </w:r>
    </w:p>
    <w:p w14:paraId="42499847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  <w:i/>
          <w:iCs/>
        </w:rPr>
        <w:t>Napkelet felfedezése</w:t>
      </w:r>
      <w:r w:rsidRPr="00817A54">
        <w:rPr>
          <w:rFonts w:ascii="Times New Roman" w:hAnsi="Times New Roman" w:cs="Times New Roman"/>
        </w:rPr>
        <w:t xml:space="preserve">. </w:t>
      </w:r>
      <w:r w:rsidRPr="00817A54">
        <w:rPr>
          <w:rFonts w:ascii="Times New Roman" w:hAnsi="Times New Roman" w:cs="Times New Roman"/>
          <w:i/>
          <w:iCs/>
        </w:rPr>
        <w:t xml:space="preserve">Julianus, </w:t>
      </w:r>
      <w:proofErr w:type="spellStart"/>
      <w:r w:rsidRPr="00817A54">
        <w:rPr>
          <w:rFonts w:ascii="Times New Roman" w:hAnsi="Times New Roman" w:cs="Times New Roman"/>
          <w:i/>
          <w:iCs/>
        </w:rPr>
        <w:t>Plano</w:t>
      </w:r>
      <w:proofErr w:type="spellEnd"/>
      <w:r w:rsidRPr="00817A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17A54">
        <w:rPr>
          <w:rFonts w:ascii="Times New Roman" w:hAnsi="Times New Roman" w:cs="Times New Roman"/>
          <w:i/>
          <w:iCs/>
        </w:rPr>
        <w:t>Carpini</w:t>
      </w:r>
      <w:proofErr w:type="spellEnd"/>
      <w:r w:rsidRPr="00817A54">
        <w:rPr>
          <w:rFonts w:ascii="Times New Roman" w:hAnsi="Times New Roman" w:cs="Times New Roman"/>
          <w:i/>
          <w:iCs/>
        </w:rPr>
        <w:t xml:space="preserve"> és </w:t>
      </w:r>
      <w:proofErr w:type="spellStart"/>
      <w:r w:rsidRPr="00817A54">
        <w:rPr>
          <w:rFonts w:ascii="Times New Roman" w:hAnsi="Times New Roman" w:cs="Times New Roman"/>
          <w:i/>
          <w:iCs/>
        </w:rPr>
        <w:t>Rubruk</w:t>
      </w:r>
      <w:proofErr w:type="spellEnd"/>
      <w:r w:rsidRPr="00817A54">
        <w:rPr>
          <w:rFonts w:ascii="Times New Roman" w:hAnsi="Times New Roman" w:cs="Times New Roman"/>
          <w:i/>
          <w:iCs/>
        </w:rPr>
        <w:t xml:space="preserve"> útijelentései</w:t>
      </w:r>
      <w:r w:rsidRPr="00817A54">
        <w:rPr>
          <w:rFonts w:ascii="Times New Roman" w:hAnsi="Times New Roman" w:cs="Times New Roman"/>
        </w:rPr>
        <w:t xml:space="preserve">. Szerk. Györffy </w:t>
      </w:r>
      <w:proofErr w:type="spellStart"/>
      <w:r w:rsidRPr="00817A54">
        <w:rPr>
          <w:rFonts w:ascii="Times New Roman" w:hAnsi="Times New Roman" w:cs="Times New Roman"/>
        </w:rPr>
        <w:t>Gy</w:t>
      </w:r>
      <w:proofErr w:type="spellEnd"/>
      <w:r w:rsidRPr="00817A54">
        <w:rPr>
          <w:rFonts w:ascii="Times New Roman" w:hAnsi="Times New Roman" w:cs="Times New Roman"/>
        </w:rPr>
        <w:t>. Bp., 1965.</w:t>
      </w:r>
    </w:p>
    <w:p w14:paraId="1C63A9F2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  <w:i/>
          <w:iCs/>
        </w:rPr>
        <w:t xml:space="preserve">A mongolok titkos története. </w:t>
      </w:r>
      <w:r w:rsidRPr="00817A54">
        <w:rPr>
          <w:rFonts w:ascii="Times New Roman" w:hAnsi="Times New Roman" w:cs="Times New Roman"/>
        </w:rPr>
        <w:t>ford. Ligeti Lajos, Bp. 1962.</w:t>
      </w:r>
    </w:p>
    <w:p w14:paraId="367B6DB3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  <w:i/>
          <w:iCs/>
        </w:rPr>
        <w:t>Petrarca levelei</w:t>
      </w:r>
      <w:r w:rsidRPr="00817A54">
        <w:rPr>
          <w:rFonts w:ascii="Times New Roman" w:hAnsi="Times New Roman" w:cs="Times New Roman"/>
        </w:rPr>
        <w:t>. Ford. Kardos Tibor, Bp. 1962.</w:t>
      </w:r>
    </w:p>
    <w:p w14:paraId="382C3C20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L.F.M</w:t>
      </w:r>
      <w:r w:rsidRPr="00817A54">
        <w:rPr>
          <w:rFonts w:ascii="Times New Roman" w:hAnsi="Times New Roman" w:cs="Times New Roman"/>
          <w:i/>
          <w:iCs/>
        </w:rPr>
        <w:t>arsigli</w:t>
      </w:r>
      <w:proofErr w:type="spellEnd"/>
      <w:r w:rsidRPr="00817A54">
        <w:rPr>
          <w:rFonts w:ascii="Times New Roman" w:hAnsi="Times New Roman" w:cs="Times New Roman"/>
        </w:rPr>
        <w:t xml:space="preserve">: </w:t>
      </w:r>
      <w:r w:rsidRPr="00817A54">
        <w:rPr>
          <w:rFonts w:ascii="Times New Roman" w:hAnsi="Times New Roman" w:cs="Times New Roman"/>
          <w:i/>
          <w:iCs/>
        </w:rPr>
        <w:t>Az Oszmán Birodalom katonai állapotáról, felemelkedéséről és hanyatlásáról</w:t>
      </w:r>
      <w:r w:rsidRPr="00817A54">
        <w:rPr>
          <w:rFonts w:ascii="Times New Roman" w:hAnsi="Times New Roman" w:cs="Times New Roman"/>
        </w:rPr>
        <w:t>.Bp.,2007</w:t>
      </w:r>
    </w:p>
    <w:p w14:paraId="140B7823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  <w:b/>
          <w:bCs/>
        </w:rPr>
        <w:lastRenderedPageBreak/>
        <w:t>ii, Irodalom 1. Tankönyvek</w:t>
      </w:r>
    </w:p>
    <w:p w14:paraId="170C8865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  <w:i/>
          <w:iCs/>
        </w:rPr>
        <w:t>Európa ezer éve: a középkor</w:t>
      </w:r>
      <w:r w:rsidRPr="00817A54">
        <w:rPr>
          <w:rFonts w:ascii="Times New Roman" w:hAnsi="Times New Roman" w:cs="Times New Roman"/>
        </w:rPr>
        <w:t xml:space="preserve">. I-II. szerk. </w:t>
      </w:r>
      <w:proofErr w:type="spellStart"/>
      <w:r w:rsidRPr="00817A54">
        <w:rPr>
          <w:rFonts w:ascii="Times New Roman" w:hAnsi="Times New Roman" w:cs="Times New Roman"/>
        </w:rPr>
        <w:t>Klaniczay</w:t>
      </w:r>
      <w:proofErr w:type="spellEnd"/>
      <w:r w:rsidRPr="00817A54">
        <w:rPr>
          <w:rFonts w:ascii="Times New Roman" w:hAnsi="Times New Roman" w:cs="Times New Roman"/>
        </w:rPr>
        <w:t xml:space="preserve"> Gábor. Bp., 2004.</w:t>
      </w:r>
    </w:p>
    <w:p w14:paraId="56D94E93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Angi J.- Barta J. </w:t>
      </w:r>
      <w:proofErr w:type="spellStart"/>
      <w:r w:rsidRPr="00817A54">
        <w:rPr>
          <w:rFonts w:ascii="Times New Roman" w:hAnsi="Times New Roman" w:cs="Times New Roman"/>
        </w:rPr>
        <w:t>et</w:t>
      </w:r>
      <w:proofErr w:type="spellEnd"/>
      <w:r w:rsidRPr="00817A54">
        <w:rPr>
          <w:rFonts w:ascii="Times New Roman" w:hAnsi="Times New Roman" w:cs="Times New Roman"/>
        </w:rPr>
        <w:t xml:space="preserve"> </w:t>
      </w:r>
      <w:proofErr w:type="spellStart"/>
      <w:r w:rsidRPr="00817A54">
        <w:rPr>
          <w:rFonts w:ascii="Times New Roman" w:hAnsi="Times New Roman" w:cs="Times New Roman"/>
        </w:rPr>
        <w:t>al</w:t>
      </w:r>
      <w:proofErr w:type="spellEnd"/>
      <w:r w:rsidRPr="00817A54">
        <w:rPr>
          <w:rFonts w:ascii="Times New Roman" w:hAnsi="Times New Roman" w:cs="Times New Roman"/>
        </w:rPr>
        <w:t xml:space="preserve">.: </w:t>
      </w:r>
      <w:r w:rsidRPr="00817A54">
        <w:rPr>
          <w:rFonts w:ascii="Times New Roman" w:hAnsi="Times New Roman" w:cs="Times New Roman"/>
          <w:i/>
          <w:iCs/>
        </w:rPr>
        <w:t>Európa az érett és a kései középkorban</w:t>
      </w:r>
      <w:r w:rsidRPr="00817A54">
        <w:rPr>
          <w:rFonts w:ascii="Times New Roman" w:hAnsi="Times New Roman" w:cs="Times New Roman"/>
        </w:rPr>
        <w:t>. Debrecen University Press, Debrecen, 2001.</w:t>
      </w:r>
    </w:p>
    <w:p w14:paraId="69A84CF8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Katus László: </w:t>
      </w:r>
      <w:r w:rsidRPr="00817A54">
        <w:rPr>
          <w:rFonts w:ascii="Times New Roman" w:hAnsi="Times New Roman" w:cs="Times New Roman"/>
          <w:i/>
          <w:iCs/>
        </w:rPr>
        <w:t>A középkor története</w:t>
      </w:r>
      <w:r w:rsidRPr="00817A54">
        <w:rPr>
          <w:rFonts w:ascii="Times New Roman" w:hAnsi="Times New Roman" w:cs="Times New Roman"/>
        </w:rPr>
        <w:t>. Pécs-Bp., 1999.</w:t>
      </w:r>
    </w:p>
    <w:p w14:paraId="789DB1B0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Európa uralkodói. szerk. </w:t>
      </w:r>
      <w:proofErr w:type="spellStart"/>
      <w:r w:rsidRPr="00817A54">
        <w:rPr>
          <w:rFonts w:ascii="Times New Roman" w:hAnsi="Times New Roman" w:cs="Times New Roman"/>
        </w:rPr>
        <w:t>Petr</w:t>
      </w:r>
      <w:proofErr w:type="spellEnd"/>
      <w:r w:rsidRPr="00817A54">
        <w:rPr>
          <w:rFonts w:ascii="Times New Roman" w:hAnsi="Times New Roman" w:cs="Times New Roman"/>
        </w:rPr>
        <w:t xml:space="preserve"> </w:t>
      </w:r>
      <w:proofErr w:type="spellStart"/>
      <w:r w:rsidRPr="00817A54">
        <w:rPr>
          <w:rFonts w:ascii="Times New Roman" w:hAnsi="Times New Roman" w:cs="Times New Roman"/>
        </w:rPr>
        <w:t>Cornej</w:t>
      </w:r>
      <w:proofErr w:type="spellEnd"/>
      <w:r w:rsidRPr="00817A54">
        <w:rPr>
          <w:rFonts w:ascii="Times New Roman" w:hAnsi="Times New Roman" w:cs="Times New Roman"/>
        </w:rPr>
        <w:t xml:space="preserve"> </w:t>
      </w:r>
      <w:proofErr w:type="spellStart"/>
      <w:r w:rsidRPr="00817A54">
        <w:rPr>
          <w:rFonts w:ascii="Times New Roman" w:hAnsi="Times New Roman" w:cs="Times New Roman"/>
        </w:rPr>
        <w:t>et</w:t>
      </w:r>
      <w:proofErr w:type="spellEnd"/>
      <w:r w:rsidRPr="00817A54">
        <w:rPr>
          <w:rFonts w:ascii="Times New Roman" w:hAnsi="Times New Roman" w:cs="Times New Roman"/>
        </w:rPr>
        <w:t xml:space="preserve"> </w:t>
      </w:r>
      <w:proofErr w:type="spellStart"/>
      <w:r w:rsidRPr="00817A54">
        <w:rPr>
          <w:rFonts w:ascii="Times New Roman" w:hAnsi="Times New Roman" w:cs="Times New Roman"/>
        </w:rPr>
        <w:t>al</w:t>
      </w:r>
      <w:proofErr w:type="spellEnd"/>
      <w:r w:rsidRPr="00817A54">
        <w:rPr>
          <w:rFonts w:ascii="Times New Roman" w:hAnsi="Times New Roman" w:cs="Times New Roman"/>
        </w:rPr>
        <w:t>. Bp., 1999.</w:t>
      </w:r>
    </w:p>
    <w:p w14:paraId="54B6A6D8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Heussi</w:t>
      </w:r>
      <w:proofErr w:type="spellEnd"/>
      <w:r w:rsidRPr="00817A54">
        <w:rPr>
          <w:rFonts w:ascii="Times New Roman" w:hAnsi="Times New Roman" w:cs="Times New Roman"/>
        </w:rPr>
        <w:t xml:space="preserve">, Karl, </w:t>
      </w:r>
      <w:r w:rsidRPr="00817A54">
        <w:rPr>
          <w:rFonts w:ascii="Times New Roman" w:hAnsi="Times New Roman" w:cs="Times New Roman"/>
          <w:i/>
          <w:iCs/>
        </w:rPr>
        <w:t>Az egyháztörténet kézikönyve</w:t>
      </w:r>
      <w:r w:rsidRPr="00817A54">
        <w:rPr>
          <w:rFonts w:ascii="Times New Roman" w:hAnsi="Times New Roman" w:cs="Times New Roman"/>
        </w:rPr>
        <w:t>. Osiris, Bp. 2000.</w:t>
      </w:r>
    </w:p>
    <w:p w14:paraId="7E2B9AAF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  <w:b/>
          <w:bCs/>
        </w:rPr>
        <w:t>2. Általánosan kötelező művek</w:t>
      </w:r>
    </w:p>
    <w:p w14:paraId="69DA3331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Holmes, George: </w:t>
      </w:r>
      <w:r w:rsidRPr="00817A54">
        <w:rPr>
          <w:rFonts w:ascii="Times New Roman" w:hAnsi="Times New Roman" w:cs="Times New Roman"/>
          <w:i/>
          <w:iCs/>
        </w:rPr>
        <w:t>Hierarchia és lázadás (1320-1450)</w:t>
      </w:r>
      <w:r w:rsidRPr="00817A54">
        <w:rPr>
          <w:rFonts w:ascii="Times New Roman" w:hAnsi="Times New Roman" w:cs="Times New Roman"/>
        </w:rPr>
        <w:t>. Bp., 2003.</w:t>
      </w:r>
    </w:p>
    <w:p w14:paraId="72EAD64F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hyperlink r:id="rId5" w:tgtFrame="_blank" w:history="1">
        <w:proofErr w:type="spellStart"/>
        <w:r w:rsidRPr="00817A54">
          <w:rPr>
            <w:rStyle w:val="Hiperhivatkozs"/>
            <w:rFonts w:ascii="Times New Roman" w:hAnsi="Times New Roman" w:cs="Times New Roman"/>
          </w:rPr>
          <w:t>Kleinschmidt</w:t>
        </w:r>
        <w:proofErr w:type="spellEnd"/>
      </w:hyperlink>
      <w:r w:rsidRPr="00817A54">
        <w:rPr>
          <w:rFonts w:ascii="Times New Roman" w:hAnsi="Times New Roman" w:cs="Times New Roman"/>
        </w:rPr>
        <w:t xml:space="preserve">, Harald: </w:t>
      </w:r>
      <w:r w:rsidRPr="00817A54">
        <w:rPr>
          <w:rFonts w:ascii="Times New Roman" w:hAnsi="Times New Roman" w:cs="Times New Roman"/>
          <w:i/>
          <w:iCs/>
        </w:rPr>
        <w:t>A nemzetközi kapcsolatok története</w:t>
      </w:r>
      <w:r w:rsidRPr="00817A54">
        <w:rPr>
          <w:rFonts w:ascii="Times New Roman" w:hAnsi="Times New Roman" w:cs="Times New Roman"/>
        </w:rPr>
        <w:t>. Bp., 2000. (5-43.)</w:t>
      </w:r>
    </w:p>
    <w:p w14:paraId="362C8A0A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Obolensky</w:t>
      </w:r>
      <w:proofErr w:type="spellEnd"/>
      <w:r w:rsidRPr="00817A54">
        <w:rPr>
          <w:rFonts w:ascii="Times New Roman" w:hAnsi="Times New Roman" w:cs="Times New Roman"/>
        </w:rPr>
        <w:t xml:space="preserve">, </w:t>
      </w:r>
      <w:proofErr w:type="spellStart"/>
      <w:r w:rsidRPr="00817A54">
        <w:rPr>
          <w:rFonts w:ascii="Times New Roman" w:hAnsi="Times New Roman" w:cs="Times New Roman"/>
        </w:rPr>
        <w:t>Dimitri</w:t>
      </w:r>
      <w:proofErr w:type="spellEnd"/>
      <w:r w:rsidRPr="00817A54">
        <w:rPr>
          <w:rFonts w:ascii="Times New Roman" w:hAnsi="Times New Roman" w:cs="Times New Roman"/>
        </w:rPr>
        <w:t xml:space="preserve">: </w:t>
      </w:r>
      <w:r w:rsidRPr="00817A54">
        <w:rPr>
          <w:rFonts w:ascii="Times New Roman" w:hAnsi="Times New Roman" w:cs="Times New Roman"/>
          <w:i/>
          <w:iCs/>
        </w:rPr>
        <w:t>A Bizánci Nemzetközösség. Kelet-Európa 500-1453</w:t>
      </w:r>
      <w:r w:rsidRPr="00817A54">
        <w:rPr>
          <w:rFonts w:ascii="Times New Roman" w:hAnsi="Times New Roman" w:cs="Times New Roman"/>
        </w:rPr>
        <w:t>. Bp., 1999.</w:t>
      </w:r>
    </w:p>
    <w:p w14:paraId="65B8667D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Szűcs Jenő, </w:t>
      </w:r>
      <w:r w:rsidRPr="00817A54">
        <w:rPr>
          <w:rFonts w:ascii="Times New Roman" w:hAnsi="Times New Roman" w:cs="Times New Roman"/>
          <w:i/>
          <w:iCs/>
        </w:rPr>
        <w:t xml:space="preserve">Vázlat Európa három történeti régiójáról. </w:t>
      </w:r>
      <w:r w:rsidRPr="00817A54">
        <w:rPr>
          <w:rFonts w:ascii="Times New Roman" w:hAnsi="Times New Roman" w:cs="Times New Roman"/>
        </w:rPr>
        <w:t>Bp. 1983.</w:t>
      </w:r>
    </w:p>
    <w:p w14:paraId="6E40C6D6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Váczy</w:t>
      </w:r>
      <w:proofErr w:type="spellEnd"/>
      <w:r w:rsidRPr="00817A54">
        <w:rPr>
          <w:rFonts w:ascii="Times New Roman" w:hAnsi="Times New Roman" w:cs="Times New Roman"/>
        </w:rPr>
        <w:t xml:space="preserve"> Péter: </w:t>
      </w:r>
      <w:r w:rsidRPr="00817A54">
        <w:rPr>
          <w:rFonts w:ascii="Times New Roman" w:hAnsi="Times New Roman" w:cs="Times New Roman"/>
          <w:i/>
          <w:iCs/>
        </w:rPr>
        <w:t>Egyetemes Történet</w:t>
      </w:r>
      <w:r w:rsidRPr="00817A54">
        <w:rPr>
          <w:rFonts w:ascii="Times New Roman" w:hAnsi="Times New Roman" w:cs="Times New Roman"/>
        </w:rPr>
        <w:t xml:space="preserve">. II. Középkor. Bp. 1936. </w:t>
      </w:r>
    </w:p>
    <w:p w14:paraId="4619027E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Matthew, Donald: </w:t>
      </w:r>
      <w:r w:rsidRPr="00817A54">
        <w:rPr>
          <w:rFonts w:ascii="Times New Roman" w:hAnsi="Times New Roman" w:cs="Times New Roman"/>
          <w:i/>
          <w:iCs/>
        </w:rPr>
        <w:t>A középkori Európa atlasza</w:t>
      </w:r>
      <w:r w:rsidRPr="00817A54">
        <w:rPr>
          <w:rFonts w:ascii="Times New Roman" w:hAnsi="Times New Roman" w:cs="Times New Roman"/>
        </w:rPr>
        <w:t>. Bp. 1989.</w:t>
      </w:r>
    </w:p>
    <w:p w14:paraId="48817443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Norman J. G. </w:t>
      </w:r>
      <w:proofErr w:type="spellStart"/>
      <w:r w:rsidRPr="00817A54">
        <w:rPr>
          <w:rFonts w:ascii="Times New Roman" w:hAnsi="Times New Roman" w:cs="Times New Roman"/>
        </w:rPr>
        <w:t>Pounds</w:t>
      </w:r>
      <w:proofErr w:type="spellEnd"/>
      <w:r w:rsidRPr="00817A54">
        <w:rPr>
          <w:rFonts w:ascii="Times New Roman" w:hAnsi="Times New Roman" w:cs="Times New Roman"/>
        </w:rPr>
        <w:t xml:space="preserve">: </w:t>
      </w:r>
      <w:r w:rsidRPr="00817A54">
        <w:rPr>
          <w:rFonts w:ascii="Times New Roman" w:hAnsi="Times New Roman" w:cs="Times New Roman"/>
          <w:i/>
          <w:iCs/>
        </w:rPr>
        <w:t>Európa történeti földrajza</w:t>
      </w:r>
      <w:r w:rsidRPr="00817A54">
        <w:rPr>
          <w:rFonts w:ascii="Times New Roman" w:hAnsi="Times New Roman" w:cs="Times New Roman"/>
        </w:rPr>
        <w:t>. Bp., 1997.</w:t>
      </w:r>
    </w:p>
    <w:p w14:paraId="29561C09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  <w:b/>
          <w:bCs/>
        </w:rPr>
        <w:t>3. Ajánlott irodalom. Feldolgozások, tanulmányok. (6 munka ismerete kötelező)</w:t>
      </w:r>
    </w:p>
    <w:p w14:paraId="677E5C1C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  <w:i/>
          <w:iCs/>
        </w:rPr>
        <w:t xml:space="preserve">A Habsburgok. </w:t>
      </w:r>
      <w:r w:rsidRPr="00817A54">
        <w:rPr>
          <w:rFonts w:ascii="Times New Roman" w:hAnsi="Times New Roman" w:cs="Times New Roman"/>
        </w:rPr>
        <w:t xml:space="preserve">Szerk. </w:t>
      </w:r>
      <w:proofErr w:type="spellStart"/>
      <w:r w:rsidRPr="00817A54">
        <w:rPr>
          <w:rFonts w:ascii="Times New Roman" w:hAnsi="Times New Roman" w:cs="Times New Roman"/>
        </w:rPr>
        <w:t>Brigitte</w:t>
      </w:r>
      <w:proofErr w:type="spellEnd"/>
      <w:r w:rsidRPr="00817A54">
        <w:rPr>
          <w:rFonts w:ascii="Times New Roman" w:hAnsi="Times New Roman" w:cs="Times New Roman"/>
        </w:rPr>
        <w:t xml:space="preserve"> </w:t>
      </w:r>
      <w:proofErr w:type="spellStart"/>
      <w:r w:rsidRPr="00817A54">
        <w:rPr>
          <w:rFonts w:ascii="Times New Roman" w:hAnsi="Times New Roman" w:cs="Times New Roman"/>
        </w:rPr>
        <w:t>Vacha</w:t>
      </w:r>
      <w:proofErr w:type="spellEnd"/>
      <w:r w:rsidRPr="00817A54">
        <w:rPr>
          <w:rFonts w:ascii="Times New Roman" w:hAnsi="Times New Roman" w:cs="Times New Roman"/>
        </w:rPr>
        <w:t xml:space="preserve">, Walter </w:t>
      </w:r>
      <w:proofErr w:type="spellStart"/>
      <w:r w:rsidRPr="00817A54">
        <w:rPr>
          <w:rFonts w:ascii="Times New Roman" w:hAnsi="Times New Roman" w:cs="Times New Roman"/>
        </w:rPr>
        <w:t>Pohl</w:t>
      </w:r>
      <w:proofErr w:type="spellEnd"/>
      <w:r w:rsidRPr="00817A54">
        <w:rPr>
          <w:rFonts w:ascii="Times New Roman" w:hAnsi="Times New Roman" w:cs="Times New Roman"/>
        </w:rPr>
        <w:t xml:space="preserve">., Karl </w:t>
      </w:r>
      <w:proofErr w:type="spellStart"/>
      <w:r w:rsidRPr="00817A54">
        <w:rPr>
          <w:rFonts w:ascii="Times New Roman" w:hAnsi="Times New Roman" w:cs="Times New Roman"/>
        </w:rPr>
        <w:t>Vocelka</w:t>
      </w:r>
      <w:proofErr w:type="spellEnd"/>
      <w:r w:rsidRPr="00817A54">
        <w:rPr>
          <w:rFonts w:ascii="Times New Roman" w:hAnsi="Times New Roman" w:cs="Times New Roman"/>
        </w:rPr>
        <w:t xml:space="preserve">. Bp., 1995. </w:t>
      </w:r>
    </w:p>
    <w:p w14:paraId="75A08C04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Benke </w:t>
      </w:r>
      <w:proofErr w:type="gramStart"/>
      <w:r w:rsidRPr="00817A54">
        <w:rPr>
          <w:rFonts w:ascii="Times New Roman" w:hAnsi="Times New Roman" w:cs="Times New Roman"/>
        </w:rPr>
        <w:t xml:space="preserve">József: </w:t>
      </w:r>
      <w:r w:rsidRPr="00817A54">
        <w:rPr>
          <w:rFonts w:ascii="Times New Roman" w:hAnsi="Times New Roman" w:cs="Times New Roman"/>
          <w:i/>
          <w:iCs/>
        </w:rPr>
        <w:t> Az</w:t>
      </w:r>
      <w:proofErr w:type="gramEnd"/>
      <w:r w:rsidRPr="00817A54">
        <w:rPr>
          <w:rFonts w:ascii="Times New Roman" w:hAnsi="Times New Roman" w:cs="Times New Roman"/>
          <w:i/>
          <w:iCs/>
        </w:rPr>
        <w:t xml:space="preserve"> arabok története. </w:t>
      </w:r>
      <w:r w:rsidRPr="00817A54">
        <w:rPr>
          <w:rFonts w:ascii="Times New Roman" w:hAnsi="Times New Roman" w:cs="Times New Roman"/>
        </w:rPr>
        <w:t>Bp. 1986.</w:t>
      </w:r>
    </w:p>
    <w:p w14:paraId="2B285A3C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Braudel</w:t>
      </w:r>
      <w:proofErr w:type="spellEnd"/>
      <w:r w:rsidRPr="00817A54">
        <w:rPr>
          <w:rFonts w:ascii="Times New Roman" w:hAnsi="Times New Roman" w:cs="Times New Roman"/>
        </w:rPr>
        <w:t xml:space="preserve">, </w:t>
      </w:r>
      <w:proofErr w:type="spellStart"/>
      <w:r w:rsidRPr="00817A54">
        <w:rPr>
          <w:rFonts w:ascii="Times New Roman" w:hAnsi="Times New Roman" w:cs="Times New Roman"/>
        </w:rPr>
        <w:t>Fernand</w:t>
      </w:r>
      <w:proofErr w:type="spellEnd"/>
      <w:r w:rsidRPr="00817A54">
        <w:rPr>
          <w:rFonts w:ascii="Times New Roman" w:hAnsi="Times New Roman" w:cs="Times New Roman"/>
        </w:rPr>
        <w:t xml:space="preserve">: </w:t>
      </w:r>
      <w:r w:rsidRPr="00817A54">
        <w:rPr>
          <w:rFonts w:ascii="Times New Roman" w:hAnsi="Times New Roman" w:cs="Times New Roman"/>
          <w:i/>
          <w:iCs/>
        </w:rPr>
        <w:t>Anyagi kultúra, gazdaság és kapitalizmus a XV-</w:t>
      </w:r>
      <w:proofErr w:type="spellStart"/>
      <w:r w:rsidRPr="00817A54">
        <w:rPr>
          <w:rFonts w:ascii="Times New Roman" w:hAnsi="Times New Roman" w:cs="Times New Roman"/>
          <w:i/>
          <w:iCs/>
        </w:rPr>
        <w:t>XVIII.században</w:t>
      </w:r>
      <w:proofErr w:type="spellEnd"/>
      <w:r w:rsidRPr="00817A54">
        <w:rPr>
          <w:rFonts w:ascii="Times New Roman" w:hAnsi="Times New Roman" w:cs="Times New Roman"/>
        </w:rPr>
        <w:t>. Bp.1985.</w:t>
      </w:r>
    </w:p>
    <w:p w14:paraId="461A6F1C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Bréhier</w:t>
      </w:r>
      <w:proofErr w:type="spellEnd"/>
      <w:r w:rsidRPr="00817A54">
        <w:rPr>
          <w:rFonts w:ascii="Times New Roman" w:hAnsi="Times New Roman" w:cs="Times New Roman"/>
        </w:rPr>
        <w:t xml:space="preserve">, Louis: </w:t>
      </w:r>
      <w:r w:rsidRPr="00817A54">
        <w:rPr>
          <w:rFonts w:ascii="Times New Roman" w:hAnsi="Times New Roman" w:cs="Times New Roman"/>
          <w:i/>
          <w:iCs/>
        </w:rPr>
        <w:t>Bizánc tündöklése és hanyatlása</w:t>
      </w:r>
      <w:r w:rsidRPr="00817A54">
        <w:rPr>
          <w:rFonts w:ascii="Times New Roman" w:hAnsi="Times New Roman" w:cs="Times New Roman"/>
        </w:rPr>
        <w:t>. Bp., 1997.</w:t>
      </w:r>
    </w:p>
    <w:p w14:paraId="7F2571AA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Marcel </w:t>
      </w:r>
      <w:proofErr w:type="spellStart"/>
      <w:r w:rsidRPr="00817A54">
        <w:rPr>
          <w:rFonts w:ascii="Times New Roman" w:hAnsi="Times New Roman" w:cs="Times New Roman"/>
        </w:rPr>
        <w:t>Brion</w:t>
      </w:r>
      <w:proofErr w:type="spellEnd"/>
      <w:r w:rsidRPr="00817A54">
        <w:rPr>
          <w:rFonts w:ascii="Times New Roman" w:hAnsi="Times New Roman" w:cs="Times New Roman"/>
        </w:rPr>
        <w:t xml:space="preserve">: </w:t>
      </w:r>
      <w:r w:rsidRPr="00817A54">
        <w:rPr>
          <w:rFonts w:ascii="Times New Roman" w:hAnsi="Times New Roman" w:cs="Times New Roman"/>
          <w:i/>
          <w:iCs/>
        </w:rPr>
        <w:t>Medici Lőrinc</w:t>
      </w:r>
      <w:r w:rsidRPr="00817A54">
        <w:rPr>
          <w:rFonts w:ascii="Times New Roman" w:hAnsi="Times New Roman" w:cs="Times New Roman"/>
        </w:rPr>
        <w:t>. Bp., 1939.</w:t>
      </w:r>
    </w:p>
    <w:p w14:paraId="5A86878F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E. Kovács Péter: </w:t>
      </w:r>
      <w:r w:rsidRPr="00817A54">
        <w:rPr>
          <w:rFonts w:ascii="Times New Roman" w:hAnsi="Times New Roman" w:cs="Times New Roman"/>
          <w:i/>
          <w:iCs/>
        </w:rPr>
        <w:t>Matthias Corvinus</w:t>
      </w:r>
      <w:r w:rsidRPr="00817A54">
        <w:rPr>
          <w:rFonts w:ascii="Times New Roman" w:hAnsi="Times New Roman" w:cs="Times New Roman"/>
        </w:rPr>
        <w:t>. Bp., 1990.</w:t>
      </w:r>
    </w:p>
    <w:p w14:paraId="760B5C14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Fodor Pál – Hegyi Klára – Ivanics Mária: </w:t>
      </w:r>
      <w:r w:rsidRPr="00817A54">
        <w:rPr>
          <w:rFonts w:ascii="Times New Roman" w:hAnsi="Times New Roman" w:cs="Times New Roman"/>
          <w:i/>
          <w:iCs/>
        </w:rPr>
        <w:t>Török és tatár hódítók</w:t>
      </w:r>
      <w:r w:rsidRPr="00817A54">
        <w:rPr>
          <w:rFonts w:ascii="Times New Roman" w:hAnsi="Times New Roman" w:cs="Times New Roman"/>
        </w:rPr>
        <w:t>. Budapest, 1993.</w:t>
      </w:r>
    </w:p>
    <w:p w14:paraId="2CD85105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Fodor Pál: </w:t>
      </w:r>
      <w:r w:rsidRPr="00817A54">
        <w:rPr>
          <w:rFonts w:ascii="Times New Roman" w:hAnsi="Times New Roman" w:cs="Times New Roman"/>
          <w:i/>
          <w:iCs/>
        </w:rPr>
        <w:t>A szultán és az aranyalma</w:t>
      </w:r>
      <w:r w:rsidRPr="00817A54">
        <w:rPr>
          <w:rFonts w:ascii="Times New Roman" w:hAnsi="Times New Roman" w:cs="Times New Roman"/>
        </w:rPr>
        <w:t>. Bp., 1995.</w:t>
      </w:r>
    </w:p>
    <w:p w14:paraId="01A8FA12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Dümmerth</w:t>
      </w:r>
      <w:proofErr w:type="spellEnd"/>
      <w:r w:rsidRPr="00817A54">
        <w:rPr>
          <w:rFonts w:ascii="Times New Roman" w:hAnsi="Times New Roman" w:cs="Times New Roman"/>
        </w:rPr>
        <w:t xml:space="preserve"> Dezső: </w:t>
      </w:r>
      <w:r w:rsidRPr="00817A54">
        <w:rPr>
          <w:rFonts w:ascii="Times New Roman" w:hAnsi="Times New Roman" w:cs="Times New Roman"/>
          <w:i/>
          <w:iCs/>
        </w:rPr>
        <w:t>Az Anjou-ház nyomában</w:t>
      </w:r>
      <w:r w:rsidRPr="00817A54">
        <w:rPr>
          <w:rFonts w:ascii="Times New Roman" w:hAnsi="Times New Roman" w:cs="Times New Roman"/>
        </w:rPr>
        <w:t>. Bp. 1979.</w:t>
      </w:r>
    </w:p>
    <w:p w14:paraId="4A8E426E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Font Márta: </w:t>
      </w:r>
      <w:r w:rsidRPr="00817A54">
        <w:rPr>
          <w:rFonts w:ascii="Times New Roman" w:hAnsi="Times New Roman" w:cs="Times New Roman"/>
          <w:i/>
          <w:iCs/>
        </w:rPr>
        <w:t>A német lovagrend alkonya</w:t>
      </w:r>
      <w:r w:rsidRPr="00817A54">
        <w:rPr>
          <w:rFonts w:ascii="Times New Roman" w:hAnsi="Times New Roman" w:cs="Times New Roman"/>
        </w:rPr>
        <w:t xml:space="preserve">. Pécs, 1997. </w:t>
      </w:r>
    </w:p>
    <w:p w14:paraId="4E975126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>Font-Krausz-</w:t>
      </w:r>
      <w:proofErr w:type="spellStart"/>
      <w:r w:rsidRPr="00817A54">
        <w:rPr>
          <w:rFonts w:ascii="Times New Roman" w:hAnsi="Times New Roman" w:cs="Times New Roman"/>
        </w:rPr>
        <w:t>Niederhauser</w:t>
      </w:r>
      <w:proofErr w:type="spellEnd"/>
      <w:r w:rsidRPr="00817A54">
        <w:rPr>
          <w:rFonts w:ascii="Times New Roman" w:hAnsi="Times New Roman" w:cs="Times New Roman"/>
        </w:rPr>
        <w:t>-</w:t>
      </w:r>
      <w:proofErr w:type="spellStart"/>
      <w:r w:rsidRPr="00817A54">
        <w:rPr>
          <w:rFonts w:ascii="Times New Roman" w:hAnsi="Times New Roman" w:cs="Times New Roman"/>
        </w:rPr>
        <w:t>Szvák</w:t>
      </w:r>
      <w:proofErr w:type="spellEnd"/>
      <w:r w:rsidRPr="00817A54">
        <w:rPr>
          <w:rFonts w:ascii="Times New Roman" w:hAnsi="Times New Roman" w:cs="Times New Roman"/>
        </w:rPr>
        <w:t xml:space="preserve">: </w:t>
      </w:r>
      <w:r w:rsidRPr="00817A54">
        <w:rPr>
          <w:rFonts w:ascii="Times New Roman" w:hAnsi="Times New Roman" w:cs="Times New Roman"/>
          <w:i/>
          <w:iCs/>
        </w:rPr>
        <w:t>Oroszország története.</w:t>
      </w:r>
      <w:r w:rsidRPr="00817A54">
        <w:rPr>
          <w:rFonts w:ascii="Times New Roman" w:hAnsi="Times New Roman" w:cs="Times New Roman"/>
        </w:rPr>
        <w:t xml:space="preserve"> Bp., 1997.</w:t>
      </w:r>
    </w:p>
    <w:p w14:paraId="1E110648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Franzl</w:t>
      </w:r>
      <w:proofErr w:type="spellEnd"/>
      <w:r w:rsidRPr="00817A54">
        <w:rPr>
          <w:rFonts w:ascii="Times New Roman" w:hAnsi="Times New Roman" w:cs="Times New Roman"/>
        </w:rPr>
        <w:t>, Johann: I. Rudolf. Bp., 2000.</w:t>
      </w:r>
    </w:p>
    <w:p w14:paraId="0E2ACC14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Fulbrook</w:t>
      </w:r>
      <w:proofErr w:type="spellEnd"/>
      <w:r w:rsidRPr="00817A54">
        <w:rPr>
          <w:rFonts w:ascii="Times New Roman" w:hAnsi="Times New Roman" w:cs="Times New Roman"/>
        </w:rPr>
        <w:t xml:space="preserve">, Mary: </w:t>
      </w:r>
      <w:r w:rsidRPr="00817A54">
        <w:rPr>
          <w:rFonts w:ascii="Times New Roman" w:hAnsi="Times New Roman" w:cs="Times New Roman"/>
          <w:i/>
          <w:iCs/>
        </w:rPr>
        <w:t>Németország története</w:t>
      </w:r>
      <w:r w:rsidRPr="00817A54">
        <w:rPr>
          <w:rFonts w:ascii="Times New Roman" w:hAnsi="Times New Roman" w:cs="Times New Roman"/>
        </w:rPr>
        <w:t>. Bp. 1993.</w:t>
      </w:r>
    </w:p>
    <w:p w14:paraId="1AE3DF87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Gergely Jenő: </w:t>
      </w:r>
      <w:r w:rsidRPr="00817A54">
        <w:rPr>
          <w:rFonts w:ascii="Times New Roman" w:hAnsi="Times New Roman" w:cs="Times New Roman"/>
          <w:i/>
          <w:iCs/>
        </w:rPr>
        <w:t>A pápaság története</w:t>
      </w:r>
      <w:r w:rsidRPr="00817A54">
        <w:rPr>
          <w:rFonts w:ascii="Times New Roman" w:hAnsi="Times New Roman" w:cs="Times New Roman"/>
        </w:rPr>
        <w:t xml:space="preserve">. Bp. 1982. </w:t>
      </w:r>
      <w:r w:rsidRPr="00817A54">
        <w:rPr>
          <w:rFonts w:ascii="Times New Roman" w:hAnsi="Times New Roman" w:cs="Times New Roman"/>
          <w:i/>
          <w:iCs/>
        </w:rPr>
        <w:t>vagy</w:t>
      </w:r>
      <w:r w:rsidRPr="00817A54">
        <w:rPr>
          <w:rFonts w:ascii="Times New Roman" w:hAnsi="Times New Roman" w:cs="Times New Roman"/>
        </w:rPr>
        <w:t xml:space="preserve"> Zimmermann, Harald: A </w:t>
      </w:r>
      <w:r w:rsidRPr="00817A54">
        <w:rPr>
          <w:rFonts w:ascii="Times New Roman" w:hAnsi="Times New Roman" w:cs="Times New Roman"/>
          <w:i/>
          <w:iCs/>
        </w:rPr>
        <w:t>középkori pápaság</w:t>
      </w:r>
      <w:r w:rsidRPr="00817A54">
        <w:rPr>
          <w:rFonts w:ascii="Times New Roman" w:hAnsi="Times New Roman" w:cs="Times New Roman"/>
        </w:rPr>
        <w:t>. Bp., 2001.</w:t>
      </w:r>
    </w:p>
    <w:p w14:paraId="330303BA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Gerics</w:t>
      </w:r>
      <w:proofErr w:type="spellEnd"/>
      <w:r w:rsidRPr="00817A54">
        <w:rPr>
          <w:rFonts w:ascii="Times New Roman" w:hAnsi="Times New Roman" w:cs="Times New Roman"/>
        </w:rPr>
        <w:t xml:space="preserve"> József: </w:t>
      </w:r>
      <w:r w:rsidRPr="00817A54">
        <w:rPr>
          <w:rFonts w:ascii="Times New Roman" w:hAnsi="Times New Roman" w:cs="Times New Roman"/>
          <w:i/>
          <w:iCs/>
        </w:rPr>
        <w:t>Korai rendiség Európában és Magyarországon</w:t>
      </w:r>
      <w:r w:rsidRPr="00817A54">
        <w:rPr>
          <w:rFonts w:ascii="Times New Roman" w:hAnsi="Times New Roman" w:cs="Times New Roman"/>
        </w:rPr>
        <w:t>. Bp.1987.</w:t>
      </w:r>
    </w:p>
    <w:p w14:paraId="15B2CD91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Goetz</w:t>
      </w:r>
      <w:proofErr w:type="spellEnd"/>
      <w:r w:rsidRPr="00817A54">
        <w:rPr>
          <w:rFonts w:ascii="Times New Roman" w:hAnsi="Times New Roman" w:cs="Times New Roman"/>
        </w:rPr>
        <w:t xml:space="preserve">, Wolfgang: </w:t>
      </w:r>
      <w:r w:rsidRPr="00817A54">
        <w:rPr>
          <w:rFonts w:ascii="Times New Roman" w:hAnsi="Times New Roman" w:cs="Times New Roman"/>
          <w:i/>
          <w:iCs/>
        </w:rPr>
        <w:t>A német nép története</w:t>
      </w:r>
      <w:r w:rsidRPr="00817A54">
        <w:rPr>
          <w:rFonts w:ascii="Times New Roman" w:hAnsi="Times New Roman" w:cs="Times New Roman"/>
        </w:rPr>
        <w:t xml:space="preserve">. Bp. </w:t>
      </w:r>
      <w:proofErr w:type="spellStart"/>
      <w:r w:rsidRPr="00817A54">
        <w:rPr>
          <w:rFonts w:ascii="Times New Roman" w:hAnsi="Times New Roman" w:cs="Times New Roman"/>
        </w:rPr>
        <w:t>é.n</w:t>
      </w:r>
      <w:proofErr w:type="spellEnd"/>
      <w:r w:rsidRPr="00817A54">
        <w:rPr>
          <w:rFonts w:ascii="Times New Roman" w:hAnsi="Times New Roman" w:cs="Times New Roman"/>
        </w:rPr>
        <w:t>.</w:t>
      </w:r>
    </w:p>
    <w:p w14:paraId="0784E2BC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Gonda Imre - </w:t>
      </w:r>
      <w:proofErr w:type="spellStart"/>
      <w:r w:rsidRPr="00817A54">
        <w:rPr>
          <w:rFonts w:ascii="Times New Roman" w:hAnsi="Times New Roman" w:cs="Times New Roman"/>
        </w:rPr>
        <w:t>Niederhauser</w:t>
      </w:r>
      <w:proofErr w:type="spellEnd"/>
      <w:r w:rsidRPr="00817A54">
        <w:rPr>
          <w:rFonts w:ascii="Times New Roman" w:hAnsi="Times New Roman" w:cs="Times New Roman"/>
        </w:rPr>
        <w:t xml:space="preserve"> Emil: </w:t>
      </w:r>
      <w:r w:rsidRPr="00817A54">
        <w:rPr>
          <w:rFonts w:ascii="Times New Roman" w:hAnsi="Times New Roman" w:cs="Times New Roman"/>
          <w:i/>
          <w:iCs/>
        </w:rPr>
        <w:t>A Habsburgok</w:t>
      </w:r>
      <w:r w:rsidRPr="00817A54">
        <w:rPr>
          <w:rFonts w:ascii="Times New Roman" w:hAnsi="Times New Roman" w:cs="Times New Roman"/>
        </w:rPr>
        <w:t>. Bp. 1977.</w:t>
      </w:r>
    </w:p>
    <w:p w14:paraId="0FFAFC79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Gunst</w:t>
      </w:r>
      <w:proofErr w:type="spellEnd"/>
      <w:r w:rsidRPr="00817A54">
        <w:rPr>
          <w:rFonts w:ascii="Times New Roman" w:hAnsi="Times New Roman" w:cs="Times New Roman"/>
        </w:rPr>
        <w:t xml:space="preserve"> Péter: </w:t>
      </w:r>
      <w:r w:rsidRPr="00817A54">
        <w:rPr>
          <w:rFonts w:ascii="Times New Roman" w:hAnsi="Times New Roman" w:cs="Times New Roman"/>
          <w:i/>
          <w:iCs/>
        </w:rPr>
        <w:t>V. Károly</w:t>
      </w:r>
      <w:r w:rsidRPr="00817A54">
        <w:rPr>
          <w:rFonts w:ascii="Times New Roman" w:hAnsi="Times New Roman" w:cs="Times New Roman"/>
        </w:rPr>
        <w:t>. Bp. 1976. "Életek és Korok" sor. Szerk. H. Balázs Éva.</w:t>
      </w:r>
    </w:p>
    <w:p w14:paraId="2AB46DF3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Hegyi Klára: </w:t>
      </w:r>
      <w:r w:rsidRPr="00817A54">
        <w:rPr>
          <w:rFonts w:ascii="Times New Roman" w:hAnsi="Times New Roman" w:cs="Times New Roman"/>
          <w:i/>
          <w:iCs/>
        </w:rPr>
        <w:t>Az oszmán birodalom Európában</w:t>
      </w:r>
      <w:r w:rsidRPr="00817A54">
        <w:rPr>
          <w:rFonts w:ascii="Times New Roman" w:hAnsi="Times New Roman" w:cs="Times New Roman"/>
        </w:rPr>
        <w:t xml:space="preserve">. Bp., 1986. </w:t>
      </w:r>
    </w:p>
    <w:p w14:paraId="66EABB66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Hermann Zsuzsanna: </w:t>
      </w:r>
      <w:proofErr w:type="spellStart"/>
      <w:r w:rsidRPr="00817A54">
        <w:rPr>
          <w:rFonts w:ascii="Times New Roman" w:hAnsi="Times New Roman" w:cs="Times New Roman"/>
          <w:i/>
          <w:iCs/>
        </w:rPr>
        <w:t>Cesare</w:t>
      </w:r>
      <w:proofErr w:type="spellEnd"/>
      <w:r w:rsidRPr="00817A54">
        <w:rPr>
          <w:rFonts w:ascii="Times New Roman" w:hAnsi="Times New Roman" w:cs="Times New Roman"/>
          <w:i/>
          <w:iCs/>
        </w:rPr>
        <w:t xml:space="preserve"> Borgia</w:t>
      </w:r>
      <w:r w:rsidRPr="00817A54">
        <w:rPr>
          <w:rFonts w:ascii="Times New Roman" w:hAnsi="Times New Roman" w:cs="Times New Roman"/>
        </w:rPr>
        <w:t>. Bp., 1969.</w:t>
      </w:r>
    </w:p>
    <w:p w14:paraId="562413C4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Hermann Zsuzsanna: </w:t>
      </w:r>
      <w:r w:rsidRPr="00817A54">
        <w:rPr>
          <w:rFonts w:ascii="Times New Roman" w:hAnsi="Times New Roman" w:cs="Times New Roman"/>
          <w:i/>
          <w:iCs/>
        </w:rPr>
        <w:t>Az 1515. évi Habsburg-Jagelló szerződés</w:t>
      </w:r>
      <w:r w:rsidRPr="00817A54">
        <w:rPr>
          <w:rFonts w:ascii="Times New Roman" w:hAnsi="Times New Roman" w:cs="Times New Roman"/>
        </w:rPr>
        <w:t>. Bp., 1961.</w:t>
      </w:r>
    </w:p>
    <w:p w14:paraId="41172CA1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Hibbert</w:t>
      </w:r>
      <w:proofErr w:type="spellEnd"/>
      <w:r w:rsidRPr="00817A54">
        <w:rPr>
          <w:rFonts w:ascii="Times New Roman" w:hAnsi="Times New Roman" w:cs="Times New Roman"/>
        </w:rPr>
        <w:t xml:space="preserve">, Christopher: </w:t>
      </w:r>
      <w:r w:rsidRPr="00817A54">
        <w:rPr>
          <w:rFonts w:ascii="Times New Roman" w:hAnsi="Times New Roman" w:cs="Times New Roman"/>
          <w:i/>
          <w:iCs/>
        </w:rPr>
        <w:t xml:space="preserve">A Medici-ház tündöklése és bukása. </w:t>
      </w:r>
      <w:r w:rsidRPr="00817A54">
        <w:rPr>
          <w:rFonts w:ascii="Times New Roman" w:hAnsi="Times New Roman" w:cs="Times New Roman"/>
        </w:rPr>
        <w:t>Bp. 1993.</w:t>
      </w:r>
    </w:p>
    <w:p w14:paraId="311801F1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Huizinga, Johan: </w:t>
      </w:r>
      <w:r w:rsidRPr="00817A54">
        <w:rPr>
          <w:rFonts w:ascii="Times New Roman" w:hAnsi="Times New Roman" w:cs="Times New Roman"/>
          <w:i/>
          <w:iCs/>
        </w:rPr>
        <w:t>A középkor alkonya</w:t>
      </w:r>
      <w:r w:rsidRPr="00817A54">
        <w:rPr>
          <w:rFonts w:ascii="Times New Roman" w:hAnsi="Times New Roman" w:cs="Times New Roman"/>
        </w:rPr>
        <w:t>. Bp. 1979. (1996.)</w:t>
      </w:r>
    </w:p>
    <w:p w14:paraId="010F5225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Jászay</w:t>
      </w:r>
      <w:proofErr w:type="spellEnd"/>
      <w:r w:rsidRPr="00817A54">
        <w:rPr>
          <w:rFonts w:ascii="Times New Roman" w:hAnsi="Times New Roman" w:cs="Times New Roman"/>
        </w:rPr>
        <w:t xml:space="preserve"> Magda: </w:t>
      </w:r>
      <w:r w:rsidRPr="00817A54">
        <w:rPr>
          <w:rFonts w:ascii="Times New Roman" w:hAnsi="Times New Roman" w:cs="Times New Roman"/>
          <w:i/>
          <w:iCs/>
        </w:rPr>
        <w:t>Velence és Magyarország</w:t>
      </w:r>
      <w:r w:rsidRPr="00817A54">
        <w:rPr>
          <w:rFonts w:ascii="Times New Roman" w:hAnsi="Times New Roman" w:cs="Times New Roman"/>
        </w:rPr>
        <w:t>. Bp. 1990.</w:t>
      </w:r>
    </w:p>
    <w:p w14:paraId="43CF15E1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Jelavich</w:t>
      </w:r>
      <w:proofErr w:type="spellEnd"/>
      <w:r w:rsidRPr="00817A54">
        <w:rPr>
          <w:rFonts w:ascii="Times New Roman" w:hAnsi="Times New Roman" w:cs="Times New Roman"/>
        </w:rPr>
        <w:t xml:space="preserve">, Barbara: A </w:t>
      </w:r>
      <w:r w:rsidRPr="00817A54">
        <w:rPr>
          <w:rFonts w:ascii="Times New Roman" w:hAnsi="Times New Roman" w:cs="Times New Roman"/>
          <w:i/>
          <w:iCs/>
        </w:rPr>
        <w:t>Balkán</w:t>
      </w:r>
      <w:r w:rsidRPr="00817A54">
        <w:rPr>
          <w:rFonts w:ascii="Times New Roman" w:hAnsi="Times New Roman" w:cs="Times New Roman"/>
        </w:rPr>
        <w:t xml:space="preserve"> </w:t>
      </w:r>
      <w:r w:rsidRPr="00817A54">
        <w:rPr>
          <w:rFonts w:ascii="Times New Roman" w:hAnsi="Times New Roman" w:cs="Times New Roman"/>
          <w:i/>
          <w:iCs/>
        </w:rPr>
        <w:t>története.</w:t>
      </w:r>
      <w:r w:rsidRPr="00817A54">
        <w:rPr>
          <w:rFonts w:ascii="Times New Roman" w:hAnsi="Times New Roman" w:cs="Times New Roman"/>
        </w:rPr>
        <w:t xml:space="preserve"> I., Bp., 1996. </w:t>
      </w:r>
    </w:p>
    <w:p w14:paraId="7A873AAB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Kazsdan</w:t>
      </w:r>
      <w:proofErr w:type="spellEnd"/>
      <w:r w:rsidRPr="00817A54">
        <w:rPr>
          <w:rFonts w:ascii="Times New Roman" w:hAnsi="Times New Roman" w:cs="Times New Roman"/>
        </w:rPr>
        <w:t xml:space="preserve">, A. P. - </w:t>
      </w:r>
      <w:proofErr w:type="spellStart"/>
      <w:r w:rsidRPr="00817A54">
        <w:rPr>
          <w:rFonts w:ascii="Times New Roman" w:hAnsi="Times New Roman" w:cs="Times New Roman"/>
        </w:rPr>
        <w:t>Litovin</w:t>
      </w:r>
      <w:proofErr w:type="spellEnd"/>
      <w:r w:rsidRPr="00817A54">
        <w:rPr>
          <w:rFonts w:ascii="Times New Roman" w:hAnsi="Times New Roman" w:cs="Times New Roman"/>
        </w:rPr>
        <w:t xml:space="preserve">, G.G., </w:t>
      </w:r>
      <w:r w:rsidRPr="00817A54">
        <w:rPr>
          <w:rFonts w:ascii="Times New Roman" w:hAnsi="Times New Roman" w:cs="Times New Roman"/>
          <w:i/>
          <w:iCs/>
        </w:rPr>
        <w:t xml:space="preserve">Bizánc rövid története. </w:t>
      </w:r>
      <w:r w:rsidRPr="00817A54">
        <w:rPr>
          <w:rFonts w:ascii="Times New Roman" w:hAnsi="Times New Roman" w:cs="Times New Roman"/>
        </w:rPr>
        <w:t>Bp. 1961.</w:t>
      </w:r>
    </w:p>
    <w:p w14:paraId="30E2A6F0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  <w:i/>
          <w:iCs/>
        </w:rPr>
        <w:t>A keresztény világ atlasza</w:t>
      </w:r>
      <w:r w:rsidRPr="00817A54">
        <w:rPr>
          <w:rFonts w:ascii="Times New Roman" w:hAnsi="Times New Roman" w:cs="Times New Roman"/>
        </w:rPr>
        <w:t xml:space="preserve">. Szerk. </w:t>
      </w:r>
      <w:proofErr w:type="spellStart"/>
      <w:r w:rsidRPr="00817A54">
        <w:rPr>
          <w:rFonts w:ascii="Times New Roman" w:hAnsi="Times New Roman" w:cs="Times New Roman"/>
        </w:rPr>
        <w:t>H.Chadwick</w:t>
      </w:r>
      <w:proofErr w:type="spellEnd"/>
      <w:r w:rsidRPr="00817A54">
        <w:rPr>
          <w:rFonts w:ascii="Times New Roman" w:hAnsi="Times New Roman" w:cs="Times New Roman"/>
        </w:rPr>
        <w:t xml:space="preserve"> - </w:t>
      </w:r>
      <w:proofErr w:type="spellStart"/>
      <w:r w:rsidRPr="00817A54">
        <w:rPr>
          <w:rFonts w:ascii="Times New Roman" w:hAnsi="Times New Roman" w:cs="Times New Roman"/>
        </w:rPr>
        <w:t>G.R.Evans</w:t>
      </w:r>
      <w:proofErr w:type="spellEnd"/>
      <w:r w:rsidRPr="00817A54">
        <w:rPr>
          <w:rFonts w:ascii="Times New Roman" w:hAnsi="Times New Roman" w:cs="Times New Roman"/>
        </w:rPr>
        <w:t>. Bp., 1993.</w:t>
      </w:r>
    </w:p>
    <w:p w14:paraId="022AFF90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Klaniczay</w:t>
      </w:r>
      <w:proofErr w:type="spellEnd"/>
      <w:r w:rsidRPr="00817A54">
        <w:rPr>
          <w:rFonts w:ascii="Times New Roman" w:hAnsi="Times New Roman" w:cs="Times New Roman"/>
        </w:rPr>
        <w:t xml:space="preserve"> Gábor: </w:t>
      </w:r>
      <w:r w:rsidRPr="00817A54">
        <w:rPr>
          <w:rFonts w:ascii="Times New Roman" w:hAnsi="Times New Roman" w:cs="Times New Roman"/>
          <w:i/>
          <w:iCs/>
        </w:rPr>
        <w:t>Az uralkodók szentsége a középkorban.</w:t>
      </w:r>
      <w:r w:rsidRPr="00817A54">
        <w:rPr>
          <w:rFonts w:ascii="Times New Roman" w:hAnsi="Times New Roman" w:cs="Times New Roman"/>
        </w:rPr>
        <w:t xml:space="preserve"> Bp., 2000.</w:t>
      </w:r>
    </w:p>
    <w:p w14:paraId="469AD788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Kubinyi</w:t>
      </w:r>
      <w:proofErr w:type="spellEnd"/>
      <w:r w:rsidRPr="00817A54">
        <w:rPr>
          <w:rFonts w:ascii="Times New Roman" w:hAnsi="Times New Roman" w:cs="Times New Roman"/>
        </w:rPr>
        <w:t xml:space="preserve"> András: </w:t>
      </w:r>
      <w:r w:rsidRPr="00817A54">
        <w:rPr>
          <w:rFonts w:ascii="Times New Roman" w:hAnsi="Times New Roman" w:cs="Times New Roman"/>
          <w:i/>
          <w:iCs/>
        </w:rPr>
        <w:t>Mátyás</w:t>
      </w:r>
      <w:r w:rsidRPr="00817A54">
        <w:rPr>
          <w:rFonts w:ascii="Times New Roman" w:hAnsi="Times New Roman" w:cs="Times New Roman"/>
        </w:rPr>
        <w:t xml:space="preserve"> </w:t>
      </w:r>
      <w:r w:rsidRPr="00817A54">
        <w:rPr>
          <w:rFonts w:ascii="Times New Roman" w:hAnsi="Times New Roman" w:cs="Times New Roman"/>
          <w:i/>
          <w:iCs/>
        </w:rPr>
        <w:t>király</w:t>
      </w:r>
      <w:r w:rsidRPr="00817A54">
        <w:rPr>
          <w:rFonts w:ascii="Times New Roman" w:hAnsi="Times New Roman" w:cs="Times New Roman"/>
        </w:rPr>
        <w:t>. Bp., 2001</w:t>
      </w:r>
    </w:p>
    <w:p w14:paraId="3D4B5A4B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Lewis, Bernard: </w:t>
      </w:r>
      <w:r w:rsidRPr="00817A54">
        <w:rPr>
          <w:rFonts w:ascii="Times New Roman" w:hAnsi="Times New Roman" w:cs="Times New Roman"/>
          <w:i/>
          <w:iCs/>
        </w:rPr>
        <w:t>Isztambul és az Oszmán civilizáció</w:t>
      </w:r>
      <w:r w:rsidRPr="00817A54">
        <w:rPr>
          <w:rFonts w:ascii="Times New Roman" w:hAnsi="Times New Roman" w:cs="Times New Roman"/>
        </w:rPr>
        <w:t>. Bp., 1981.</w:t>
      </w:r>
    </w:p>
    <w:p w14:paraId="0ED3D095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Matuz</w:t>
      </w:r>
      <w:proofErr w:type="spellEnd"/>
      <w:r w:rsidRPr="00817A54">
        <w:rPr>
          <w:rFonts w:ascii="Times New Roman" w:hAnsi="Times New Roman" w:cs="Times New Roman"/>
        </w:rPr>
        <w:t xml:space="preserve"> József: </w:t>
      </w:r>
      <w:r w:rsidRPr="00817A54">
        <w:rPr>
          <w:rFonts w:ascii="Times New Roman" w:hAnsi="Times New Roman" w:cs="Times New Roman"/>
          <w:i/>
          <w:iCs/>
        </w:rPr>
        <w:t>Az oszmán Birodalom története</w:t>
      </w:r>
      <w:r w:rsidRPr="00817A54">
        <w:rPr>
          <w:rFonts w:ascii="Times New Roman" w:hAnsi="Times New Roman" w:cs="Times New Roman"/>
        </w:rPr>
        <w:t>. Bp., 1990.</w:t>
      </w:r>
    </w:p>
    <w:p w14:paraId="6EF595BB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Mályusz</w:t>
      </w:r>
      <w:proofErr w:type="spellEnd"/>
      <w:r w:rsidRPr="00817A54">
        <w:rPr>
          <w:rFonts w:ascii="Times New Roman" w:hAnsi="Times New Roman" w:cs="Times New Roman"/>
        </w:rPr>
        <w:t xml:space="preserve"> Elemér, </w:t>
      </w:r>
      <w:r w:rsidRPr="00817A54">
        <w:rPr>
          <w:rFonts w:ascii="Times New Roman" w:hAnsi="Times New Roman" w:cs="Times New Roman"/>
          <w:i/>
          <w:iCs/>
        </w:rPr>
        <w:t>Zsigmond király uralma Magyarországon</w:t>
      </w:r>
      <w:r w:rsidRPr="00817A54">
        <w:rPr>
          <w:rFonts w:ascii="Times New Roman" w:hAnsi="Times New Roman" w:cs="Times New Roman"/>
        </w:rPr>
        <w:t>.  Bp., 1984.</w:t>
      </w:r>
    </w:p>
    <w:p w14:paraId="5E7E0A36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Mollat</w:t>
      </w:r>
      <w:proofErr w:type="spellEnd"/>
      <w:r w:rsidRPr="00817A54">
        <w:rPr>
          <w:rFonts w:ascii="Times New Roman" w:hAnsi="Times New Roman" w:cs="Times New Roman"/>
        </w:rPr>
        <w:t xml:space="preserve"> de </w:t>
      </w:r>
      <w:proofErr w:type="spellStart"/>
      <w:r w:rsidRPr="00817A54">
        <w:rPr>
          <w:rFonts w:ascii="Times New Roman" w:hAnsi="Times New Roman" w:cs="Times New Roman"/>
        </w:rPr>
        <w:t>Jourdan</w:t>
      </w:r>
      <w:proofErr w:type="spellEnd"/>
      <w:r w:rsidRPr="00817A54">
        <w:rPr>
          <w:rFonts w:ascii="Times New Roman" w:hAnsi="Times New Roman" w:cs="Times New Roman"/>
        </w:rPr>
        <w:t xml:space="preserve">, Michel: </w:t>
      </w:r>
      <w:r w:rsidRPr="00817A54">
        <w:rPr>
          <w:rFonts w:ascii="Times New Roman" w:hAnsi="Times New Roman" w:cs="Times New Roman"/>
          <w:i/>
          <w:iCs/>
        </w:rPr>
        <w:t xml:space="preserve">Európa és a tenger. </w:t>
      </w:r>
      <w:r w:rsidRPr="00817A54">
        <w:rPr>
          <w:rFonts w:ascii="Times New Roman" w:hAnsi="Times New Roman" w:cs="Times New Roman"/>
        </w:rPr>
        <w:t>Bp. 1996.</w:t>
      </w:r>
    </w:p>
    <w:p w14:paraId="245AAD62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Niederhauser</w:t>
      </w:r>
      <w:proofErr w:type="spellEnd"/>
      <w:r w:rsidRPr="00817A54">
        <w:rPr>
          <w:rFonts w:ascii="Times New Roman" w:hAnsi="Times New Roman" w:cs="Times New Roman"/>
        </w:rPr>
        <w:t xml:space="preserve"> Emil: </w:t>
      </w:r>
      <w:r w:rsidRPr="00817A54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Pr="00817A54">
        <w:rPr>
          <w:rFonts w:ascii="Times New Roman" w:hAnsi="Times New Roman" w:cs="Times New Roman"/>
          <w:i/>
          <w:iCs/>
        </w:rPr>
        <w:t>kelet-európai</w:t>
      </w:r>
      <w:proofErr w:type="spellEnd"/>
      <w:r w:rsidRPr="00817A54">
        <w:rPr>
          <w:rFonts w:ascii="Times New Roman" w:hAnsi="Times New Roman" w:cs="Times New Roman"/>
          <w:i/>
          <w:iCs/>
        </w:rPr>
        <w:t xml:space="preserve"> országok története.</w:t>
      </w:r>
      <w:r w:rsidRPr="00817A54">
        <w:rPr>
          <w:rFonts w:ascii="Times New Roman" w:hAnsi="Times New Roman" w:cs="Times New Roman"/>
        </w:rPr>
        <w:t xml:space="preserve"> Bp., 2001.</w:t>
      </w:r>
    </w:p>
    <w:p w14:paraId="45BA546E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Georg </w:t>
      </w:r>
      <w:proofErr w:type="spellStart"/>
      <w:r w:rsidRPr="00817A54">
        <w:rPr>
          <w:rFonts w:ascii="Times New Roman" w:hAnsi="Times New Roman" w:cs="Times New Roman"/>
        </w:rPr>
        <w:t>Ostrogorsky</w:t>
      </w:r>
      <w:proofErr w:type="spellEnd"/>
      <w:r w:rsidRPr="00817A54">
        <w:rPr>
          <w:rFonts w:ascii="Times New Roman" w:hAnsi="Times New Roman" w:cs="Times New Roman"/>
        </w:rPr>
        <w:t xml:space="preserve">: </w:t>
      </w:r>
      <w:r w:rsidRPr="00817A54">
        <w:rPr>
          <w:rFonts w:ascii="Times New Roman" w:hAnsi="Times New Roman" w:cs="Times New Roman"/>
          <w:i/>
          <w:iCs/>
        </w:rPr>
        <w:t>A bizánci állam története.</w:t>
      </w:r>
      <w:r w:rsidRPr="00817A54">
        <w:rPr>
          <w:rFonts w:ascii="Times New Roman" w:hAnsi="Times New Roman" w:cs="Times New Roman"/>
        </w:rPr>
        <w:t xml:space="preserve"> Bp., 2003.</w:t>
      </w:r>
    </w:p>
    <w:p w14:paraId="1845D2E9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Pirenne</w:t>
      </w:r>
      <w:proofErr w:type="spellEnd"/>
      <w:r w:rsidRPr="00817A54">
        <w:rPr>
          <w:rFonts w:ascii="Times New Roman" w:hAnsi="Times New Roman" w:cs="Times New Roman"/>
        </w:rPr>
        <w:t xml:space="preserve">, Henri: </w:t>
      </w:r>
      <w:r w:rsidRPr="00817A54">
        <w:rPr>
          <w:rFonts w:ascii="Times New Roman" w:hAnsi="Times New Roman" w:cs="Times New Roman"/>
          <w:i/>
          <w:iCs/>
        </w:rPr>
        <w:t>A középkori gazdaság és társadalom története</w:t>
      </w:r>
      <w:r w:rsidRPr="00817A54">
        <w:rPr>
          <w:rFonts w:ascii="Times New Roman" w:hAnsi="Times New Roman" w:cs="Times New Roman"/>
        </w:rPr>
        <w:t>. Bp. 1983.</w:t>
      </w:r>
    </w:p>
    <w:p w14:paraId="49B8EB0B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Papadakis</w:t>
      </w:r>
      <w:proofErr w:type="spellEnd"/>
      <w:r w:rsidRPr="00817A54">
        <w:rPr>
          <w:rFonts w:ascii="Times New Roman" w:hAnsi="Times New Roman" w:cs="Times New Roman"/>
        </w:rPr>
        <w:t xml:space="preserve">, </w:t>
      </w:r>
      <w:proofErr w:type="spellStart"/>
      <w:r w:rsidRPr="00817A54">
        <w:rPr>
          <w:rFonts w:ascii="Times New Roman" w:hAnsi="Times New Roman" w:cs="Times New Roman"/>
        </w:rPr>
        <w:t>Aristeides</w:t>
      </w:r>
      <w:proofErr w:type="spellEnd"/>
      <w:r w:rsidRPr="00817A54">
        <w:rPr>
          <w:rFonts w:ascii="Times New Roman" w:hAnsi="Times New Roman" w:cs="Times New Roman"/>
        </w:rPr>
        <w:t xml:space="preserve"> – </w:t>
      </w:r>
      <w:proofErr w:type="spellStart"/>
      <w:r w:rsidRPr="00817A54">
        <w:rPr>
          <w:rFonts w:ascii="Times New Roman" w:hAnsi="Times New Roman" w:cs="Times New Roman"/>
        </w:rPr>
        <w:t>Meyendorff</w:t>
      </w:r>
      <w:proofErr w:type="spellEnd"/>
      <w:r w:rsidRPr="00817A54">
        <w:rPr>
          <w:rFonts w:ascii="Times New Roman" w:hAnsi="Times New Roman" w:cs="Times New Roman"/>
        </w:rPr>
        <w:t xml:space="preserve">, John: </w:t>
      </w:r>
      <w:r w:rsidRPr="00817A54">
        <w:rPr>
          <w:rFonts w:ascii="Times New Roman" w:hAnsi="Times New Roman" w:cs="Times New Roman"/>
          <w:i/>
          <w:iCs/>
        </w:rPr>
        <w:t>A keresztény Kelet és a Pápaság felemelkedése.</w:t>
      </w:r>
      <w:r w:rsidRPr="00817A54">
        <w:rPr>
          <w:rFonts w:ascii="Times New Roman" w:hAnsi="Times New Roman" w:cs="Times New Roman"/>
        </w:rPr>
        <w:t xml:space="preserve"> Bp., 2002. </w:t>
      </w:r>
    </w:p>
    <w:p w14:paraId="561DD9E4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Pohl</w:t>
      </w:r>
      <w:proofErr w:type="spellEnd"/>
      <w:r w:rsidRPr="00817A54">
        <w:rPr>
          <w:rFonts w:ascii="Times New Roman" w:hAnsi="Times New Roman" w:cs="Times New Roman"/>
        </w:rPr>
        <w:t>-Walter-</w:t>
      </w:r>
      <w:proofErr w:type="spellStart"/>
      <w:r w:rsidRPr="00817A54">
        <w:rPr>
          <w:rFonts w:ascii="Times New Roman" w:hAnsi="Times New Roman" w:cs="Times New Roman"/>
        </w:rPr>
        <w:t>Vocelka</w:t>
      </w:r>
      <w:proofErr w:type="spellEnd"/>
      <w:r w:rsidRPr="00817A54">
        <w:rPr>
          <w:rFonts w:ascii="Times New Roman" w:hAnsi="Times New Roman" w:cs="Times New Roman"/>
        </w:rPr>
        <w:t>, Karl:</w:t>
      </w:r>
      <w:r w:rsidRPr="00817A54">
        <w:rPr>
          <w:rFonts w:ascii="Times New Roman" w:hAnsi="Times New Roman" w:cs="Times New Roman"/>
          <w:i/>
          <w:iCs/>
        </w:rPr>
        <w:t xml:space="preserve"> A Habsburgok. Egy európai dinasztia története</w:t>
      </w:r>
      <w:r w:rsidRPr="00817A54">
        <w:rPr>
          <w:rFonts w:ascii="Times New Roman" w:hAnsi="Times New Roman" w:cs="Times New Roman"/>
        </w:rPr>
        <w:t>. Bp., 1995.</w:t>
      </w:r>
    </w:p>
    <w:p w14:paraId="523CD1F3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lastRenderedPageBreak/>
        <w:t xml:space="preserve">Pósán László: </w:t>
      </w:r>
      <w:r w:rsidRPr="00817A54">
        <w:rPr>
          <w:rFonts w:ascii="Times New Roman" w:hAnsi="Times New Roman" w:cs="Times New Roman"/>
          <w:i/>
          <w:iCs/>
        </w:rPr>
        <w:t>Németország a középkorban</w:t>
      </w:r>
      <w:r w:rsidRPr="00817A54">
        <w:rPr>
          <w:rFonts w:ascii="Times New Roman" w:hAnsi="Times New Roman" w:cs="Times New Roman"/>
        </w:rPr>
        <w:t>. Debrecen, 2003.</w:t>
      </w:r>
    </w:p>
    <w:p w14:paraId="024F341E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Runciman</w:t>
      </w:r>
      <w:proofErr w:type="spellEnd"/>
      <w:r w:rsidRPr="00817A54">
        <w:rPr>
          <w:rFonts w:ascii="Times New Roman" w:hAnsi="Times New Roman" w:cs="Times New Roman"/>
        </w:rPr>
        <w:t xml:space="preserve">, Sir Steven </w:t>
      </w:r>
      <w:proofErr w:type="spellStart"/>
      <w:r w:rsidRPr="00817A54">
        <w:rPr>
          <w:rFonts w:ascii="Times New Roman" w:hAnsi="Times New Roman" w:cs="Times New Roman"/>
        </w:rPr>
        <w:t>Runciman</w:t>
      </w:r>
      <w:proofErr w:type="spellEnd"/>
      <w:r w:rsidRPr="00817A54">
        <w:rPr>
          <w:rFonts w:ascii="Times New Roman" w:hAnsi="Times New Roman" w:cs="Times New Roman"/>
        </w:rPr>
        <w:t xml:space="preserve">: </w:t>
      </w:r>
      <w:r w:rsidRPr="00817A54">
        <w:rPr>
          <w:rFonts w:ascii="Times New Roman" w:hAnsi="Times New Roman" w:cs="Times New Roman"/>
          <w:i/>
          <w:iCs/>
        </w:rPr>
        <w:t>A keresztes háborúk története</w:t>
      </w:r>
      <w:r w:rsidRPr="00817A54">
        <w:rPr>
          <w:rFonts w:ascii="Times New Roman" w:hAnsi="Times New Roman" w:cs="Times New Roman"/>
        </w:rPr>
        <w:t>. Bp., 1999.</w:t>
      </w:r>
    </w:p>
    <w:p w14:paraId="338F1866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Runciman</w:t>
      </w:r>
      <w:proofErr w:type="spellEnd"/>
      <w:r w:rsidRPr="00817A54">
        <w:rPr>
          <w:rFonts w:ascii="Times New Roman" w:hAnsi="Times New Roman" w:cs="Times New Roman"/>
        </w:rPr>
        <w:t xml:space="preserve">, Sir Steven: </w:t>
      </w:r>
      <w:r w:rsidRPr="00817A54">
        <w:rPr>
          <w:rFonts w:ascii="Times New Roman" w:hAnsi="Times New Roman" w:cs="Times New Roman"/>
          <w:i/>
          <w:iCs/>
        </w:rPr>
        <w:t>A szicíliai vecsernye</w:t>
      </w:r>
      <w:r w:rsidRPr="00817A54">
        <w:rPr>
          <w:rFonts w:ascii="Times New Roman" w:hAnsi="Times New Roman" w:cs="Times New Roman"/>
        </w:rPr>
        <w:t>. Bp., 1999.</w:t>
      </w:r>
    </w:p>
    <w:p w14:paraId="13A7CF0F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Runciman</w:t>
      </w:r>
      <w:proofErr w:type="spellEnd"/>
      <w:r w:rsidRPr="00817A54">
        <w:rPr>
          <w:rFonts w:ascii="Times New Roman" w:hAnsi="Times New Roman" w:cs="Times New Roman"/>
        </w:rPr>
        <w:t xml:space="preserve">, Steven, </w:t>
      </w:r>
      <w:r w:rsidRPr="00817A54">
        <w:rPr>
          <w:rFonts w:ascii="Times New Roman" w:hAnsi="Times New Roman" w:cs="Times New Roman"/>
          <w:i/>
          <w:iCs/>
        </w:rPr>
        <w:t>Konstantinápoly eleste, 1453</w:t>
      </w:r>
      <w:r w:rsidRPr="00817A54">
        <w:rPr>
          <w:rFonts w:ascii="Times New Roman" w:hAnsi="Times New Roman" w:cs="Times New Roman"/>
        </w:rPr>
        <w:t>. Osiris, Bp. 2000.</w:t>
      </w:r>
    </w:p>
    <w:p w14:paraId="27BF404D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Savelli</w:t>
      </w:r>
      <w:proofErr w:type="spellEnd"/>
      <w:r w:rsidRPr="00817A54">
        <w:rPr>
          <w:rFonts w:ascii="Times New Roman" w:hAnsi="Times New Roman" w:cs="Times New Roman"/>
        </w:rPr>
        <w:t xml:space="preserve">, </w:t>
      </w:r>
      <w:proofErr w:type="spellStart"/>
      <w:r w:rsidRPr="00817A54">
        <w:rPr>
          <w:rFonts w:ascii="Times New Roman" w:hAnsi="Times New Roman" w:cs="Times New Roman"/>
        </w:rPr>
        <w:t>Agostino</w:t>
      </w:r>
      <w:proofErr w:type="spellEnd"/>
      <w:r w:rsidRPr="00817A54">
        <w:rPr>
          <w:rFonts w:ascii="Times New Roman" w:hAnsi="Times New Roman" w:cs="Times New Roman"/>
        </w:rPr>
        <w:t>:</w:t>
      </w:r>
      <w:r w:rsidRPr="00817A54">
        <w:rPr>
          <w:rFonts w:ascii="Times New Roman" w:hAnsi="Times New Roman" w:cs="Times New Roman"/>
          <w:i/>
          <w:iCs/>
        </w:rPr>
        <w:t xml:space="preserve"> Itália története a birodalom bukásától. </w:t>
      </w:r>
      <w:r w:rsidRPr="00817A54">
        <w:rPr>
          <w:rFonts w:ascii="Times New Roman" w:hAnsi="Times New Roman" w:cs="Times New Roman"/>
        </w:rPr>
        <w:t>Bp., 1936.</w:t>
      </w:r>
    </w:p>
    <w:p w14:paraId="6F12993F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Schreiner, Peter: </w:t>
      </w:r>
      <w:r w:rsidRPr="00817A54">
        <w:rPr>
          <w:rFonts w:ascii="Times New Roman" w:hAnsi="Times New Roman" w:cs="Times New Roman"/>
          <w:i/>
          <w:iCs/>
        </w:rPr>
        <w:t xml:space="preserve">Bizánc. </w:t>
      </w:r>
      <w:r w:rsidRPr="00817A54">
        <w:rPr>
          <w:rFonts w:ascii="Times New Roman" w:hAnsi="Times New Roman" w:cs="Times New Roman"/>
        </w:rPr>
        <w:t>Bp., 2002.</w:t>
      </w:r>
    </w:p>
    <w:p w14:paraId="378DE678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Sczczur</w:t>
      </w:r>
      <w:proofErr w:type="spellEnd"/>
      <w:r w:rsidRPr="00817A54">
        <w:rPr>
          <w:rFonts w:ascii="Times New Roman" w:hAnsi="Times New Roman" w:cs="Times New Roman"/>
        </w:rPr>
        <w:t xml:space="preserve">, S.: “Az 1335. évi visegrádi találkozó”, </w:t>
      </w:r>
      <w:proofErr w:type="spellStart"/>
      <w:r w:rsidRPr="00817A54">
        <w:rPr>
          <w:rFonts w:ascii="Times New Roman" w:hAnsi="Times New Roman" w:cs="Times New Roman"/>
          <w:i/>
          <w:iCs/>
        </w:rPr>
        <w:t>Aetas</w:t>
      </w:r>
      <w:proofErr w:type="spellEnd"/>
      <w:r w:rsidRPr="00817A54">
        <w:rPr>
          <w:rFonts w:ascii="Times New Roman" w:hAnsi="Times New Roman" w:cs="Times New Roman"/>
        </w:rPr>
        <w:t xml:space="preserve"> (1993/1). </w:t>
      </w:r>
    </w:p>
    <w:p w14:paraId="59CF68AD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Shepard</w:t>
      </w:r>
      <w:proofErr w:type="spellEnd"/>
      <w:r w:rsidRPr="00817A54">
        <w:rPr>
          <w:rFonts w:ascii="Times New Roman" w:hAnsi="Times New Roman" w:cs="Times New Roman"/>
        </w:rPr>
        <w:t xml:space="preserve">, Jonathan – Franklin, Simon: </w:t>
      </w:r>
      <w:r w:rsidRPr="00817A54">
        <w:rPr>
          <w:rFonts w:ascii="Times New Roman" w:hAnsi="Times New Roman" w:cs="Times New Roman"/>
          <w:i/>
          <w:iCs/>
        </w:rPr>
        <w:t>A bizánci diplomácia</w:t>
      </w:r>
      <w:r w:rsidRPr="00817A54">
        <w:rPr>
          <w:rFonts w:ascii="Times New Roman" w:hAnsi="Times New Roman" w:cs="Times New Roman"/>
        </w:rPr>
        <w:t>. Bp., 2006.</w:t>
      </w:r>
    </w:p>
    <w:p w14:paraId="04EFA1F2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Southern, Richard William, </w:t>
      </w:r>
      <w:r w:rsidRPr="00817A54">
        <w:rPr>
          <w:rFonts w:ascii="Times New Roman" w:hAnsi="Times New Roman" w:cs="Times New Roman"/>
          <w:i/>
          <w:iCs/>
        </w:rPr>
        <w:t>A nyugati társadalom és az egyház a középkorban.</w:t>
      </w:r>
      <w:r w:rsidRPr="00817A54">
        <w:rPr>
          <w:rFonts w:ascii="Times New Roman" w:hAnsi="Times New Roman" w:cs="Times New Roman"/>
        </w:rPr>
        <w:t xml:space="preserve"> Bp. 1987.</w:t>
      </w:r>
    </w:p>
    <w:p w14:paraId="7824865F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Sz. Jónás Ilona: </w:t>
      </w:r>
      <w:r w:rsidRPr="00817A54">
        <w:rPr>
          <w:rFonts w:ascii="Times New Roman" w:hAnsi="Times New Roman" w:cs="Times New Roman"/>
          <w:i/>
          <w:iCs/>
        </w:rPr>
        <w:t xml:space="preserve">A középkor nagy </w:t>
      </w:r>
      <w:proofErr w:type="spellStart"/>
      <w:r w:rsidRPr="00817A54">
        <w:rPr>
          <w:rFonts w:ascii="Times New Roman" w:hAnsi="Times New Roman" w:cs="Times New Roman"/>
          <w:i/>
          <w:iCs/>
        </w:rPr>
        <w:t>császárai</w:t>
      </w:r>
      <w:proofErr w:type="spellEnd"/>
      <w:r w:rsidRPr="00817A54">
        <w:rPr>
          <w:rFonts w:ascii="Times New Roman" w:hAnsi="Times New Roman" w:cs="Times New Roman"/>
          <w:i/>
          <w:iCs/>
        </w:rPr>
        <w:t xml:space="preserve">. </w:t>
      </w:r>
      <w:r w:rsidRPr="00817A54">
        <w:rPr>
          <w:rFonts w:ascii="Times New Roman" w:hAnsi="Times New Roman" w:cs="Times New Roman"/>
        </w:rPr>
        <w:t>Bp. 1993.</w:t>
      </w:r>
    </w:p>
    <w:p w14:paraId="2C43D2F7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Székely György: "Luxemburgi Zsigmond, egy közép-európai uralkodó", in: Művészet Zsigmond király korában 1387–1437. Tanulmányok. Szerk.: Beke László – Marosi Ernő – </w:t>
      </w:r>
      <w:proofErr w:type="spellStart"/>
      <w:r w:rsidRPr="00817A54">
        <w:rPr>
          <w:rFonts w:ascii="Times New Roman" w:hAnsi="Times New Roman" w:cs="Times New Roman"/>
        </w:rPr>
        <w:t>Wehli</w:t>
      </w:r>
      <w:proofErr w:type="spellEnd"/>
      <w:r w:rsidRPr="00817A54">
        <w:rPr>
          <w:rFonts w:ascii="Times New Roman" w:hAnsi="Times New Roman" w:cs="Times New Roman"/>
        </w:rPr>
        <w:t xml:space="preserve"> Tünde. Budapest, 1987. 29-69.</w:t>
      </w:r>
    </w:p>
    <w:p w14:paraId="4101094C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Teke Zsuzsa: </w:t>
      </w:r>
      <w:r w:rsidRPr="00817A54">
        <w:rPr>
          <w:rFonts w:ascii="Times New Roman" w:hAnsi="Times New Roman" w:cs="Times New Roman"/>
          <w:i/>
          <w:iCs/>
        </w:rPr>
        <w:t>Reneszánsz fejedelmek és pápák</w:t>
      </w:r>
      <w:r w:rsidRPr="00817A54">
        <w:rPr>
          <w:rFonts w:ascii="Times New Roman" w:hAnsi="Times New Roman" w:cs="Times New Roman"/>
        </w:rPr>
        <w:t>. Bp. 1994.</w:t>
      </w:r>
    </w:p>
    <w:p w14:paraId="5FCE91F5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Topolski</w:t>
      </w:r>
      <w:proofErr w:type="spellEnd"/>
      <w:r w:rsidRPr="00817A54">
        <w:rPr>
          <w:rFonts w:ascii="Times New Roman" w:hAnsi="Times New Roman" w:cs="Times New Roman"/>
        </w:rPr>
        <w:t xml:space="preserve">, </w:t>
      </w:r>
      <w:proofErr w:type="spellStart"/>
      <w:r w:rsidRPr="00817A54">
        <w:rPr>
          <w:rFonts w:ascii="Times New Roman" w:hAnsi="Times New Roman" w:cs="Times New Roman"/>
        </w:rPr>
        <w:t>Jerzy</w:t>
      </w:r>
      <w:proofErr w:type="spellEnd"/>
      <w:r w:rsidRPr="00817A54">
        <w:rPr>
          <w:rFonts w:ascii="Times New Roman" w:hAnsi="Times New Roman" w:cs="Times New Roman"/>
        </w:rPr>
        <w:t xml:space="preserve">: </w:t>
      </w:r>
      <w:r w:rsidRPr="00817A54">
        <w:rPr>
          <w:rFonts w:ascii="Times New Roman" w:hAnsi="Times New Roman" w:cs="Times New Roman"/>
          <w:i/>
          <w:iCs/>
        </w:rPr>
        <w:t>Lengyelország</w:t>
      </w:r>
      <w:r w:rsidRPr="00817A54">
        <w:rPr>
          <w:rFonts w:ascii="Times New Roman" w:hAnsi="Times New Roman" w:cs="Times New Roman"/>
        </w:rPr>
        <w:t xml:space="preserve"> </w:t>
      </w:r>
      <w:r w:rsidRPr="00817A54">
        <w:rPr>
          <w:rFonts w:ascii="Times New Roman" w:hAnsi="Times New Roman" w:cs="Times New Roman"/>
          <w:i/>
          <w:iCs/>
        </w:rPr>
        <w:t>története</w:t>
      </w:r>
      <w:r w:rsidRPr="00817A54">
        <w:rPr>
          <w:rFonts w:ascii="Times New Roman" w:hAnsi="Times New Roman" w:cs="Times New Roman"/>
        </w:rPr>
        <w:t xml:space="preserve">. Bp., 1985. vagy Szokolai Katalin: </w:t>
      </w:r>
      <w:r w:rsidRPr="00817A54">
        <w:rPr>
          <w:rFonts w:ascii="Times New Roman" w:hAnsi="Times New Roman" w:cs="Times New Roman"/>
          <w:i/>
          <w:iCs/>
        </w:rPr>
        <w:t>Lengyelország</w:t>
      </w:r>
      <w:r w:rsidRPr="00817A54">
        <w:rPr>
          <w:rFonts w:ascii="Times New Roman" w:hAnsi="Times New Roman" w:cs="Times New Roman"/>
        </w:rPr>
        <w:t xml:space="preserve"> </w:t>
      </w:r>
      <w:r w:rsidRPr="00817A54">
        <w:rPr>
          <w:rFonts w:ascii="Times New Roman" w:hAnsi="Times New Roman" w:cs="Times New Roman"/>
          <w:i/>
          <w:iCs/>
        </w:rPr>
        <w:t>története</w:t>
      </w:r>
      <w:r w:rsidRPr="00817A54">
        <w:rPr>
          <w:rFonts w:ascii="Times New Roman" w:hAnsi="Times New Roman" w:cs="Times New Roman"/>
        </w:rPr>
        <w:t>. Bp., 2001.</w:t>
      </w:r>
    </w:p>
    <w:p w14:paraId="12C24CAF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Tokody</w:t>
      </w:r>
      <w:proofErr w:type="spellEnd"/>
      <w:r w:rsidRPr="00817A54">
        <w:rPr>
          <w:rFonts w:ascii="Times New Roman" w:hAnsi="Times New Roman" w:cs="Times New Roman"/>
        </w:rPr>
        <w:t xml:space="preserve"> Gyula - </w:t>
      </w:r>
      <w:proofErr w:type="spellStart"/>
      <w:r w:rsidRPr="00817A54">
        <w:rPr>
          <w:rFonts w:ascii="Times New Roman" w:hAnsi="Times New Roman" w:cs="Times New Roman"/>
        </w:rPr>
        <w:t>Niederhauser</w:t>
      </w:r>
      <w:proofErr w:type="spellEnd"/>
      <w:r w:rsidRPr="00817A54">
        <w:rPr>
          <w:rFonts w:ascii="Times New Roman" w:hAnsi="Times New Roman" w:cs="Times New Roman"/>
        </w:rPr>
        <w:t xml:space="preserve"> Emil: </w:t>
      </w:r>
      <w:r w:rsidRPr="00817A54">
        <w:rPr>
          <w:rFonts w:ascii="Times New Roman" w:hAnsi="Times New Roman" w:cs="Times New Roman"/>
          <w:i/>
          <w:iCs/>
        </w:rPr>
        <w:t>Németország története</w:t>
      </w:r>
      <w:r w:rsidRPr="00817A54">
        <w:rPr>
          <w:rFonts w:ascii="Times New Roman" w:hAnsi="Times New Roman" w:cs="Times New Roman"/>
        </w:rPr>
        <w:t>. Bp. 1972.</w:t>
      </w:r>
    </w:p>
    <w:p w14:paraId="43047F89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 xml:space="preserve">Török József: </w:t>
      </w:r>
      <w:r w:rsidRPr="00817A54">
        <w:rPr>
          <w:rFonts w:ascii="Times New Roman" w:hAnsi="Times New Roman" w:cs="Times New Roman"/>
          <w:i/>
          <w:iCs/>
        </w:rPr>
        <w:t>Egyetemes egyháztörténelem</w:t>
      </w:r>
      <w:r w:rsidRPr="00817A54">
        <w:rPr>
          <w:rFonts w:ascii="Times New Roman" w:hAnsi="Times New Roman" w:cs="Times New Roman"/>
        </w:rPr>
        <w:t xml:space="preserve">. Bp., 1999. vagy Szántó Konrád: </w:t>
      </w:r>
      <w:r w:rsidRPr="00817A54">
        <w:rPr>
          <w:rFonts w:ascii="Times New Roman" w:hAnsi="Times New Roman" w:cs="Times New Roman"/>
          <w:i/>
          <w:iCs/>
        </w:rPr>
        <w:t>A katolikus egyház tört</w:t>
      </w:r>
      <w:r w:rsidRPr="00817A54">
        <w:rPr>
          <w:rFonts w:ascii="Times New Roman" w:hAnsi="Times New Roman" w:cs="Times New Roman"/>
        </w:rPr>
        <w:t>. Bp. 1983.</w:t>
      </w:r>
    </w:p>
    <w:p w14:paraId="1E9D79D2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Vásáry</w:t>
      </w:r>
      <w:proofErr w:type="spellEnd"/>
      <w:r w:rsidRPr="00817A54">
        <w:rPr>
          <w:rFonts w:ascii="Times New Roman" w:hAnsi="Times New Roman" w:cs="Times New Roman"/>
        </w:rPr>
        <w:t xml:space="preserve"> István: </w:t>
      </w:r>
      <w:r w:rsidRPr="00817A54">
        <w:rPr>
          <w:rFonts w:ascii="Times New Roman" w:hAnsi="Times New Roman" w:cs="Times New Roman"/>
          <w:i/>
          <w:iCs/>
        </w:rPr>
        <w:t>Az Arany Horda</w:t>
      </w:r>
      <w:r w:rsidRPr="00817A54">
        <w:rPr>
          <w:rFonts w:ascii="Times New Roman" w:hAnsi="Times New Roman" w:cs="Times New Roman"/>
        </w:rPr>
        <w:t>. Bp., 1986.</w:t>
      </w:r>
    </w:p>
    <w:p w14:paraId="1A5738F8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17A54">
        <w:rPr>
          <w:rFonts w:ascii="Times New Roman" w:hAnsi="Times New Roman" w:cs="Times New Roman"/>
        </w:rPr>
        <w:t>Zöllner</w:t>
      </w:r>
      <w:proofErr w:type="spellEnd"/>
      <w:r w:rsidRPr="00817A54">
        <w:rPr>
          <w:rFonts w:ascii="Times New Roman" w:hAnsi="Times New Roman" w:cs="Times New Roman"/>
        </w:rPr>
        <w:t xml:space="preserve">, Erich: </w:t>
      </w:r>
      <w:r w:rsidRPr="00817A54">
        <w:rPr>
          <w:rFonts w:ascii="Times New Roman" w:hAnsi="Times New Roman" w:cs="Times New Roman"/>
          <w:i/>
          <w:iCs/>
        </w:rPr>
        <w:t>Ausztria története</w:t>
      </w:r>
      <w:r w:rsidRPr="00817A54">
        <w:rPr>
          <w:rFonts w:ascii="Times New Roman" w:hAnsi="Times New Roman" w:cs="Times New Roman"/>
        </w:rPr>
        <w:t xml:space="preserve">. Bp., 1999. </w:t>
      </w:r>
      <w:r w:rsidRPr="00817A54">
        <w:rPr>
          <w:rFonts w:ascii="Times New Roman" w:hAnsi="Times New Roman" w:cs="Times New Roman"/>
          <w:i/>
          <w:iCs/>
        </w:rPr>
        <w:t xml:space="preserve">vagy </w:t>
      </w:r>
      <w:r w:rsidRPr="00817A54">
        <w:rPr>
          <w:rFonts w:ascii="Times New Roman" w:hAnsi="Times New Roman" w:cs="Times New Roman"/>
        </w:rPr>
        <w:t xml:space="preserve">Huber Alfonz, </w:t>
      </w:r>
      <w:r w:rsidRPr="00817A54">
        <w:rPr>
          <w:rFonts w:ascii="Times New Roman" w:hAnsi="Times New Roman" w:cs="Times New Roman"/>
          <w:i/>
          <w:iCs/>
        </w:rPr>
        <w:t>Ausztria története</w:t>
      </w:r>
      <w:r w:rsidRPr="00817A54">
        <w:rPr>
          <w:rFonts w:ascii="Times New Roman" w:hAnsi="Times New Roman" w:cs="Times New Roman"/>
        </w:rPr>
        <w:t>. Wien, 1899. I. k.</w:t>
      </w:r>
    </w:p>
    <w:p w14:paraId="1F31471B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> </w:t>
      </w:r>
    </w:p>
    <w:p w14:paraId="40819573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>                                                                                                    Prof. Dr. Bárány Attila</w:t>
      </w:r>
    </w:p>
    <w:p w14:paraId="464F30EC" w14:textId="77777777" w:rsidR="00817A54" w:rsidRPr="00817A54" w:rsidRDefault="00817A54" w:rsidP="00817A54">
      <w:pPr>
        <w:spacing w:after="0" w:line="240" w:lineRule="auto"/>
        <w:rPr>
          <w:rFonts w:ascii="Times New Roman" w:hAnsi="Times New Roman" w:cs="Times New Roman"/>
        </w:rPr>
      </w:pPr>
      <w:r w:rsidRPr="00817A54">
        <w:rPr>
          <w:rFonts w:ascii="Times New Roman" w:hAnsi="Times New Roman" w:cs="Times New Roman"/>
        </w:rPr>
        <w:t>                                                                                                     egyetemi tanár</w:t>
      </w:r>
    </w:p>
    <w:p w14:paraId="1535A9FD" w14:textId="77777777" w:rsidR="007B7AA5" w:rsidRPr="00817A54" w:rsidRDefault="007B7AA5" w:rsidP="00817A54">
      <w:pPr>
        <w:spacing w:after="0" w:line="240" w:lineRule="auto"/>
        <w:rPr>
          <w:rFonts w:ascii="Times New Roman" w:hAnsi="Times New Roman" w:cs="Times New Roman"/>
        </w:rPr>
      </w:pPr>
    </w:p>
    <w:sectPr w:rsidR="007B7AA5" w:rsidRPr="0081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54"/>
    <w:rsid w:val="000334EB"/>
    <w:rsid w:val="007B7AA5"/>
    <w:rsid w:val="00817A54"/>
    <w:rsid w:val="00BA0E5A"/>
    <w:rsid w:val="00CB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213A"/>
  <w15:chartTrackingRefBased/>
  <w15:docId w15:val="{8CD5DE18-E99C-4502-A664-8392C558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17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17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17A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17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17A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17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17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17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17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17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17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17A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17A5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17A5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17A5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17A5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17A5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17A5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17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17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17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17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17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17A5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17A5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17A5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17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17A5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17A54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817A5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17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kvarium.hu/ant/find.php?func=szerzo&amp;ujlekerdezes=yes&amp;szerzoID=45441" TargetMode="External"/><Relationship Id="rId4" Type="http://schemas.openxmlformats.org/officeDocument/2006/relationships/hyperlink" Target="https://drive.google.com/drive/folders/0B7FbzLJ0rs4HTzZmc2VwVk5CeVU?resourcekey=0-bClcsqYe_vb_C9nFFfOXfg&amp;usp=sharin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7768</Characters>
  <Application>Microsoft Office Word</Application>
  <DocSecurity>0</DocSecurity>
  <Lines>64</Lines>
  <Paragraphs>17</Paragraphs>
  <ScaleCrop>false</ScaleCrop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Bárány Attila</dc:creator>
  <cp:keywords/>
  <dc:description/>
  <cp:lastModifiedBy>Dr. Bárány Attila</cp:lastModifiedBy>
  <cp:revision>1</cp:revision>
  <dcterms:created xsi:type="dcterms:W3CDTF">2025-09-03T20:02:00Z</dcterms:created>
  <dcterms:modified xsi:type="dcterms:W3CDTF">2025-09-03T20:02:00Z</dcterms:modified>
</cp:coreProperties>
</file>