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5A" w:rsidRPr="00BC5FD5" w:rsidRDefault="00A00D5A" w:rsidP="00A00D5A">
      <w:proofErr w:type="gramStart"/>
      <w:r w:rsidRPr="00BC5FD5">
        <w:t>dane.veronka@gmail.com</w:t>
      </w:r>
      <w:proofErr w:type="gramEnd"/>
    </w:p>
    <w:p w:rsidR="00A00D5A" w:rsidRDefault="00A00D5A" w:rsidP="00A00D5A"/>
    <w:p w:rsidR="00A00D5A" w:rsidRDefault="00A00D5A" w:rsidP="00A00D5A">
      <w:pPr>
        <w:jc w:val="center"/>
      </w:pPr>
      <w:r>
        <w:t xml:space="preserve">Tematika és bibliográfia </w:t>
      </w:r>
      <w:proofErr w:type="gramStart"/>
      <w:r>
        <w:t>a</w:t>
      </w:r>
      <w:proofErr w:type="gramEnd"/>
    </w:p>
    <w:p w:rsidR="00A00D5A" w:rsidRPr="003D6A1B" w:rsidRDefault="00A00D5A" w:rsidP="00A00D5A">
      <w:pPr>
        <w:jc w:val="center"/>
        <w:rPr>
          <w:b/>
          <w:i/>
        </w:rPr>
      </w:pPr>
      <w:r w:rsidRPr="003D6A1B">
        <w:rPr>
          <w:b/>
          <w:i/>
        </w:rPr>
        <w:t>Rendiség a kora újkori Magyarországon</w:t>
      </w:r>
    </w:p>
    <w:p w:rsidR="00A00D5A" w:rsidRDefault="00A00D5A" w:rsidP="00A00D5A">
      <w:pPr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A00D5A" w:rsidRDefault="00A00D5A" w:rsidP="00A00D5A"/>
    <w:p w:rsidR="00A00D5A" w:rsidRDefault="00A00D5A" w:rsidP="00A00D5A"/>
    <w:p w:rsidR="00A00D5A" w:rsidRPr="009766C2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9766C2">
          <w:rPr>
            <w:b/>
          </w:rPr>
          <w:t>1. A</w:t>
        </w:r>
      </w:smartTag>
      <w:r w:rsidRPr="009766C2">
        <w:rPr>
          <w:b/>
        </w:rPr>
        <w:t xml:space="preserve"> 13</w:t>
      </w:r>
      <w:proofErr w:type="gramStart"/>
      <w:r w:rsidRPr="009766C2">
        <w:rPr>
          <w:b/>
        </w:rPr>
        <w:t>.,</w:t>
      </w:r>
      <w:proofErr w:type="gramEnd"/>
      <w:r w:rsidRPr="009766C2">
        <w:rPr>
          <w:b/>
        </w:rPr>
        <w:t xml:space="preserve"> 15. századi előzmények: A rendek és a rendiség Mohács előtt </w:t>
      </w:r>
    </w:p>
    <w:p w:rsidR="00A00D5A" w:rsidRDefault="00F71EB7" w:rsidP="00A00D5A">
      <w:pPr>
        <w:numPr>
          <w:ilvl w:val="0"/>
          <w:numId w:val="1"/>
        </w:numPr>
      </w:pPr>
      <w:r w:rsidRPr="006D767F">
        <w:rPr>
          <w:i/>
        </w:rPr>
        <w:t>Engel Pál:</w:t>
      </w:r>
      <w:r>
        <w:t xml:space="preserve"> Szent István birodalma. Bp. 2001. 93–96</w:t>
      </w:r>
      <w:r w:rsidR="00020A2F">
        <w:t>.</w:t>
      </w:r>
      <w:r>
        <w:t xml:space="preserve">, </w:t>
      </w:r>
      <w:r w:rsidR="009B3D93">
        <w:t>104–106.</w:t>
      </w:r>
    </w:p>
    <w:p w:rsidR="00644610" w:rsidRDefault="00644610" w:rsidP="00A00D5A">
      <w:pPr>
        <w:numPr>
          <w:ilvl w:val="0"/>
          <w:numId w:val="1"/>
        </w:numPr>
      </w:pPr>
      <w:r w:rsidRPr="006D767F">
        <w:rPr>
          <w:i/>
        </w:rPr>
        <w:t>Szűcs Jenő</w:t>
      </w:r>
      <w:r>
        <w:t>: Az utolsó Árpádok. Bp. 1993. 291</w:t>
      </w:r>
      <w:r w:rsidR="00D40F5B">
        <w:t>–310</w:t>
      </w:r>
      <w:r w:rsidR="00020A2F">
        <w:t>.</w:t>
      </w:r>
      <w:r w:rsidR="00D40F5B">
        <w:t>, 322</w:t>
      </w:r>
      <w:r w:rsidR="00672525">
        <w:t>–347.</w:t>
      </w:r>
    </w:p>
    <w:p w:rsidR="00A00D5A" w:rsidRDefault="00A00D5A" w:rsidP="00A00D5A">
      <w:pPr>
        <w:numPr>
          <w:ilvl w:val="0"/>
          <w:numId w:val="1"/>
        </w:numPr>
      </w:pPr>
      <w:r w:rsidRPr="006D767F">
        <w:rPr>
          <w:i/>
        </w:rPr>
        <w:t>Engel</w:t>
      </w:r>
      <w:r w:rsidR="00017449" w:rsidRPr="006D767F">
        <w:rPr>
          <w:i/>
        </w:rPr>
        <w:t xml:space="preserve"> Pál – </w:t>
      </w:r>
      <w:r w:rsidRPr="006D767F">
        <w:rPr>
          <w:i/>
        </w:rPr>
        <w:t>Kristó</w:t>
      </w:r>
      <w:r w:rsidR="00017449" w:rsidRPr="006D767F">
        <w:rPr>
          <w:i/>
        </w:rPr>
        <w:t xml:space="preserve"> Gyula – </w:t>
      </w:r>
      <w:proofErr w:type="spellStart"/>
      <w:r w:rsidRPr="006D767F">
        <w:rPr>
          <w:i/>
        </w:rPr>
        <w:t>Kubinyi</w:t>
      </w:r>
      <w:proofErr w:type="spellEnd"/>
      <w:r w:rsidR="00017449" w:rsidRPr="006D767F">
        <w:rPr>
          <w:i/>
        </w:rPr>
        <w:t xml:space="preserve"> András</w:t>
      </w:r>
      <w:r>
        <w:t>: Magyarország történet</w:t>
      </w:r>
      <w:r w:rsidR="00F71EB7">
        <w:t xml:space="preserve">e 1301–1526. </w:t>
      </w:r>
      <w:r w:rsidR="00017449">
        <w:t xml:space="preserve">Bp. 2005. </w:t>
      </w:r>
      <w:r w:rsidR="00CB0433">
        <w:t>172–180</w:t>
      </w:r>
      <w:r w:rsidR="00020A2F">
        <w:t>.</w:t>
      </w:r>
      <w:r w:rsidR="00CB0433">
        <w:t xml:space="preserve">, </w:t>
      </w:r>
      <w:r w:rsidR="000B352A">
        <w:t>193–</w:t>
      </w:r>
      <w:r w:rsidR="00037098">
        <w:t>208.</w:t>
      </w:r>
    </w:p>
    <w:p w:rsidR="00A00D5A" w:rsidRDefault="00A00D5A" w:rsidP="00A00D5A">
      <w:pPr>
        <w:numPr>
          <w:ilvl w:val="0"/>
          <w:numId w:val="1"/>
        </w:numPr>
      </w:pPr>
      <w:proofErr w:type="spellStart"/>
      <w:r w:rsidRPr="006D767F">
        <w:rPr>
          <w:i/>
        </w:rPr>
        <w:t>Tringli</w:t>
      </w:r>
      <w:proofErr w:type="spellEnd"/>
      <w:r w:rsidRPr="006D767F">
        <w:rPr>
          <w:i/>
        </w:rPr>
        <w:t xml:space="preserve"> István</w:t>
      </w:r>
      <w:r>
        <w:t>: Az újkor hajnala. Magyarország története 1440–1541.</w:t>
      </w:r>
      <w:r w:rsidR="00515F31">
        <w:t xml:space="preserve"> (vonatkozó fejezetek)</w:t>
      </w:r>
    </w:p>
    <w:p w:rsidR="00E32C9E" w:rsidRDefault="00E32C9E" w:rsidP="00A00D5A">
      <w:pPr>
        <w:numPr>
          <w:ilvl w:val="0"/>
          <w:numId w:val="1"/>
        </w:numPr>
      </w:pPr>
      <w:proofErr w:type="spellStart"/>
      <w:r w:rsidRPr="006D767F">
        <w:rPr>
          <w:i/>
        </w:rPr>
        <w:t>Tringli</w:t>
      </w:r>
      <w:proofErr w:type="spellEnd"/>
      <w:r w:rsidRPr="006D767F">
        <w:rPr>
          <w:i/>
        </w:rPr>
        <w:t xml:space="preserve"> István</w:t>
      </w:r>
      <w:r>
        <w:t xml:space="preserve">: </w:t>
      </w:r>
      <w:r w:rsidR="002A5C0B">
        <w:t>A rendiség és a Szent K</w:t>
      </w:r>
      <w:r w:rsidR="0047072C">
        <w:t xml:space="preserve">orona-tan. </w:t>
      </w:r>
      <w:proofErr w:type="spellStart"/>
      <w:r w:rsidR="002A5C0B">
        <w:t>In</w:t>
      </w:r>
      <w:proofErr w:type="spellEnd"/>
      <w:r w:rsidR="002A5C0B">
        <w:t xml:space="preserve">: Rendiség és parlamentarizmus Magyarországon. A kezdetektől 1918-ig. Bp. </w:t>
      </w:r>
      <w:r w:rsidR="00C04304">
        <w:t>2013. 27–35.</w:t>
      </w:r>
    </w:p>
    <w:p w:rsidR="00A00D5A" w:rsidRDefault="00A00D5A" w:rsidP="00A00D5A"/>
    <w:p w:rsidR="00A00D5A" w:rsidRPr="009766C2" w:rsidRDefault="00A00D5A" w:rsidP="00A00D5A">
      <w:pPr>
        <w:rPr>
          <w:b/>
        </w:rPr>
      </w:pPr>
      <w:r w:rsidRPr="009766C2">
        <w:rPr>
          <w:b/>
        </w:rPr>
        <w:t>2. Mohácstól 16</w:t>
      </w:r>
      <w:r w:rsidR="00E32C9E">
        <w:rPr>
          <w:b/>
        </w:rPr>
        <w:t>08-ig</w:t>
      </w:r>
      <w:r w:rsidRPr="009766C2">
        <w:rPr>
          <w:b/>
        </w:rPr>
        <w:t xml:space="preserve"> </w:t>
      </w:r>
    </w:p>
    <w:p w:rsidR="00A00D5A" w:rsidRDefault="00A00D5A" w:rsidP="00A00D5A">
      <w:pPr>
        <w:numPr>
          <w:ilvl w:val="0"/>
          <w:numId w:val="6"/>
        </w:numPr>
      </w:pPr>
      <w:r w:rsidRPr="006D767F">
        <w:rPr>
          <w:i/>
        </w:rPr>
        <w:t>Pálffy Géza</w:t>
      </w:r>
      <w:r>
        <w:t xml:space="preserve">: </w:t>
      </w:r>
      <w:r w:rsidR="00D35FDC">
        <w:t>A M</w:t>
      </w:r>
      <w:r w:rsidR="00530F6C">
        <w:t xml:space="preserve">agyar Királyság és a Habsburg Monarchia </w:t>
      </w:r>
      <w:r w:rsidR="00D35FDC">
        <w:t>a</w:t>
      </w:r>
      <w:r>
        <w:t xml:space="preserve"> 16. század</w:t>
      </w:r>
      <w:r w:rsidR="00D35FDC">
        <w:t>ban. Bp. 2010. 102</w:t>
      </w:r>
      <w:r w:rsidR="00226339">
        <w:t>–136</w:t>
      </w:r>
      <w:r w:rsidR="00D35FDC">
        <w:t xml:space="preserve">, </w:t>
      </w:r>
      <w:r w:rsidR="00226339">
        <w:t>246–</w:t>
      </w:r>
      <w:r w:rsidR="00AF47BF">
        <w:t>319.</w:t>
      </w:r>
    </w:p>
    <w:p w:rsidR="00A00D5A" w:rsidRDefault="00A00D5A" w:rsidP="00A00D5A">
      <w:pPr>
        <w:numPr>
          <w:ilvl w:val="0"/>
          <w:numId w:val="6"/>
        </w:numPr>
      </w:pPr>
      <w:r w:rsidRPr="006D767F">
        <w:rPr>
          <w:i/>
        </w:rPr>
        <w:t>Ágoston Gábor</w:t>
      </w:r>
      <w:r w:rsidR="006D767F">
        <w:rPr>
          <w:i/>
        </w:rPr>
        <w:t xml:space="preserve"> </w:t>
      </w:r>
      <w:r w:rsidRPr="006D767F">
        <w:rPr>
          <w:i/>
        </w:rPr>
        <w:t>–</w:t>
      </w:r>
      <w:r w:rsidR="006D767F">
        <w:rPr>
          <w:i/>
        </w:rPr>
        <w:t xml:space="preserve"> </w:t>
      </w:r>
      <w:proofErr w:type="spellStart"/>
      <w:r w:rsidRPr="006D767F">
        <w:rPr>
          <w:i/>
        </w:rPr>
        <w:t>Oborni</w:t>
      </w:r>
      <w:proofErr w:type="spellEnd"/>
      <w:r w:rsidRPr="006D767F">
        <w:rPr>
          <w:i/>
        </w:rPr>
        <w:t xml:space="preserve"> Teréz</w:t>
      </w:r>
      <w:r>
        <w:t>: A 17. század története. 24–32, 34–36.</w:t>
      </w:r>
    </w:p>
    <w:p w:rsidR="00A00D5A" w:rsidRPr="00A60078" w:rsidRDefault="00A00D5A" w:rsidP="00A00D5A">
      <w:pPr>
        <w:numPr>
          <w:ilvl w:val="0"/>
          <w:numId w:val="6"/>
        </w:numPr>
        <w:rPr>
          <w:b/>
        </w:rPr>
      </w:pPr>
      <w:proofErr w:type="spellStart"/>
      <w:r w:rsidRPr="006D767F">
        <w:rPr>
          <w:i/>
        </w:rPr>
        <w:t>Benda</w:t>
      </w:r>
      <w:proofErr w:type="spellEnd"/>
      <w:r w:rsidRPr="006D767F">
        <w:rPr>
          <w:i/>
        </w:rPr>
        <w:t xml:space="preserve"> Kálmán</w:t>
      </w:r>
      <w:r w:rsidRPr="00A60078">
        <w:t>: A Habsburg-abszolutizmus és a magyar nemesség a 16. és 17. század fordulóján. Történelmi Szemle 1984/3. 445–479.</w:t>
      </w:r>
    </w:p>
    <w:p w:rsidR="00A00D5A" w:rsidRDefault="00A00D5A" w:rsidP="00A00D5A"/>
    <w:p w:rsidR="00A00D5A" w:rsidRPr="009766C2" w:rsidRDefault="00A00D5A" w:rsidP="00A00D5A">
      <w:pPr>
        <w:rPr>
          <w:b/>
        </w:rPr>
      </w:pPr>
      <w:r w:rsidRPr="009766C2">
        <w:rPr>
          <w:b/>
        </w:rPr>
        <w:t>3. Az 1608-as törvények</w:t>
      </w:r>
      <w:r w:rsidR="003E19F4" w:rsidRPr="009766C2">
        <w:rPr>
          <w:b/>
        </w:rPr>
        <w:t xml:space="preserve"> és a rendszer válsága</w:t>
      </w:r>
      <w:r w:rsidR="00D53519">
        <w:rPr>
          <w:b/>
        </w:rPr>
        <w:t xml:space="preserve">. </w:t>
      </w:r>
    </w:p>
    <w:p w:rsidR="00A00D5A" w:rsidRDefault="00A00D5A" w:rsidP="00A00D5A">
      <w:pPr>
        <w:numPr>
          <w:ilvl w:val="0"/>
          <w:numId w:val="7"/>
        </w:numPr>
      </w:pPr>
      <w:r>
        <w:t>Magyar Törvénytár (CJH)</w:t>
      </w:r>
    </w:p>
    <w:p w:rsidR="00A00D5A" w:rsidRDefault="00A00D5A" w:rsidP="00A00D5A">
      <w:pPr>
        <w:numPr>
          <w:ilvl w:val="0"/>
          <w:numId w:val="7"/>
        </w:numPr>
      </w:pPr>
      <w:proofErr w:type="spellStart"/>
      <w:r w:rsidRPr="006D767F">
        <w:rPr>
          <w:i/>
        </w:rPr>
        <w:t>Tusor</w:t>
      </w:r>
      <w:proofErr w:type="spellEnd"/>
      <w:r w:rsidRPr="006D767F">
        <w:rPr>
          <w:i/>
        </w:rPr>
        <w:t xml:space="preserve"> Péter</w:t>
      </w:r>
      <w:r>
        <w:t xml:space="preserve">: Az 1608. évi magyar törvények a római inkvizíció előtt: II. Mátyás kiközösítése. </w:t>
      </w:r>
      <w:proofErr w:type="spellStart"/>
      <w:proofErr w:type="gramStart"/>
      <w:r>
        <w:t>Aetas</w:t>
      </w:r>
      <w:proofErr w:type="spellEnd"/>
      <w:r>
        <w:t xml:space="preserve"> :</w:t>
      </w:r>
      <w:proofErr w:type="gramEnd"/>
      <w:r>
        <w:t xml:space="preserve"> 2000/4. </w:t>
      </w:r>
    </w:p>
    <w:p w:rsidR="00A00D5A" w:rsidRDefault="00A00D5A" w:rsidP="00A00D5A">
      <w:pPr>
        <w:numPr>
          <w:ilvl w:val="0"/>
          <w:numId w:val="7"/>
        </w:numPr>
      </w:pPr>
      <w:proofErr w:type="spellStart"/>
      <w:r w:rsidRPr="006D767F">
        <w:rPr>
          <w:i/>
        </w:rPr>
        <w:t>Benczédi</w:t>
      </w:r>
      <w:proofErr w:type="spellEnd"/>
      <w:r w:rsidRPr="006D767F">
        <w:rPr>
          <w:i/>
        </w:rPr>
        <w:t xml:space="preserve"> László</w:t>
      </w:r>
      <w:r w:rsidRPr="0030546D">
        <w:t>: Rendiség, abszolutizmus és centralizáció a XVII. század végi Magyarországon (1664–1685). Bp</w:t>
      </w:r>
      <w:r w:rsidR="00AF47BF">
        <w:t>.</w:t>
      </w:r>
      <w:r w:rsidRPr="0030546D">
        <w:t xml:space="preserve"> 1980. 9–40.</w:t>
      </w:r>
    </w:p>
    <w:p w:rsidR="00A00D5A" w:rsidRDefault="00A00D5A" w:rsidP="00A00D5A"/>
    <w:p w:rsidR="00A00D5A" w:rsidRPr="009766C2" w:rsidRDefault="00A00D5A" w:rsidP="00A00D5A">
      <w:pPr>
        <w:rPr>
          <w:b/>
        </w:rPr>
      </w:pPr>
      <w:r w:rsidRPr="009766C2">
        <w:rPr>
          <w:b/>
        </w:rPr>
        <w:t>4–5. A kor</w:t>
      </w:r>
      <w:r w:rsidR="00B51562">
        <w:rPr>
          <w:b/>
        </w:rPr>
        <w:t>a újkori rendi</w:t>
      </w:r>
      <w:r w:rsidR="003E19F4" w:rsidRPr="009766C2">
        <w:rPr>
          <w:b/>
        </w:rPr>
        <w:t xml:space="preserve"> </w:t>
      </w:r>
      <w:proofErr w:type="spellStart"/>
      <w:r w:rsidR="003E19F4" w:rsidRPr="009766C2">
        <w:rPr>
          <w:b/>
        </w:rPr>
        <w:t>intézménye</w:t>
      </w:r>
      <w:r w:rsidR="00B51562">
        <w:rPr>
          <w:b/>
        </w:rPr>
        <w:t>k</w:t>
      </w:r>
      <w:r w:rsidR="003E19F4" w:rsidRPr="009766C2">
        <w:rPr>
          <w:b/>
        </w:rPr>
        <w:t>i</w:t>
      </w:r>
      <w:proofErr w:type="spellEnd"/>
      <w:r w:rsidR="003E19F4" w:rsidRPr="009766C2">
        <w:rPr>
          <w:b/>
        </w:rPr>
        <w:t xml:space="preserve">. Az országgyűlés. </w:t>
      </w:r>
      <w:r w:rsidR="00D51940" w:rsidRPr="009766C2">
        <w:rPr>
          <w:b/>
        </w:rPr>
        <w:t>(</w:t>
      </w:r>
      <w:r w:rsidRPr="009766C2">
        <w:rPr>
          <w:b/>
        </w:rPr>
        <w:t>Forráselem</w:t>
      </w:r>
      <w:r w:rsidR="00D51940" w:rsidRPr="009766C2">
        <w:rPr>
          <w:b/>
        </w:rPr>
        <w:t>zés: MOE, országgyűlési naplók)</w:t>
      </w:r>
    </w:p>
    <w:p w:rsidR="00A00D5A" w:rsidRDefault="00A00D5A" w:rsidP="00A00D5A">
      <w:pPr>
        <w:numPr>
          <w:ilvl w:val="0"/>
          <w:numId w:val="2"/>
        </w:numPr>
      </w:pPr>
      <w:proofErr w:type="spellStart"/>
      <w:r w:rsidRPr="006D767F">
        <w:rPr>
          <w:i/>
        </w:rPr>
        <w:t>Benda</w:t>
      </w:r>
      <w:proofErr w:type="spellEnd"/>
      <w:r w:rsidRPr="006D767F">
        <w:rPr>
          <w:i/>
        </w:rPr>
        <w:t xml:space="preserve"> Kálmán</w:t>
      </w:r>
      <w:r w:rsidR="008B7E36" w:rsidRPr="006D767F">
        <w:rPr>
          <w:i/>
        </w:rPr>
        <w:t xml:space="preserve"> </w:t>
      </w:r>
      <w:r w:rsidRPr="006D767F">
        <w:rPr>
          <w:i/>
        </w:rPr>
        <w:t>–</w:t>
      </w:r>
      <w:r w:rsidR="008B7E36" w:rsidRPr="006D767F">
        <w:rPr>
          <w:i/>
        </w:rPr>
        <w:t xml:space="preserve"> </w:t>
      </w:r>
      <w:r w:rsidRPr="006D767F">
        <w:rPr>
          <w:i/>
        </w:rPr>
        <w:t>Péter Katalin</w:t>
      </w:r>
      <w:r>
        <w:t>: Az országgyűlések a kora újkori magyar történelemben.</w:t>
      </w:r>
    </w:p>
    <w:p w:rsidR="00A00D5A" w:rsidRDefault="00A00D5A" w:rsidP="00A00D5A">
      <w:pPr>
        <w:numPr>
          <w:ilvl w:val="0"/>
          <w:numId w:val="2"/>
        </w:numPr>
      </w:pPr>
      <w:r w:rsidRPr="006D767F">
        <w:rPr>
          <w:i/>
        </w:rPr>
        <w:t>Pálffy Géza</w:t>
      </w:r>
      <w:r>
        <w:t>: A Magyar Királyság és a Habsbur</w:t>
      </w:r>
      <w:r w:rsidR="00CD5550">
        <w:t>g Monarchia a 16. században. Bp</w:t>
      </w:r>
      <w:r w:rsidR="0059530F">
        <w:t>.</w:t>
      </w:r>
      <w:r>
        <w:t xml:space="preserve"> 2010. 289–305.</w:t>
      </w:r>
    </w:p>
    <w:p w:rsidR="00A00D5A" w:rsidRDefault="00A00D5A" w:rsidP="00A00D5A">
      <w:pPr>
        <w:numPr>
          <w:ilvl w:val="0"/>
          <w:numId w:val="2"/>
        </w:numPr>
      </w:pPr>
      <w:proofErr w:type="spellStart"/>
      <w:r w:rsidRPr="006D767F">
        <w:rPr>
          <w:i/>
        </w:rPr>
        <w:t>Guszarova</w:t>
      </w:r>
      <w:proofErr w:type="spellEnd"/>
      <w:r w:rsidRPr="006D767F">
        <w:rPr>
          <w:i/>
        </w:rPr>
        <w:t xml:space="preserve">, </w:t>
      </w:r>
      <w:proofErr w:type="spellStart"/>
      <w:r w:rsidRPr="006D767F">
        <w:rPr>
          <w:i/>
        </w:rPr>
        <w:t>Tatjana</w:t>
      </w:r>
      <w:proofErr w:type="spellEnd"/>
      <w:r>
        <w:t>: A 17. századi magyar országgyűlések résztvevői. Levél</w:t>
      </w:r>
      <w:r w:rsidR="00A25E73">
        <w:t xml:space="preserve">tári Közlemények 2005. 93–148. </w:t>
      </w:r>
    </w:p>
    <w:p w:rsidR="00075C78" w:rsidRDefault="00A90EFA" w:rsidP="00075C78">
      <w:pPr>
        <w:numPr>
          <w:ilvl w:val="0"/>
          <w:numId w:val="2"/>
        </w:numPr>
      </w:pPr>
      <w:proofErr w:type="spellStart"/>
      <w:r w:rsidRPr="006D767F">
        <w:rPr>
          <w:i/>
        </w:rPr>
        <w:t>Guszarova</w:t>
      </w:r>
      <w:proofErr w:type="spellEnd"/>
      <w:r w:rsidRPr="006D767F">
        <w:rPr>
          <w:i/>
        </w:rPr>
        <w:t xml:space="preserve">, </w:t>
      </w:r>
      <w:proofErr w:type="spellStart"/>
      <w:r w:rsidRPr="006D767F">
        <w:rPr>
          <w:i/>
        </w:rPr>
        <w:t>Tatjana</w:t>
      </w:r>
      <w:proofErr w:type="spellEnd"/>
      <w:r w:rsidR="00665693" w:rsidRPr="006D767F">
        <w:rPr>
          <w:i/>
        </w:rPr>
        <w:t>:</w:t>
      </w:r>
      <w:r w:rsidR="00665693">
        <w:t xml:space="preserve"> Vármegyei követek a magyar országgyűlés alsótábláján a 17. században. Társadalmi kép. </w:t>
      </w:r>
      <w:proofErr w:type="spellStart"/>
      <w:r w:rsidR="00665693">
        <w:t>In</w:t>
      </w:r>
      <w:proofErr w:type="spellEnd"/>
      <w:r w:rsidR="00665693">
        <w:t>: Rendiség és parlamentarizmus Magyarországon. A kezdetektől 1918-ig. Bp. 2013. 123–143.</w:t>
      </w:r>
    </w:p>
    <w:p w:rsidR="002F7E9E" w:rsidRDefault="002F7E9E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 diéta. A magyar rendek és az országgyűlés 1708–1792. Bp. 2005. </w:t>
      </w:r>
      <w:r w:rsidR="00101D8A">
        <w:t>29–150., 320–3</w:t>
      </w:r>
      <w:r w:rsidR="0022500C">
        <w:t>32., 349–358.</w:t>
      </w:r>
      <w:r w:rsidR="009B090B">
        <w:t xml:space="preserve"> vagy</w:t>
      </w:r>
    </w:p>
    <w:p w:rsidR="00912ED9" w:rsidRDefault="00912ED9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 18. századi Magyarország rendi országgyűlése. Bp. 2016. </w:t>
      </w:r>
      <w:r w:rsidR="009B090B">
        <w:t>7–</w:t>
      </w:r>
      <w:r w:rsidR="00296333">
        <w:t xml:space="preserve">90., 96–105., </w:t>
      </w:r>
      <w:r w:rsidR="005C6231">
        <w:t>151–</w:t>
      </w:r>
      <w:r w:rsidR="003D46F1">
        <w:t>270.</w:t>
      </w:r>
    </w:p>
    <w:p w:rsidR="007B3DA1" w:rsidRDefault="007B3DA1" w:rsidP="00075C78">
      <w:pPr>
        <w:numPr>
          <w:ilvl w:val="0"/>
          <w:numId w:val="2"/>
        </w:numPr>
      </w:pPr>
      <w:r w:rsidRPr="006D767F">
        <w:rPr>
          <w:i/>
        </w:rPr>
        <w:t>Szijártó M. István</w:t>
      </w:r>
      <w:r>
        <w:t xml:space="preserve">: Az országgyűlési naplók forrásértéke – avagy a történelem, mint konstrukció.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 xml:space="preserve">: Nemesi társadalom és politika. Tanulmányok a 18. századi magyar rendiségről. Bp. 2006. </w:t>
      </w:r>
      <w:r w:rsidR="00DB352C">
        <w:t>242–254.</w:t>
      </w:r>
    </w:p>
    <w:p w:rsidR="00A00D5A" w:rsidRPr="000C6B42" w:rsidRDefault="00A00D5A" w:rsidP="00A00D5A">
      <w:pPr>
        <w:numPr>
          <w:ilvl w:val="0"/>
          <w:numId w:val="2"/>
        </w:numPr>
        <w:jc w:val="both"/>
      </w:pPr>
      <w:proofErr w:type="spellStart"/>
      <w:r w:rsidRPr="006D767F">
        <w:rPr>
          <w:i/>
        </w:rPr>
        <w:lastRenderedPageBreak/>
        <w:t>Guszarova</w:t>
      </w:r>
      <w:proofErr w:type="spellEnd"/>
      <w:r w:rsidRPr="006D767F">
        <w:rPr>
          <w:i/>
        </w:rPr>
        <w:t xml:space="preserve">, </w:t>
      </w:r>
      <w:proofErr w:type="spellStart"/>
      <w:r w:rsidRPr="006D767F">
        <w:rPr>
          <w:i/>
        </w:rPr>
        <w:t>Tatjana</w:t>
      </w:r>
      <w:proofErr w:type="spellEnd"/>
      <w:r w:rsidRPr="000C6B42">
        <w:t xml:space="preserve">: A vallási kérdések vitáinak légköre a magyar országgyűléseken a 17. század első felében. </w:t>
      </w:r>
      <w:proofErr w:type="spellStart"/>
      <w:r w:rsidRPr="000C6B42">
        <w:t>In</w:t>
      </w:r>
      <w:proofErr w:type="spellEnd"/>
      <w:r w:rsidRPr="000C6B42">
        <w:t>: R. Várkonyi Ágnes Emlékkönyv születésének 70. évfordulója ünnepére</w:t>
      </w:r>
      <w:r w:rsidR="00200F14">
        <w:t xml:space="preserve">. </w:t>
      </w:r>
      <w:r w:rsidRPr="000C6B42">
        <w:t xml:space="preserve">Szerk. </w:t>
      </w:r>
      <w:proofErr w:type="spellStart"/>
      <w:r w:rsidRPr="000C6B42">
        <w:t>Tusor</w:t>
      </w:r>
      <w:proofErr w:type="spellEnd"/>
      <w:r w:rsidRPr="000C6B42">
        <w:t xml:space="preserve"> Péter. Bp</w:t>
      </w:r>
      <w:r w:rsidR="0059530F">
        <w:t>.</w:t>
      </w:r>
      <w:r w:rsidRPr="000C6B42">
        <w:t xml:space="preserve"> 1998. 308–319.</w:t>
      </w:r>
    </w:p>
    <w:p w:rsidR="00A00D5A" w:rsidRDefault="00A00D5A" w:rsidP="00A00D5A">
      <w:bookmarkStart w:id="0" w:name="_GoBack"/>
      <w:bookmarkEnd w:id="0"/>
    </w:p>
    <w:p w:rsidR="00A00D5A" w:rsidRPr="00CF20EC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CF20EC">
          <w:rPr>
            <w:b/>
          </w:rPr>
          <w:t>6. A</w:t>
        </w:r>
      </w:smartTag>
      <w:r w:rsidRPr="00CF20EC">
        <w:rPr>
          <w:b/>
        </w:rPr>
        <w:t xml:space="preserve"> nádor. Nádori politizálás: korlátok és lehetőségek</w:t>
      </w:r>
    </w:p>
    <w:p w:rsidR="00020A2F" w:rsidRDefault="00020A2F" w:rsidP="00A00D5A">
      <w:pPr>
        <w:numPr>
          <w:ilvl w:val="0"/>
          <w:numId w:val="3"/>
        </w:numPr>
      </w:pPr>
      <w:r w:rsidRPr="001740EC">
        <w:rPr>
          <w:i/>
        </w:rPr>
        <w:t>C. Tóth Norbert</w:t>
      </w:r>
      <w:r>
        <w:t xml:space="preserve">: A nádori cikkelyek keletkezése. </w:t>
      </w:r>
      <w:proofErr w:type="spellStart"/>
      <w:r>
        <w:t>In</w:t>
      </w:r>
      <w:proofErr w:type="spellEnd"/>
      <w:r>
        <w:t>:</w:t>
      </w:r>
      <w:r w:rsidR="00427F62">
        <w:t xml:space="preserve"> Rendiség és parlamentarizmus Magyarországon. A kezdetektől 1918-ig. Bp. 2013. 36–45.</w:t>
      </w:r>
    </w:p>
    <w:p w:rsidR="00A00D5A" w:rsidRDefault="00A00D5A" w:rsidP="00A00D5A">
      <w:pPr>
        <w:numPr>
          <w:ilvl w:val="0"/>
          <w:numId w:val="3"/>
        </w:numPr>
      </w:pPr>
      <w:proofErr w:type="spellStart"/>
      <w:r w:rsidRPr="001740EC">
        <w:rPr>
          <w:i/>
        </w:rPr>
        <w:t>Lauter</w:t>
      </w:r>
      <w:proofErr w:type="spellEnd"/>
      <w:r w:rsidRPr="001740EC">
        <w:rPr>
          <w:i/>
        </w:rPr>
        <w:t xml:space="preserve"> Éva</w:t>
      </w:r>
      <w:r>
        <w:t xml:space="preserve">: „Modus </w:t>
      </w:r>
      <w:proofErr w:type="spellStart"/>
      <w:r>
        <w:t>observandus</w:t>
      </w:r>
      <w:proofErr w:type="spellEnd"/>
      <w:r>
        <w:t xml:space="preserve">…” A 17. századi magyar nádorválasztások rendje. </w:t>
      </w:r>
      <w:proofErr w:type="spellStart"/>
      <w:r>
        <w:t>In</w:t>
      </w:r>
      <w:proofErr w:type="spellEnd"/>
      <w:r>
        <w:t xml:space="preserve">: </w:t>
      </w:r>
      <w:r w:rsidR="00200F14">
        <w:t xml:space="preserve">Portré és imázs. Szerk. </w:t>
      </w:r>
      <w:r>
        <w:t>G. Etényi Nóra</w:t>
      </w:r>
      <w:r w:rsidR="0047072C">
        <w:t xml:space="preserve"> </w:t>
      </w:r>
      <w:r>
        <w:t>–</w:t>
      </w:r>
      <w:r w:rsidR="0047072C">
        <w:t xml:space="preserve"> </w:t>
      </w:r>
      <w:r>
        <w:t>Horn Ildikó.</w:t>
      </w:r>
      <w:r w:rsidR="00200F14">
        <w:t xml:space="preserve"> Bp. </w:t>
      </w:r>
      <w:r w:rsidR="00360EDA">
        <w:t>2008.</w:t>
      </w:r>
      <w:r>
        <w:t xml:space="preserve"> 187–206.</w:t>
      </w:r>
    </w:p>
    <w:p w:rsidR="00A00D5A" w:rsidRDefault="00A90EFA" w:rsidP="00A00D5A">
      <w:pPr>
        <w:numPr>
          <w:ilvl w:val="0"/>
          <w:numId w:val="3"/>
        </w:numPr>
      </w:pPr>
      <w:proofErr w:type="spellStart"/>
      <w:r w:rsidRPr="001740EC">
        <w:rPr>
          <w:i/>
        </w:rPr>
        <w:t>Lauter</w:t>
      </w:r>
      <w:proofErr w:type="spellEnd"/>
      <w:r w:rsidRPr="001740EC">
        <w:rPr>
          <w:i/>
        </w:rPr>
        <w:t xml:space="preserve"> Éva</w:t>
      </w:r>
      <w:r w:rsidR="00A00D5A">
        <w:t xml:space="preserve">: Nádori reprezentáció a XVII. században. </w:t>
      </w:r>
      <w:proofErr w:type="spellStart"/>
      <w:r w:rsidR="00A00D5A">
        <w:t>Aetas</w:t>
      </w:r>
      <w:proofErr w:type="spellEnd"/>
      <w:r w:rsidR="00A00D5A">
        <w:t xml:space="preserve"> 1992/2. 5–18.</w:t>
      </w:r>
    </w:p>
    <w:p w:rsidR="00A00D5A" w:rsidRDefault="00A00D5A" w:rsidP="00A00D5A">
      <w:pPr>
        <w:numPr>
          <w:ilvl w:val="0"/>
          <w:numId w:val="3"/>
        </w:numPr>
      </w:pPr>
      <w:r w:rsidRPr="001740EC">
        <w:rPr>
          <w:i/>
        </w:rPr>
        <w:t>Péter Katalin</w:t>
      </w:r>
      <w:r>
        <w:t>: Esterházy Miklós. Bp</w:t>
      </w:r>
      <w:r w:rsidR="0059530F">
        <w:t>.</w:t>
      </w:r>
      <w:r>
        <w:t xml:space="preserve"> 1985. 65–82</w:t>
      </w:r>
      <w:r w:rsidR="00200F14">
        <w:t>.</w:t>
      </w:r>
      <w:r>
        <w:t>, 139–184.</w:t>
      </w:r>
    </w:p>
    <w:p w:rsidR="00A00D5A" w:rsidRDefault="00A00D5A" w:rsidP="00A00D5A">
      <w:pPr>
        <w:numPr>
          <w:ilvl w:val="0"/>
          <w:numId w:val="3"/>
        </w:numPr>
      </w:pPr>
      <w:r>
        <w:t>Pálffy</w:t>
      </w:r>
      <w:r w:rsidR="00200F14">
        <w:t xml:space="preserve"> Pál nádor levelei (1644–1653). </w:t>
      </w:r>
      <w:r>
        <w:t>S.</w:t>
      </w:r>
      <w:r w:rsidR="0047072C">
        <w:t xml:space="preserve"> </w:t>
      </w:r>
      <w:r>
        <w:t>a.</w:t>
      </w:r>
      <w:r w:rsidR="0047072C">
        <w:t xml:space="preserve"> </w:t>
      </w:r>
      <w:r>
        <w:t xml:space="preserve">r. S. </w:t>
      </w:r>
      <w:proofErr w:type="spellStart"/>
      <w:r>
        <w:t>Lauter</w:t>
      </w:r>
      <w:proofErr w:type="spellEnd"/>
      <w:r>
        <w:t xml:space="preserve"> Éva</w:t>
      </w:r>
      <w:r w:rsidR="00200F14">
        <w:t>.</w:t>
      </w:r>
      <w:r>
        <w:t xml:space="preserve"> Bp</w:t>
      </w:r>
      <w:r w:rsidR="0059530F">
        <w:t>.</w:t>
      </w:r>
      <w:r>
        <w:t xml:space="preserve"> 1989. (bevezető tanulmány)</w:t>
      </w:r>
    </w:p>
    <w:p w:rsidR="00683EDD" w:rsidRDefault="00CF20EC" w:rsidP="00BA1E98">
      <w:pPr>
        <w:numPr>
          <w:ilvl w:val="0"/>
          <w:numId w:val="3"/>
        </w:numPr>
      </w:pPr>
      <w:r w:rsidRPr="00D55F52">
        <w:rPr>
          <w:i/>
        </w:rPr>
        <w:t xml:space="preserve">Péter Katalin: </w:t>
      </w:r>
      <w:proofErr w:type="spellStart"/>
      <w:r w:rsidRPr="00D55F52">
        <w:rPr>
          <w:i/>
        </w:rPr>
        <w:t>Illésházy</w:t>
      </w:r>
      <w:proofErr w:type="spellEnd"/>
      <w:r w:rsidRPr="00D55F52">
        <w:rPr>
          <w:i/>
        </w:rPr>
        <w:t xml:space="preserve"> Istvánról.</w:t>
      </w:r>
      <w:r w:rsidR="00683EDD" w:rsidRPr="00683EDD">
        <w:t xml:space="preserve"> </w:t>
      </w:r>
      <w:proofErr w:type="spellStart"/>
      <w:r w:rsidR="00683EDD">
        <w:t>Publicationes</w:t>
      </w:r>
      <w:proofErr w:type="spellEnd"/>
      <w:r w:rsidR="00683EDD">
        <w:t xml:space="preserve"> </w:t>
      </w:r>
      <w:proofErr w:type="spellStart"/>
      <w:r w:rsidR="00683EDD">
        <w:t>Universitatis</w:t>
      </w:r>
      <w:proofErr w:type="spellEnd"/>
      <w:r w:rsidR="00683EDD">
        <w:t xml:space="preserve"> </w:t>
      </w:r>
      <w:proofErr w:type="spellStart"/>
      <w:r w:rsidR="00683EDD">
        <w:t>Miskolciensis</w:t>
      </w:r>
      <w:proofErr w:type="spellEnd"/>
      <w:r w:rsidR="00683EDD">
        <w:t xml:space="preserve">. </w:t>
      </w:r>
      <w:proofErr w:type="spellStart"/>
      <w:r w:rsidR="00683EDD">
        <w:t>Sectio</w:t>
      </w:r>
      <w:proofErr w:type="spellEnd"/>
      <w:r w:rsidR="00683EDD">
        <w:t xml:space="preserve"> </w:t>
      </w:r>
      <w:proofErr w:type="spellStart"/>
      <w:r w:rsidR="00683EDD">
        <w:t>Philosophica</w:t>
      </w:r>
      <w:proofErr w:type="spellEnd"/>
      <w:r w:rsidR="00683EDD">
        <w:t xml:space="preserve">. Tom. XIII. </w:t>
      </w:r>
      <w:proofErr w:type="spellStart"/>
      <w:r w:rsidR="00683EDD">
        <w:t>Fasc</w:t>
      </w:r>
      <w:proofErr w:type="spellEnd"/>
      <w:r w:rsidR="00683EDD">
        <w:t>. 2. Miskolc, 2008. 127–165.</w:t>
      </w:r>
    </w:p>
    <w:p w:rsidR="00CF20EC" w:rsidRPr="00CF20EC" w:rsidRDefault="00CF20EC" w:rsidP="00683EDD">
      <w:pPr>
        <w:ind w:left="360"/>
        <w:rPr>
          <w:i/>
        </w:rPr>
      </w:pPr>
    </w:p>
    <w:p w:rsidR="00A00D5A" w:rsidRDefault="00A00D5A" w:rsidP="00A00D5A"/>
    <w:p w:rsidR="00656DAD" w:rsidRPr="00CF20EC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7. A"/>
        </w:smartTagPr>
        <w:r w:rsidRPr="00CF20EC">
          <w:rPr>
            <w:b/>
          </w:rPr>
          <w:t>7. A</w:t>
        </w:r>
      </w:smartTag>
      <w:r w:rsidR="00D51940" w:rsidRPr="00CF20EC">
        <w:rPr>
          <w:b/>
        </w:rPr>
        <w:t xml:space="preserve"> nemesi rend és vármegye </w:t>
      </w:r>
    </w:p>
    <w:p w:rsidR="00A00D5A" w:rsidRDefault="00A00D5A" w:rsidP="00656DAD">
      <w:pPr>
        <w:numPr>
          <w:ilvl w:val="0"/>
          <w:numId w:val="10"/>
        </w:numPr>
      </w:pPr>
      <w:proofErr w:type="spellStart"/>
      <w:r w:rsidRPr="001740EC">
        <w:rPr>
          <w:i/>
        </w:rPr>
        <w:t>Dominkovits</w:t>
      </w:r>
      <w:proofErr w:type="spellEnd"/>
      <w:r w:rsidRPr="001740EC">
        <w:rPr>
          <w:i/>
        </w:rPr>
        <w:t xml:space="preserve"> Péter</w:t>
      </w:r>
      <w:r>
        <w:t>: A rendi jogok védelmezője – a központi utasítások végrehajtója: a 17. századi magyar vármegye. Századok 2005/4. 855–888.</w:t>
      </w:r>
    </w:p>
    <w:p w:rsidR="00C47F19" w:rsidRDefault="00C47F19" w:rsidP="00656DAD">
      <w:pPr>
        <w:numPr>
          <w:ilvl w:val="0"/>
          <w:numId w:val="10"/>
        </w:numPr>
      </w:pPr>
      <w:proofErr w:type="spellStart"/>
      <w:r w:rsidRPr="001740EC">
        <w:rPr>
          <w:i/>
        </w:rPr>
        <w:t>Uő</w:t>
      </w:r>
      <w:proofErr w:type="spellEnd"/>
      <w:r>
        <w:t xml:space="preserve">: Vármegye és országgyűlés a 17. században. A nyugat-dunántúli törvényhatóságok példáján. </w:t>
      </w:r>
      <w:proofErr w:type="spellStart"/>
      <w:r>
        <w:t>In</w:t>
      </w:r>
      <w:proofErr w:type="spellEnd"/>
      <w:r>
        <w:t>: Rendiség és parlamentarizmus Magyarországon. A kezdetektől 1918-ig. Bp. 2013.</w:t>
      </w:r>
      <w:r w:rsidR="003D73E8">
        <w:t xml:space="preserve"> 102–122.</w:t>
      </w:r>
    </w:p>
    <w:p w:rsidR="0022500C" w:rsidRDefault="00B43305" w:rsidP="00656DAD">
      <w:pPr>
        <w:numPr>
          <w:ilvl w:val="0"/>
          <w:numId w:val="10"/>
        </w:numPr>
      </w:pPr>
      <w:r w:rsidRPr="001740EC">
        <w:rPr>
          <w:i/>
        </w:rPr>
        <w:t>Szijártó M. I</w:t>
      </w:r>
      <w:r w:rsidR="0022500C" w:rsidRPr="001740EC">
        <w:rPr>
          <w:i/>
        </w:rPr>
        <w:t>stván</w:t>
      </w:r>
      <w:r w:rsidR="0022500C">
        <w:t xml:space="preserve">: </w:t>
      </w:r>
      <w:r>
        <w:t>A diéta. A magyar rendek és az országgyűlés 1708–1792. Bp. 2005. 173–</w:t>
      </w:r>
      <w:r w:rsidR="00DA3E8E">
        <w:t>184., 359</w:t>
      </w:r>
      <w:r w:rsidR="00D26851">
        <w:t>–391.</w:t>
      </w:r>
      <w:r w:rsidR="00D34057">
        <w:t xml:space="preserve"> vagy</w:t>
      </w:r>
    </w:p>
    <w:p w:rsidR="00D34057" w:rsidRDefault="00D34057" w:rsidP="00656DAD">
      <w:pPr>
        <w:numPr>
          <w:ilvl w:val="0"/>
          <w:numId w:val="10"/>
        </w:numPr>
      </w:pPr>
      <w:r w:rsidRPr="006D767F">
        <w:rPr>
          <w:i/>
        </w:rPr>
        <w:t>Szijártó M. István</w:t>
      </w:r>
      <w:r>
        <w:t>: A 18. századi Magyarország rendi országgyűlése. Bp. 2016. 276–</w:t>
      </w:r>
      <w:r w:rsidR="006B38E8">
        <w:t>292.</w:t>
      </w:r>
    </w:p>
    <w:p w:rsidR="00A00D5A" w:rsidRPr="001740EC" w:rsidRDefault="00A00D5A" w:rsidP="00656DAD">
      <w:pPr>
        <w:numPr>
          <w:ilvl w:val="0"/>
          <w:numId w:val="10"/>
        </w:numPr>
        <w:rPr>
          <w:i/>
        </w:rPr>
      </w:pPr>
      <w:proofErr w:type="spellStart"/>
      <w:r w:rsidRPr="001740EC">
        <w:rPr>
          <w:i/>
        </w:rPr>
        <w:t>Uő</w:t>
      </w:r>
      <w:proofErr w:type="spellEnd"/>
      <w:r w:rsidRPr="001740EC">
        <w:rPr>
          <w:i/>
        </w:rPr>
        <w:t>: Gróf Esterházy László, Sopron vármegye főispánja. Századok 2009. 883–903.</w:t>
      </w:r>
    </w:p>
    <w:p w:rsidR="00A00D5A" w:rsidRPr="001740EC" w:rsidRDefault="00A00D5A" w:rsidP="00656DAD">
      <w:pPr>
        <w:numPr>
          <w:ilvl w:val="0"/>
          <w:numId w:val="10"/>
        </w:numPr>
        <w:rPr>
          <w:i/>
        </w:rPr>
      </w:pPr>
      <w:proofErr w:type="spellStart"/>
      <w:r w:rsidRPr="001740EC">
        <w:rPr>
          <w:i/>
        </w:rPr>
        <w:t>Dominkovits</w:t>
      </w:r>
      <w:proofErr w:type="spellEnd"/>
      <w:r w:rsidRPr="001740EC">
        <w:rPr>
          <w:i/>
        </w:rPr>
        <w:t xml:space="preserve"> Péter: Főúri familiárisok. Sopron vármegye alispánjai a 17. században. </w:t>
      </w:r>
      <w:proofErr w:type="spellStart"/>
      <w:r w:rsidRPr="001740EC">
        <w:rPr>
          <w:i/>
        </w:rPr>
        <w:t>In</w:t>
      </w:r>
      <w:proofErr w:type="spellEnd"/>
      <w:r w:rsidRPr="001740EC">
        <w:rPr>
          <w:i/>
        </w:rPr>
        <w:t>: Idővel paloták… Magyar udvari kultúra a 16–17. században. Bp</w:t>
      </w:r>
      <w:r w:rsidR="0059530F" w:rsidRPr="001740EC">
        <w:rPr>
          <w:i/>
        </w:rPr>
        <w:t>.</w:t>
      </w:r>
      <w:r w:rsidRPr="001740EC">
        <w:rPr>
          <w:i/>
        </w:rPr>
        <w:t xml:space="preserve"> 2005. 511–529.</w:t>
      </w:r>
    </w:p>
    <w:p w:rsidR="00A00D5A" w:rsidRDefault="00A00D5A" w:rsidP="00A00D5A"/>
    <w:p w:rsidR="00A00D5A" w:rsidRPr="00CF20EC" w:rsidRDefault="00A00D5A" w:rsidP="00A00D5A">
      <w:pPr>
        <w:rPr>
          <w:b/>
        </w:rPr>
      </w:pPr>
      <w:smartTag w:uri="urn:schemas-microsoft-com:office:smarttags" w:element="metricconverter">
        <w:smartTagPr>
          <w:attr w:name="ProductID" w:val="8. A"/>
        </w:smartTagPr>
        <w:r w:rsidRPr="00CF20EC">
          <w:rPr>
            <w:b/>
          </w:rPr>
          <w:t>8. A</w:t>
        </w:r>
      </w:smartTag>
      <w:r w:rsidR="00656DAD" w:rsidRPr="00CF20EC">
        <w:rPr>
          <w:b/>
        </w:rPr>
        <w:t xml:space="preserve"> városi rend</w:t>
      </w:r>
    </w:p>
    <w:p w:rsidR="00A00D5A" w:rsidRDefault="00A00D5A" w:rsidP="00A00D5A">
      <w:pPr>
        <w:numPr>
          <w:ilvl w:val="0"/>
          <w:numId w:val="5"/>
        </w:numPr>
      </w:pPr>
      <w:r w:rsidRPr="009960CE">
        <w:rPr>
          <w:i/>
        </w:rPr>
        <w:t>H. Német István</w:t>
      </w:r>
      <w:r>
        <w:t>: Várospolitika és gazdaságpolitika a 16–17. századi Magyarországon. Bp</w:t>
      </w:r>
      <w:r w:rsidR="0059530F">
        <w:t>.</w:t>
      </w:r>
      <w:r>
        <w:t xml:space="preserve"> 2004. I. 109–128</w:t>
      </w:r>
      <w:proofErr w:type="gramStart"/>
      <w:r w:rsidR="00075C78">
        <w:t>.</w:t>
      </w:r>
      <w:r>
        <w:t>,</w:t>
      </w:r>
      <w:proofErr w:type="gramEnd"/>
      <w:r>
        <w:t xml:space="preserve"> 175–192.</w:t>
      </w:r>
    </w:p>
    <w:p w:rsidR="00D55F52" w:rsidRDefault="00075C78" w:rsidP="00D55F52">
      <w:pPr>
        <w:numPr>
          <w:ilvl w:val="0"/>
          <w:numId w:val="5"/>
        </w:numPr>
        <w:jc w:val="both"/>
      </w:pPr>
      <w:proofErr w:type="spellStart"/>
      <w:r w:rsidRPr="009960CE">
        <w:rPr>
          <w:i/>
        </w:rPr>
        <w:t>Uő</w:t>
      </w:r>
      <w:proofErr w:type="spellEnd"/>
      <w:r w:rsidR="00D55F52">
        <w:t xml:space="preserve">: A szabad királyi városi rang a kora újkorban. </w:t>
      </w:r>
      <w:proofErr w:type="spellStart"/>
      <w:r w:rsidR="00D55F52">
        <w:t>In</w:t>
      </w:r>
      <w:proofErr w:type="spellEnd"/>
      <w:r w:rsidR="00D55F52">
        <w:t xml:space="preserve">: </w:t>
      </w:r>
      <w:proofErr w:type="spellStart"/>
      <w:r w:rsidR="00D55F52">
        <w:t>Urbs</w:t>
      </w:r>
      <w:proofErr w:type="spellEnd"/>
      <w:r w:rsidR="00D55F52">
        <w:t>. Magyar várostörténeti évkönyv. I. Bp</w:t>
      </w:r>
      <w:r w:rsidR="0059530F">
        <w:t>.</w:t>
      </w:r>
      <w:r w:rsidR="00D55F52">
        <w:t xml:space="preserve"> 2006. 109–122.</w:t>
      </w:r>
    </w:p>
    <w:p w:rsidR="00075C78" w:rsidRDefault="00075C78" w:rsidP="00D55F52">
      <w:pPr>
        <w:numPr>
          <w:ilvl w:val="0"/>
          <w:numId w:val="5"/>
        </w:numPr>
        <w:jc w:val="both"/>
      </w:pPr>
      <w:proofErr w:type="spellStart"/>
      <w:r w:rsidRPr="009960CE">
        <w:rPr>
          <w:i/>
        </w:rPr>
        <w:t>Uő</w:t>
      </w:r>
      <w:proofErr w:type="spellEnd"/>
      <w:r>
        <w:t xml:space="preserve">: </w:t>
      </w:r>
      <w:r w:rsidR="00655DCD">
        <w:t xml:space="preserve">A szabad királyi városok a 16–17. századi országgyűléseken. </w:t>
      </w:r>
      <w:proofErr w:type="spellStart"/>
      <w:r w:rsidR="00655DCD">
        <w:t>In</w:t>
      </w:r>
      <w:proofErr w:type="spellEnd"/>
      <w:r w:rsidR="00655DCD">
        <w:t>: Rendiség és parlamentarizmus Magyarországon. A kezdetektől 1918-ig. Bp. 2013. 144–161.</w:t>
      </w:r>
    </w:p>
    <w:p w:rsidR="00A00D5A" w:rsidRDefault="00A00D5A" w:rsidP="00A00D5A"/>
    <w:p w:rsidR="00656DAD" w:rsidRPr="001F6FD4" w:rsidRDefault="00A00D5A" w:rsidP="00A00D5A">
      <w:pPr>
        <w:rPr>
          <w:b/>
        </w:rPr>
      </w:pPr>
      <w:r w:rsidRPr="001F6FD4">
        <w:rPr>
          <w:b/>
        </w:rPr>
        <w:t>9–10. Az erdélyi fejlődés 1541-ig. 1541–16. század végéig</w:t>
      </w:r>
    </w:p>
    <w:p w:rsidR="00A00D5A" w:rsidRDefault="00A00D5A" w:rsidP="00656DAD">
      <w:pPr>
        <w:numPr>
          <w:ilvl w:val="0"/>
          <w:numId w:val="11"/>
        </w:numPr>
      </w:pPr>
      <w:proofErr w:type="spellStart"/>
      <w:r w:rsidRPr="009960CE">
        <w:rPr>
          <w:i/>
        </w:rPr>
        <w:t>Mályusz</w:t>
      </w:r>
      <w:proofErr w:type="spellEnd"/>
      <w:r w:rsidRPr="009960CE">
        <w:rPr>
          <w:i/>
        </w:rPr>
        <w:t xml:space="preserve"> Elemér</w:t>
      </w:r>
      <w:r>
        <w:t>: Az erdélyi magyar társadalom a középkorban. Bp</w:t>
      </w:r>
      <w:r w:rsidR="00213D96">
        <w:t>.</w:t>
      </w:r>
      <w:r>
        <w:t xml:space="preserve"> 1988. 14–65.</w:t>
      </w:r>
    </w:p>
    <w:p w:rsidR="00A00D5A" w:rsidRDefault="00A00D5A" w:rsidP="00656DAD">
      <w:pPr>
        <w:numPr>
          <w:ilvl w:val="0"/>
          <w:numId w:val="11"/>
        </w:numPr>
      </w:pPr>
      <w:r w:rsidRPr="009960CE">
        <w:rPr>
          <w:i/>
        </w:rPr>
        <w:t>Barta Gábor</w:t>
      </w:r>
      <w:r>
        <w:t>: Az erdélyi fejedelemség születése. Bp. 1984. (vonatkozó fejezetek)</w:t>
      </w:r>
    </w:p>
    <w:p w:rsidR="00A00D5A" w:rsidRDefault="00A00D5A" w:rsidP="00656DAD">
      <w:pPr>
        <w:numPr>
          <w:ilvl w:val="0"/>
          <w:numId w:val="11"/>
        </w:numPr>
      </w:pPr>
      <w:r w:rsidRPr="009960CE">
        <w:rPr>
          <w:i/>
        </w:rPr>
        <w:t>Balázs Mihály</w:t>
      </w:r>
      <w:r>
        <w:t xml:space="preserve">: „A </w:t>
      </w:r>
      <w:proofErr w:type="gramStart"/>
      <w:r>
        <w:t>hit …</w:t>
      </w:r>
      <w:proofErr w:type="gramEnd"/>
      <w:r>
        <w:t xml:space="preserve"> hallásból </w:t>
      </w:r>
      <w:proofErr w:type="spellStart"/>
      <w:r>
        <w:t>lészön</w:t>
      </w:r>
      <w:proofErr w:type="spellEnd"/>
      <w:r>
        <w:t xml:space="preserve">”. Megjegyzések a négy bevett vallás intézményesüléséhez a 16. századi Erdélyben. </w:t>
      </w:r>
      <w:proofErr w:type="spellStart"/>
      <w:r>
        <w:t>In</w:t>
      </w:r>
      <w:proofErr w:type="spellEnd"/>
      <w:r>
        <w:t>: Tanulm</w:t>
      </w:r>
      <w:r w:rsidR="008F32B0">
        <w:t xml:space="preserve">ányok Szakály Ferenc emlékére. </w:t>
      </w:r>
      <w:r>
        <w:t>Szerk. Fodor Pál</w:t>
      </w:r>
      <w:r w:rsidR="008F32B0">
        <w:t xml:space="preserve"> </w:t>
      </w:r>
      <w:r>
        <w:t>–</w:t>
      </w:r>
      <w:r w:rsidR="008F32B0">
        <w:t xml:space="preserve"> </w:t>
      </w:r>
      <w:r>
        <w:t>Pálffy Géza</w:t>
      </w:r>
      <w:r w:rsidR="008F32B0">
        <w:t xml:space="preserve"> </w:t>
      </w:r>
      <w:r>
        <w:t>–</w:t>
      </w:r>
      <w:r w:rsidR="008F32B0">
        <w:t xml:space="preserve"> </w:t>
      </w:r>
      <w:r>
        <w:t>Tóth István György. Bp</w:t>
      </w:r>
      <w:r w:rsidR="00213D96">
        <w:t>.</w:t>
      </w:r>
      <w:r>
        <w:t xml:space="preserve"> 2002. 51–73. (vagy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>: Felekezetiség és fikció. Bp</w:t>
      </w:r>
      <w:r w:rsidR="008F32B0">
        <w:t>.</w:t>
      </w:r>
      <w:r>
        <w:t xml:space="preserve"> 2006. 11–36.</w:t>
      </w:r>
    </w:p>
    <w:p w:rsidR="00E93E72" w:rsidRPr="001F6FD4" w:rsidRDefault="00E93E72" w:rsidP="00656DAD">
      <w:pPr>
        <w:numPr>
          <w:ilvl w:val="0"/>
          <w:numId w:val="11"/>
        </w:numPr>
      </w:pPr>
      <w:proofErr w:type="spellStart"/>
      <w:r w:rsidRPr="009960CE">
        <w:rPr>
          <w:i/>
        </w:rPr>
        <w:t>Trócsányi</w:t>
      </w:r>
      <w:proofErr w:type="spellEnd"/>
      <w:r w:rsidRPr="009960CE">
        <w:rPr>
          <w:i/>
        </w:rPr>
        <w:t xml:space="preserve"> Zsolt</w:t>
      </w:r>
      <w:r w:rsidRPr="001F6FD4">
        <w:t>: Törvényalkotás az Erdélyi Fejedelemségben. Bp</w:t>
      </w:r>
      <w:r w:rsidR="00213D96" w:rsidRPr="001F6FD4">
        <w:t>.</w:t>
      </w:r>
      <w:r w:rsidRPr="001F6FD4">
        <w:t xml:space="preserve"> 2005. </w:t>
      </w:r>
      <w:r w:rsidR="00D30718" w:rsidRPr="001F6FD4">
        <w:t xml:space="preserve">29–105. </w:t>
      </w:r>
      <w:r w:rsidRPr="001F6FD4">
        <w:t>(II. fejezet)</w:t>
      </w:r>
    </w:p>
    <w:p w:rsidR="00A00D5A" w:rsidRPr="00EB7A1F" w:rsidRDefault="00A00D5A" w:rsidP="00A00D5A">
      <w:pPr>
        <w:rPr>
          <w:highlight w:val="green"/>
        </w:rPr>
      </w:pPr>
    </w:p>
    <w:p w:rsidR="00A00D5A" w:rsidRPr="001F6FD4" w:rsidRDefault="00A00D5A" w:rsidP="00A00D5A">
      <w:pPr>
        <w:rPr>
          <w:b/>
        </w:rPr>
      </w:pPr>
      <w:r w:rsidRPr="001F6FD4">
        <w:rPr>
          <w:b/>
        </w:rPr>
        <w:lastRenderedPageBreak/>
        <w:t>11. Az erdélyi kora újkori rendiség</w:t>
      </w:r>
      <w:r w:rsidR="00C440C3" w:rsidRPr="001F6FD4">
        <w:rPr>
          <w:b/>
        </w:rPr>
        <w:t>. O</w:t>
      </w:r>
      <w:r w:rsidR="00F95FE6" w:rsidRPr="001F6FD4">
        <w:rPr>
          <w:b/>
        </w:rPr>
        <w:t>rszággyűlés</w:t>
      </w:r>
      <w:r w:rsidR="00C440C3" w:rsidRPr="001F6FD4">
        <w:rPr>
          <w:b/>
        </w:rPr>
        <w:t>, vármegye</w:t>
      </w:r>
      <w:r w:rsidR="00BF6608" w:rsidRPr="001F6FD4">
        <w:rPr>
          <w:b/>
        </w:rPr>
        <w:t xml:space="preserve"> </w:t>
      </w:r>
    </w:p>
    <w:p w:rsidR="00BC20B5" w:rsidRDefault="00BC20B5" w:rsidP="00A00D5A">
      <w:pPr>
        <w:numPr>
          <w:ilvl w:val="0"/>
          <w:numId w:val="8"/>
        </w:numPr>
      </w:pPr>
      <w:proofErr w:type="spellStart"/>
      <w:r>
        <w:rPr>
          <w:i/>
        </w:rPr>
        <w:t>Oborni</w:t>
      </w:r>
      <w:proofErr w:type="spellEnd"/>
      <w:r>
        <w:rPr>
          <w:i/>
        </w:rPr>
        <w:t xml:space="preserve"> Teréz</w:t>
      </w:r>
      <w:r w:rsidRPr="00BC20B5">
        <w:t>:</w:t>
      </w:r>
      <w:r>
        <w:t xml:space="preserve"> Az unió kérdése az 1614. évi </w:t>
      </w:r>
      <w:proofErr w:type="spellStart"/>
      <w:r>
        <w:t>medgyesi</w:t>
      </w:r>
      <w:proofErr w:type="spellEnd"/>
      <w:r>
        <w:t xml:space="preserve"> rendi gyűlésen. </w:t>
      </w:r>
      <w:proofErr w:type="spellStart"/>
      <w:r>
        <w:t>In</w:t>
      </w:r>
      <w:proofErr w:type="spellEnd"/>
      <w:r>
        <w:t xml:space="preserve">: Bethlen Erdélye, Erdély </w:t>
      </w:r>
      <w:proofErr w:type="spellStart"/>
      <w:r>
        <w:t>Bethlene</w:t>
      </w:r>
      <w:proofErr w:type="spellEnd"/>
      <w:r>
        <w:t xml:space="preserve">. Szerk. Dáné Veronka et </w:t>
      </w:r>
      <w:proofErr w:type="spellStart"/>
      <w:r>
        <w:t>alii</w:t>
      </w:r>
      <w:proofErr w:type="spellEnd"/>
      <w:r>
        <w:t>. Kolozsvár 2014.</w:t>
      </w:r>
      <w:r w:rsidR="00C846B6">
        <w:t xml:space="preserve"> 249–258.</w:t>
      </w:r>
    </w:p>
    <w:p w:rsidR="00A00D5A" w:rsidRDefault="00A00D5A" w:rsidP="00A00D5A">
      <w:pPr>
        <w:numPr>
          <w:ilvl w:val="0"/>
          <w:numId w:val="8"/>
        </w:numPr>
      </w:pPr>
      <w:proofErr w:type="spellStart"/>
      <w:r w:rsidRPr="001F6FD4">
        <w:rPr>
          <w:i/>
        </w:rPr>
        <w:t>Trócsányi</w:t>
      </w:r>
      <w:proofErr w:type="spellEnd"/>
      <w:r w:rsidRPr="001F6FD4">
        <w:rPr>
          <w:i/>
        </w:rPr>
        <w:t xml:space="preserve"> Zsolt</w:t>
      </w:r>
      <w:r>
        <w:t>: Az erdélyi fejedelemség korának országgyűlései. (Adalék az erdélyi rendiség történetéhez). Bp</w:t>
      </w:r>
      <w:r w:rsidR="00C440C3">
        <w:t>.</w:t>
      </w:r>
      <w:r>
        <w:t xml:space="preserve"> 1976.</w:t>
      </w:r>
    </w:p>
    <w:p w:rsidR="00A00D5A" w:rsidRDefault="00A00D5A" w:rsidP="00A00D5A">
      <w:pPr>
        <w:numPr>
          <w:ilvl w:val="0"/>
          <w:numId w:val="8"/>
        </w:numPr>
      </w:pPr>
      <w:proofErr w:type="spellStart"/>
      <w:r w:rsidRPr="001F6FD4">
        <w:rPr>
          <w:i/>
        </w:rPr>
        <w:t>Trócsányi</w:t>
      </w:r>
      <w:proofErr w:type="spellEnd"/>
      <w:r w:rsidRPr="001F6FD4">
        <w:rPr>
          <w:i/>
        </w:rPr>
        <w:t xml:space="preserve"> Zsolt</w:t>
      </w:r>
      <w:r>
        <w:t>: Törvényalkotás az erdélyi fejedelemségben. Bp</w:t>
      </w:r>
      <w:r w:rsidR="00C440C3">
        <w:t>.</w:t>
      </w:r>
      <w:r>
        <w:t xml:space="preserve"> 2005. 29–61.</w:t>
      </w:r>
    </w:p>
    <w:p w:rsidR="00A00D5A" w:rsidRDefault="00A00D5A" w:rsidP="00B47DD3">
      <w:pPr>
        <w:numPr>
          <w:ilvl w:val="0"/>
          <w:numId w:val="9"/>
        </w:numPr>
        <w:jc w:val="both"/>
      </w:pPr>
      <w:r w:rsidRPr="001F6FD4">
        <w:rPr>
          <w:i/>
        </w:rPr>
        <w:t>Dáné Veronka</w:t>
      </w:r>
      <w:r>
        <w:t xml:space="preserve">: „Az Őnagysága széki így </w:t>
      </w:r>
      <w:proofErr w:type="spellStart"/>
      <w:r>
        <w:t>deliberála</w:t>
      </w:r>
      <w:proofErr w:type="spellEnd"/>
      <w:r>
        <w:t>”. Torda vármegye fejedelemségkori bírósági gyakorlata.</w:t>
      </w:r>
      <w:r w:rsidR="00B47DD3">
        <w:t xml:space="preserve"> Debrecen–</w:t>
      </w:r>
      <w:r w:rsidR="00B47DD3" w:rsidRPr="001A7D9A">
        <w:t>Kolozsvár 2006. (I</w:t>
      </w:r>
      <w:r w:rsidR="00B47DD3">
        <w:t>–</w:t>
      </w:r>
      <w:r w:rsidR="00B47DD3" w:rsidRPr="001A7D9A">
        <w:t>II. fejezet)</w:t>
      </w:r>
    </w:p>
    <w:p w:rsidR="00A513E5" w:rsidRDefault="00A513E5" w:rsidP="00B47DD3">
      <w:pPr>
        <w:numPr>
          <w:ilvl w:val="0"/>
          <w:numId w:val="9"/>
        </w:numPr>
        <w:jc w:val="both"/>
      </w:pPr>
      <w:proofErr w:type="spellStart"/>
      <w:r>
        <w:rPr>
          <w:i/>
        </w:rPr>
        <w:t>Uő</w:t>
      </w:r>
      <w:proofErr w:type="spellEnd"/>
      <w:r w:rsidRPr="00A513E5">
        <w:t>:</w:t>
      </w:r>
      <w:r>
        <w:t xml:space="preserve"> </w:t>
      </w:r>
      <w:r w:rsidR="004A51AE">
        <w:t xml:space="preserve">„Ad </w:t>
      </w:r>
      <w:proofErr w:type="spellStart"/>
      <w:r w:rsidR="004A51AE">
        <w:t>comitia</w:t>
      </w:r>
      <w:proofErr w:type="spellEnd"/>
      <w:r w:rsidR="004A51AE">
        <w:t xml:space="preserve"> </w:t>
      </w:r>
      <w:proofErr w:type="spellStart"/>
      <w:r w:rsidR="004A51AE">
        <w:t>generalia</w:t>
      </w:r>
      <w:proofErr w:type="spellEnd"/>
      <w:r w:rsidR="004A51AE">
        <w:t xml:space="preserve"> </w:t>
      </w:r>
      <w:proofErr w:type="spellStart"/>
      <w:r w:rsidR="004A51AE">
        <w:t>electi</w:t>
      </w:r>
      <w:proofErr w:type="spellEnd"/>
      <w:r w:rsidR="004A51AE">
        <w:t xml:space="preserve"> </w:t>
      </w:r>
      <w:proofErr w:type="spellStart"/>
      <w:r w:rsidR="004A51AE">
        <w:t>ac</w:t>
      </w:r>
      <w:proofErr w:type="spellEnd"/>
      <w:r w:rsidR="004A51AE">
        <w:t xml:space="preserve"> </w:t>
      </w:r>
      <w:proofErr w:type="spellStart"/>
      <w:r w:rsidR="004A51AE">
        <w:t>deputati</w:t>
      </w:r>
      <w:proofErr w:type="spellEnd"/>
      <w:r w:rsidR="004A51AE">
        <w:t xml:space="preserve">”. Vármegyei követek az erdélyi országgyűléseken a 17. század első felében (1605–1658). </w:t>
      </w:r>
      <w:proofErr w:type="spellStart"/>
      <w:r w:rsidR="004A51AE">
        <w:t>In</w:t>
      </w:r>
      <w:proofErr w:type="spellEnd"/>
      <w:r w:rsidR="004A51AE">
        <w:t>: „</w:t>
      </w:r>
      <w:proofErr w:type="gramStart"/>
      <w:r w:rsidR="004A51AE">
        <w:t>…éltünk</w:t>
      </w:r>
      <w:proofErr w:type="gramEnd"/>
      <w:r w:rsidR="004A51AE">
        <w:t xml:space="preserve"> mi sokáig ’</w:t>
      </w:r>
      <w:proofErr w:type="spellStart"/>
      <w:r w:rsidR="004A51AE">
        <w:t>két</w:t>
      </w:r>
      <w:proofErr w:type="spellEnd"/>
      <w:r w:rsidR="004A51AE">
        <w:t xml:space="preserve"> hazában’…” Tanulmányok a 90</w:t>
      </w:r>
      <w:r w:rsidR="00093974">
        <w:t xml:space="preserve"> </w:t>
      </w:r>
      <w:r w:rsidR="004A51AE">
        <w:t xml:space="preserve">éves Kiss András tiszteletére. Szerk. </w:t>
      </w:r>
      <w:r w:rsidR="00093974">
        <w:t xml:space="preserve">Dáné Veronka, </w:t>
      </w:r>
      <w:proofErr w:type="spellStart"/>
      <w:r w:rsidR="00093974">
        <w:t>Oborni</w:t>
      </w:r>
      <w:proofErr w:type="spellEnd"/>
      <w:r w:rsidR="00093974">
        <w:t xml:space="preserve"> Teréz, Sipos Gábor. Debrecen 2012. 159–176.</w:t>
      </w:r>
    </w:p>
    <w:p w:rsidR="00C846B6" w:rsidRDefault="00C846B6" w:rsidP="00C846B6">
      <w:pPr>
        <w:numPr>
          <w:ilvl w:val="0"/>
          <w:numId w:val="9"/>
        </w:numPr>
      </w:pPr>
      <w:r w:rsidRPr="001F6FD4">
        <w:rPr>
          <w:i/>
        </w:rPr>
        <w:t>Ágoston Gábor–</w:t>
      </w:r>
      <w:proofErr w:type="spellStart"/>
      <w:r w:rsidRPr="001F6FD4">
        <w:rPr>
          <w:i/>
        </w:rPr>
        <w:t>Oborni</w:t>
      </w:r>
      <w:proofErr w:type="spellEnd"/>
      <w:r w:rsidRPr="001F6FD4">
        <w:rPr>
          <w:i/>
        </w:rPr>
        <w:t xml:space="preserve"> Teréz</w:t>
      </w:r>
      <w:r>
        <w:t>: A 17. század története. 37–40.</w:t>
      </w:r>
    </w:p>
    <w:p w:rsidR="00C846B6" w:rsidRDefault="00C846B6" w:rsidP="00C846B6">
      <w:pPr>
        <w:ind w:left="360"/>
        <w:jc w:val="both"/>
      </w:pPr>
    </w:p>
    <w:sectPr w:rsidR="00C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0DF"/>
    <w:multiLevelType w:val="hybridMultilevel"/>
    <w:tmpl w:val="3502DF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61423"/>
    <w:multiLevelType w:val="hybridMultilevel"/>
    <w:tmpl w:val="759C57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F005C"/>
    <w:multiLevelType w:val="hybridMultilevel"/>
    <w:tmpl w:val="F08CEA1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784616"/>
    <w:multiLevelType w:val="hybridMultilevel"/>
    <w:tmpl w:val="14185DE6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BCA2203"/>
    <w:multiLevelType w:val="hybridMultilevel"/>
    <w:tmpl w:val="21F065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47F69"/>
    <w:multiLevelType w:val="hybridMultilevel"/>
    <w:tmpl w:val="66F8A7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651DB"/>
    <w:multiLevelType w:val="hybridMultilevel"/>
    <w:tmpl w:val="1AF6B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800A9"/>
    <w:multiLevelType w:val="hybridMultilevel"/>
    <w:tmpl w:val="EE249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F4388"/>
    <w:multiLevelType w:val="hybridMultilevel"/>
    <w:tmpl w:val="F29ABC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45F09"/>
    <w:multiLevelType w:val="hybridMultilevel"/>
    <w:tmpl w:val="35C2D1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F2EBE"/>
    <w:multiLevelType w:val="hybridMultilevel"/>
    <w:tmpl w:val="BF14F3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41A7F"/>
    <w:multiLevelType w:val="hybridMultilevel"/>
    <w:tmpl w:val="4BE85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8746B"/>
    <w:multiLevelType w:val="hybridMultilevel"/>
    <w:tmpl w:val="B98A5F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1537D"/>
    <w:multiLevelType w:val="hybridMultilevel"/>
    <w:tmpl w:val="38AA5C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A"/>
    <w:rsid w:val="00017449"/>
    <w:rsid w:val="00020A2F"/>
    <w:rsid w:val="00037098"/>
    <w:rsid w:val="00075C78"/>
    <w:rsid w:val="00082895"/>
    <w:rsid w:val="000837D7"/>
    <w:rsid w:val="00093974"/>
    <w:rsid w:val="000B352A"/>
    <w:rsid w:val="00101D8A"/>
    <w:rsid w:val="001734D3"/>
    <w:rsid w:val="001740EC"/>
    <w:rsid w:val="001E693D"/>
    <w:rsid w:val="001E6C20"/>
    <w:rsid w:val="001F6FD4"/>
    <w:rsid w:val="00200F14"/>
    <w:rsid w:val="00201783"/>
    <w:rsid w:val="00213D96"/>
    <w:rsid w:val="0022500C"/>
    <w:rsid w:val="00226339"/>
    <w:rsid w:val="00296333"/>
    <w:rsid w:val="002A0C99"/>
    <w:rsid w:val="002A5C0B"/>
    <w:rsid w:val="002F7E9E"/>
    <w:rsid w:val="00316891"/>
    <w:rsid w:val="00342072"/>
    <w:rsid w:val="00360EDA"/>
    <w:rsid w:val="003A3E56"/>
    <w:rsid w:val="003D46F1"/>
    <w:rsid w:val="003D73E8"/>
    <w:rsid w:val="003E19F4"/>
    <w:rsid w:val="00427F62"/>
    <w:rsid w:val="00433202"/>
    <w:rsid w:val="0047072C"/>
    <w:rsid w:val="00477920"/>
    <w:rsid w:val="004940CF"/>
    <w:rsid w:val="004A51AE"/>
    <w:rsid w:val="00515F31"/>
    <w:rsid w:val="00530F6C"/>
    <w:rsid w:val="00541EB6"/>
    <w:rsid w:val="0059530F"/>
    <w:rsid w:val="005C6231"/>
    <w:rsid w:val="00635797"/>
    <w:rsid w:val="00644610"/>
    <w:rsid w:val="00655DCD"/>
    <w:rsid w:val="00656DAD"/>
    <w:rsid w:val="00665693"/>
    <w:rsid w:val="00672525"/>
    <w:rsid w:val="00683EDD"/>
    <w:rsid w:val="006A7124"/>
    <w:rsid w:val="006B38E8"/>
    <w:rsid w:val="006D767F"/>
    <w:rsid w:val="00772DD4"/>
    <w:rsid w:val="007B3DA1"/>
    <w:rsid w:val="007D749A"/>
    <w:rsid w:val="007F1B84"/>
    <w:rsid w:val="00851BDD"/>
    <w:rsid w:val="008B7E36"/>
    <w:rsid w:val="008D072A"/>
    <w:rsid w:val="008F32B0"/>
    <w:rsid w:val="00912ED9"/>
    <w:rsid w:val="00940CE1"/>
    <w:rsid w:val="009766C2"/>
    <w:rsid w:val="00985FE3"/>
    <w:rsid w:val="009960CE"/>
    <w:rsid w:val="009A2708"/>
    <w:rsid w:val="009A57FF"/>
    <w:rsid w:val="009B090B"/>
    <w:rsid w:val="009B3D93"/>
    <w:rsid w:val="00A00D5A"/>
    <w:rsid w:val="00A13AD3"/>
    <w:rsid w:val="00A25E73"/>
    <w:rsid w:val="00A4418A"/>
    <w:rsid w:val="00A513E5"/>
    <w:rsid w:val="00A90EFA"/>
    <w:rsid w:val="00AB58FF"/>
    <w:rsid w:val="00AF47BF"/>
    <w:rsid w:val="00B43305"/>
    <w:rsid w:val="00B47DD3"/>
    <w:rsid w:val="00B51562"/>
    <w:rsid w:val="00BA1E98"/>
    <w:rsid w:val="00BC20B5"/>
    <w:rsid w:val="00BC5FD5"/>
    <w:rsid w:val="00BF6608"/>
    <w:rsid w:val="00C04304"/>
    <w:rsid w:val="00C27FB5"/>
    <w:rsid w:val="00C353A9"/>
    <w:rsid w:val="00C440C3"/>
    <w:rsid w:val="00C47F19"/>
    <w:rsid w:val="00C846B6"/>
    <w:rsid w:val="00CB0433"/>
    <w:rsid w:val="00CD5550"/>
    <w:rsid w:val="00CE54AF"/>
    <w:rsid w:val="00CF20EC"/>
    <w:rsid w:val="00D2272B"/>
    <w:rsid w:val="00D26851"/>
    <w:rsid w:val="00D30718"/>
    <w:rsid w:val="00D34057"/>
    <w:rsid w:val="00D35FDC"/>
    <w:rsid w:val="00D40F5B"/>
    <w:rsid w:val="00D51940"/>
    <w:rsid w:val="00D53519"/>
    <w:rsid w:val="00D55F52"/>
    <w:rsid w:val="00D926D0"/>
    <w:rsid w:val="00DA3E8E"/>
    <w:rsid w:val="00DB352C"/>
    <w:rsid w:val="00DF3DB9"/>
    <w:rsid w:val="00E32C9E"/>
    <w:rsid w:val="00E93E72"/>
    <w:rsid w:val="00EA1743"/>
    <w:rsid w:val="00EE26B5"/>
    <w:rsid w:val="00F408E7"/>
    <w:rsid w:val="00F71EB7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6745-8BD5-4F02-8C13-499F0E55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D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5896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http://www.archivportal.hu/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dane.veronka</cp:lastModifiedBy>
  <cp:revision>8</cp:revision>
  <dcterms:created xsi:type="dcterms:W3CDTF">2017-09-19T06:49:00Z</dcterms:created>
  <dcterms:modified xsi:type="dcterms:W3CDTF">2017-09-29T10:32:00Z</dcterms:modified>
</cp:coreProperties>
</file>