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D3" w:rsidRDefault="00BA07D3">
      <w:pPr>
        <w:pStyle w:val="Cmsor1"/>
        <w:jc w:val="center"/>
      </w:pPr>
      <w:r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BA07D3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(Egyetemes történeti szeminárium)</w:t>
      </w:r>
    </w:p>
    <w:p w:rsidR="00BA07D3" w:rsidRPr="00BA07D3" w:rsidRDefault="00BA07D3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BA III. évfolyam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Elméleti-módszertani bevezetés és a korszak általános áttekintése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gazdaságtörténet elméleti-módszertani kérdései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Válság és rekonstrukció az első világháború után 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nagy gazdasági világválság hatása az európai gazdaságra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Kilábalási stratégiák a harmincas évek második felében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Az egyes országok, régiók fejlődési sajátosságainak vizsgálata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A, A győztesek: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Folyamatos pozícióvesztés: Nagy-Britannia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győzelem keserű gyümölcsei: Franciaország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vesztes győztes: Olaszország, kitekintés a mediterrán régióra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B, A vesztesek: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győztes vesztes: Németország, kitekintés Ausztriára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3"/>
      </w:pPr>
      <w:r>
        <w:t>C, Győztesek és vesztesek egy hajóban:</w:t>
      </w:r>
    </w:p>
    <w:p w:rsidR="00BA07D3" w:rsidRDefault="00BA07D3">
      <w:pPr>
        <w:rPr>
          <w:lang w:val="hu-HU"/>
        </w:rPr>
      </w:pPr>
    </w:p>
    <w:p w:rsidR="00BA07D3" w:rsidRDefault="00BA07D3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Közép-Kelet-Európa és a Balkán gazdaságai a két világháború  között</w:t>
      </w:r>
    </w:p>
    <w:p w:rsidR="00BA07D3" w:rsidRDefault="00BA07D3">
      <w:pPr>
        <w:rPr>
          <w:lang w:val="hu-HU"/>
        </w:rPr>
      </w:pPr>
    </w:p>
    <w:p w:rsidR="00BA07D3" w:rsidRDefault="00BA07D3">
      <w:pPr>
        <w:rPr>
          <w:i/>
          <w:iCs/>
        </w:rPr>
      </w:pPr>
      <w:r>
        <w:rPr>
          <w:i/>
          <w:iCs/>
        </w:rPr>
        <w:t>D, A semlegesek: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 skandináv országok gazdasági fejlődése a két világháború között</w:t>
      </w:r>
    </w:p>
    <w:p w:rsidR="00BA07D3" w:rsidRDefault="00BA07D3"/>
    <w:p w:rsidR="00BA07D3" w:rsidRPr="00164AF1" w:rsidRDefault="00BA07D3">
      <w:pPr>
        <w:rPr>
          <w:i/>
          <w:iCs/>
          <w:lang w:val="hu-HU"/>
        </w:rPr>
      </w:pPr>
      <w:r w:rsidRPr="00164AF1">
        <w:rPr>
          <w:i/>
          <w:iCs/>
          <w:lang w:val="hu-HU"/>
        </w:rPr>
        <w:t xml:space="preserve">E, A </w:t>
      </w:r>
      <w:r w:rsidR="00164AF1">
        <w:rPr>
          <w:i/>
          <w:iCs/>
          <w:lang w:val="hu-HU"/>
        </w:rPr>
        <w:t>„</w:t>
      </w:r>
      <w:r w:rsidRPr="00164AF1">
        <w:rPr>
          <w:i/>
          <w:iCs/>
          <w:lang w:val="hu-HU"/>
        </w:rPr>
        <w:t>kívülálló”: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Szovjet-Oroszsország és a világgazdaság</w:t>
      </w:r>
    </w:p>
    <w:p w:rsidR="00BA07D3" w:rsidRDefault="00BA07D3"/>
    <w:p w:rsidR="00BA07D3" w:rsidRDefault="00BA07D3">
      <w:pPr>
        <w:rPr>
          <w:i/>
          <w:iCs/>
        </w:rPr>
      </w:pPr>
      <w:r>
        <w:rPr>
          <w:i/>
          <w:iCs/>
        </w:rPr>
        <w:t>F, Kitekintés: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Az Amerikai Egyesült Államok gazdasága a két világháború között</w:t>
      </w:r>
    </w:p>
    <w:p w:rsidR="00BA07D3" w:rsidRDefault="00BA07D3"/>
    <w:p w:rsidR="00BA07D3" w:rsidRDefault="00BA07D3"/>
    <w:p w:rsidR="00BA07D3" w:rsidRDefault="00BA07D3">
      <w:pPr>
        <w:jc w:val="right"/>
      </w:pPr>
      <w:r>
        <w:t>dr. Lévai Csaba</w:t>
      </w:r>
    </w:p>
    <w:p w:rsidR="00BA07D3" w:rsidRDefault="00BA07D3">
      <w:pPr>
        <w:jc w:val="right"/>
      </w:pPr>
      <w:r>
        <w:t>egy. docens</w:t>
      </w: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pStyle w:val="Cmsor4"/>
      </w:pPr>
      <w:r>
        <w:lastRenderedPageBreak/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Egyetemes történeti szeminárium</w:t>
      </w:r>
    </w:p>
    <w:p w:rsidR="00BA07D3" w:rsidRDefault="00BA07D3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20</w:t>
      </w:r>
      <w:r w:rsidR="00164AF1">
        <w:rPr>
          <w:noProof w:val="0"/>
          <w:lang w:val="hu-HU"/>
        </w:rPr>
        <w:t>16</w:t>
      </w:r>
      <w:r>
        <w:rPr>
          <w:noProof w:val="0"/>
          <w:lang w:val="hu-HU"/>
        </w:rPr>
        <w:t>-20</w:t>
      </w:r>
      <w:r w:rsidR="00164AF1">
        <w:rPr>
          <w:noProof w:val="0"/>
          <w:lang w:val="hu-HU"/>
        </w:rPr>
        <w:t>17</w:t>
      </w:r>
      <w:r>
        <w:rPr>
          <w:noProof w:val="0"/>
          <w:lang w:val="hu-HU"/>
        </w:rPr>
        <w:t>-</w:t>
      </w:r>
      <w:r w:rsidR="00164AF1">
        <w:rPr>
          <w:noProof w:val="0"/>
          <w:lang w:val="hu-HU"/>
        </w:rPr>
        <w:t>e</w:t>
      </w:r>
      <w:r>
        <w:rPr>
          <w:noProof w:val="0"/>
          <w:lang w:val="hu-HU"/>
        </w:rPr>
        <w:t xml:space="preserve">s tanév, </w:t>
      </w:r>
      <w:r w:rsidR="00164AF1">
        <w:rPr>
          <w:noProof w:val="0"/>
          <w:lang w:val="hu-HU"/>
        </w:rPr>
        <w:t>második</w:t>
      </w:r>
      <w:r>
        <w:rPr>
          <w:noProof w:val="0"/>
          <w:lang w:val="hu-HU"/>
        </w:rPr>
        <w:t xml:space="preserve"> félév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1. A gazdaságtörténet elméleti és módszertani kérdései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jellemzi a történetírás és a közgazdaságtan kapcsolatát? Melyek voltak a gazdaságtörténet-írás főbb iskolái, irányzatai? Mi jellemezte a </w:t>
      </w:r>
      <w:r>
        <w:rPr>
          <w:i/>
          <w:iCs/>
          <w:noProof w:val="0"/>
          <w:lang w:val="hu-HU"/>
        </w:rPr>
        <w:t>Annalés</w:t>
      </w:r>
      <w:r>
        <w:rPr>
          <w:noProof w:val="0"/>
          <w:lang w:val="hu-HU"/>
        </w:rPr>
        <w:t>-iskola felfogását? Mi az a „New Economic History”? Mik azok a Kondratyev-hullámok?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Ránki György: </w:t>
      </w:r>
      <w:r>
        <w:rPr>
          <w:i/>
          <w:iCs/>
          <w:noProof w:val="0"/>
          <w:lang w:val="hu-HU"/>
        </w:rPr>
        <w:t xml:space="preserve">Közgazdaság és történelem: a gazdaságtörténet válaszútjai. </w:t>
      </w:r>
      <w:r>
        <w:rPr>
          <w:noProof w:val="0"/>
          <w:lang w:val="hu-HU"/>
        </w:rPr>
        <w:t>(Akadémiai, Bp. 1977.) Megtalálható még: Ugyanő: Mozgásterek, kényszerpályák. Válogatott tanulmányok. (Magvető, Bp. 1983.) 22-120.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Gerschenkron, Alexander: </w:t>
      </w:r>
      <w:r>
        <w:rPr>
          <w:i/>
          <w:iCs/>
          <w:noProof w:val="0"/>
          <w:lang w:val="hu-HU"/>
        </w:rPr>
        <w:t xml:space="preserve">A gazdaságtörténet néhány módszertani problémája. </w:t>
      </w:r>
      <w:r>
        <w:rPr>
          <w:noProof w:val="0"/>
          <w:lang w:val="hu-HU"/>
        </w:rPr>
        <w:t>In: Ugyanő: A gazdasági elmaradottság történelmi távlatból. (Gondolat, Bp. 1984.) 527-551.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Rostow, W. W.: </w:t>
      </w:r>
      <w:r>
        <w:rPr>
          <w:i/>
          <w:iCs/>
          <w:noProof w:val="0"/>
          <w:lang w:val="hu-HU"/>
        </w:rPr>
        <w:t xml:space="preserve">A gazdasági növekedés szakaszai. </w:t>
      </w:r>
      <w:r>
        <w:rPr>
          <w:noProof w:val="0"/>
          <w:lang w:val="hu-HU"/>
        </w:rPr>
        <w:t>Valóság, 1992/12. 1-20.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Rostow, W. W.: </w:t>
      </w:r>
      <w:r>
        <w:rPr>
          <w:i/>
          <w:iCs/>
          <w:noProof w:val="0"/>
          <w:lang w:val="hu-HU"/>
        </w:rPr>
        <w:t xml:space="preserve">Coda: Tűnődések a vita 1990-es állásáról. </w:t>
      </w:r>
      <w:r>
        <w:rPr>
          <w:noProof w:val="0"/>
          <w:lang w:val="hu-HU"/>
        </w:rPr>
        <w:t>Valóság, 1992/12. 20-30.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Kuznets, Simon S.: </w:t>
      </w:r>
      <w:r>
        <w:rPr>
          <w:i/>
          <w:iCs/>
          <w:noProof w:val="0"/>
          <w:lang w:val="hu-HU"/>
        </w:rPr>
        <w:t xml:space="preserve">Megjegyzések a „nekilendülés szakaszáról”. </w:t>
      </w:r>
      <w:r>
        <w:rPr>
          <w:noProof w:val="0"/>
          <w:lang w:val="hu-HU"/>
        </w:rPr>
        <w:t>In: Ugyanő: Strutúra és növekedés a modern gazdaságban. (Közgazdasági és Jogi Könyvkiadó, Bp. 1981.) 109-130.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Kondratyev, Nyikolaj: </w:t>
      </w:r>
      <w:r>
        <w:rPr>
          <w:i/>
          <w:iCs/>
          <w:noProof w:val="0"/>
          <w:lang w:val="hu-HU"/>
        </w:rPr>
        <w:t xml:space="preserve">A gazdasági fejlődés hosszú hullámai. </w:t>
      </w:r>
      <w:r>
        <w:rPr>
          <w:noProof w:val="0"/>
          <w:lang w:val="hu-HU"/>
        </w:rPr>
        <w:t>Történelmi szemle, 1980/2. 241-269.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Kondratyev, Ny.: </w:t>
      </w:r>
      <w:r>
        <w:rPr>
          <w:i/>
          <w:iCs/>
          <w:noProof w:val="0"/>
          <w:lang w:val="hu-HU"/>
        </w:rPr>
        <w:t xml:space="preserve">A gazdasági konjunktúra nagy ciklusai. </w:t>
      </w:r>
      <w:r>
        <w:rPr>
          <w:noProof w:val="0"/>
          <w:lang w:val="hu-HU"/>
        </w:rPr>
        <w:t>Magyar filozófiai szemle, 1988/5-6. Megtalálható még: Szovjet irodalom, 1989/11. 130-1168.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Kondratyev, Ny.-Oparin, D. I.: </w:t>
      </w:r>
      <w:r>
        <w:rPr>
          <w:i/>
          <w:iCs/>
          <w:noProof w:val="0"/>
          <w:lang w:val="hu-HU"/>
        </w:rPr>
        <w:t xml:space="preserve">A konjunktúra nagy ciklusai. </w:t>
      </w:r>
      <w:r>
        <w:rPr>
          <w:noProof w:val="0"/>
          <w:lang w:val="hu-HU"/>
        </w:rPr>
        <w:t>Politikai Gazdaságtan Füzetek 66. (Marx Károly közgazdaságtudományi Egyetem, Bp. 1989.)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Maier, Harry: A haladás hullámai. In: </w:t>
      </w: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 xml:space="preserve">(Kossuth, Bp. 1997.) 162-165.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társadalomtörténet. </w:t>
      </w:r>
      <w:r>
        <w:rPr>
          <w:noProof w:val="0"/>
          <w:lang w:val="hu-HU"/>
        </w:rPr>
        <w:t>(Osiris, Bp. 1995.) 194-200.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Kondratyev-ciklus története. </w:t>
      </w:r>
      <w:r>
        <w:rPr>
          <w:noProof w:val="0"/>
          <w:lang w:val="hu-HU"/>
        </w:rPr>
        <w:t xml:space="preserve">Agrártörténeti szemle, 1985/3-4.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N. D. Kondratyev és a gazdasági konjunktúra nagy ciklusai. </w:t>
      </w:r>
      <w:r>
        <w:rPr>
          <w:noProof w:val="0"/>
          <w:lang w:val="hu-HU"/>
        </w:rPr>
        <w:t xml:space="preserve">Magyar filozófiai szemle, 1988/5-6. 559-564.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Pijaseva, Larisza: </w:t>
      </w:r>
      <w:r>
        <w:rPr>
          <w:i/>
          <w:iCs/>
          <w:noProof w:val="0"/>
          <w:lang w:val="hu-HU"/>
        </w:rPr>
        <w:t xml:space="preserve">Nyikolaj Kondratyevről. </w:t>
      </w:r>
      <w:r>
        <w:rPr>
          <w:noProof w:val="0"/>
          <w:lang w:val="hu-HU"/>
        </w:rPr>
        <w:t>Szovjet irodalom, 1989/11. 112-129.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Gyáni Gábor-Kövér György: </w:t>
      </w:r>
      <w:r>
        <w:rPr>
          <w:i/>
          <w:iCs/>
          <w:noProof w:val="0"/>
          <w:lang w:val="hu-HU"/>
        </w:rPr>
        <w:t xml:space="preserve">Magyarország társadalomtörténete a reformkortól a második világháborúig. </w:t>
      </w:r>
      <w:r>
        <w:rPr>
          <w:noProof w:val="0"/>
          <w:lang w:val="hu-HU"/>
        </w:rPr>
        <w:t>(Osiris, Bp. 1998.) 13-21.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Benda Gyula: </w:t>
      </w:r>
      <w:r>
        <w:rPr>
          <w:i/>
          <w:iCs/>
          <w:noProof w:val="0"/>
          <w:lang w:val="hu-HU"/>
        </w:rPr>
        <w:t xml:space="preserve">New Economic History. </w:t>
      </w:r>
      <w:r>
        <w:rPr>
          <w:noProof w:val="0"/>
          <w:lang w:val="hu-HU"/>
        </w:rPr>
        <w:t xml:space="preserve">In: Történeti statisztikai tanulmányok 1. (Budapest, 1975.) 261-67.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Eddie, Scott M.: </w:t>
      </w:r>
      <w:r>
        <w:rPr>
          <w:i/>
          <w:iCs/>
          <w:noProof w:val="0"/>
          <w:lang w:val="hu-HU"/>
        </w:rPr>
        <w:t xml:space="preserve">Ami „köztudott”, az igaz is? Bevezetés a kliometrikus történetírás gondolkodásmódjába. </w:t>
      </w:r>
      <w:r>
        <w:rPr>
          <w:noProof w:val="0"/>
          <w:lang w:val="hu-HU"/>
        </w:rPr>
        <w:t>(Csokonai, Debrecen, 1996.)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822829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2</w:t>
      </w:r>
      <w:r w:rsidR="00BA07D3">
        <w:rPr>
          <w:noProof w:val="0"/>
          <w:u w:val="single"/>
          <w:lang w:val="hu-HU"/>
        </w:rPr>
        <w:t>. Válság és rekonstrukció az első világháború után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az európai államok gazdaságpolitikáját az első világháború alatt? Miért nőtt meg az állami beavatkozás jelentősége a háború következtében? Milyen hatással volt a világgazdaság erőviszonyainak átrendeződésére az első világháború? Mi volt a világháborút követő válság oka? Miben látták a válság okát és a gyógyírt a korabeli közgazdászok és politikusok? Mik voltak a Versailles-washingtoni békerendezés gazdasági rendelkezései és következményei? Hogyan vélekedett John Maynard Keynes az első világháborút lezáró </w:t>
      </w:r>
      <w:r>
        <w:rPr>
          <w:noProof w:val="0"/>
          <w:lang w:val="hu-HU"/>
        </w:rPr>
        <w:lastRenderedPageBreak/>
        <w:t>békeszerződések gazdasági és politikai következményeiről? Mi az a jóvátétel és miért vált az európai gazdaságpolitika első számú kérdésévé az 1920-as években? Mi jellemezte a pénzügyi-gazdasági rekonstrukcióra irányuló kísérleteket az 1920-as évek közepén?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Ciepielewski, J.-Kostrowicka, I.-Landau, J.-Tomaszewski, J. : </w:t>
      </w: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(KJK, Bp. 1985.) 240-288.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Landes, D. S. :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>(Gondolat, Bp. 1986.) 497-513.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o., 266-297.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 : </w:t>
      </w:r>
      <w:r>
        <w:rPr>
          <w:i/>
          <w:iCs/>
          <w:noProof w:val="0"/>
          <w:lang w:val="hu-HU"/>
        </w:rPr>
        <w:t xml:space="preserve">A békeszerződés gazdasági következményei. </w:t>
      </w:r>
      <w:r>
        <w:rPr>
          <w:noProof w:val="0"/>
          <w:lang w:val="hu-HU"/>
        </w:rPr>
        <w:t xml:space="preserve">(Európa, 1991.) Megtalálható még: </w:t>
      </w:r>
      <w:r>
        <w:rPr>
          <w:i/>
          <w:iCs/>
          <w:noProof w:val="0"/>
          <w:lang w:val="hu-HU"/>
        </w:rPr>
        <w:t xml:space="preserve">A béke gazdasági következményei. </w:t>
      </w:r>
      <w:r>
        <w:rPr>
          <w:noProof w:val="0"/>
          <w:lang w:val="hu-HU"/>
        </w:rPr>
        <w:t>(Révai-kiadás, Bp. 1920.)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Lekachman, Robert: </w:t>
      </w:r>
      <w:r>
        <w:rPr>
          <w:i/>
          <w:iCs/>
          <w:noProof w:val="0"/>
          <w:lang w:val="hu-HU"/>
        </w:rPr>
        <w:t xml:space="preserve">Bevezetés. </w:t>
      </w:r>
      <w:r>
        <w:rPr>
          <w:noProof w:val="0"/>
          <w:lang w:val="hu-HU"/>
        </w:rPr>
        <w:t>In: Keynes: i. m. 1991. 7-43.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Cameron, Rondo: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>(Maecenas, Bp. 1994.) 409-420. o.</w:t>
      </w:r>
    </w:p>
    <w:p w:rsidR="00960DBB" w:rsidRDefault="00960DBB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>Pogány Ágnes: A Nagy Háború hosszú árnyéka: az I. világháború gazdasági következményei In</w:t>
      </w:r>
      <w:r>
        <w:rPr>
          <w:noProof w:val="0"/>
          <w:lang w:val="hu-HU"/>
        </w:rPr>
        <w:t xml:space="preserve">: </w:t>
      </w:r>
      <w:r>
        <w:rPr>
          <w:i/>
          <w:noProof w:val="0"/>
          <w:lang w:val="hu-HU"/>
        </w:rPr>
        <w:t xml:space="preserve">Az első világháború következményei Magyarországon </w:t>
      </w:r>
      <w:r>
        <w:rPr>
          <w:noProof w:val="0"/>
          <w:lang w:val="hu-HU"/>
        </w:rPr>
        <w:t>Szerk. Tomka Béla (Az Országgyűlés Hivatala, Bp. 2015.) 259-281. o.</w:t>
      </w:r>
      <w:r>
        <w:rPr>
          <w:i/>
          <w:noProof w:val="0"/>
          <w:lang w:val="hu-HU"/>
        </w:rPr>
        <w:t xml:space="preserve"> </w:t>
      </w:r>
    </w:p>
    <w:p w:rsidR="00BA07D3" w:rsidRPr="00960DBB" w:rsidRDefault="00BA07D3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 xml:space="preserve">Roberts, Martin: </w:t>
      </w:r>
      <w:r w:rsidRPr="00960DBB">
        <w:rPr>
          <w:i/>
          <w:iCs/>
          <w:noProof w:val="0"/>
          <w:lang w:val="hu-HU"/>
        </w:rPr>
        <w:t xml:space="preserve">Európa története 1900-1973. Az új barbárság kora? </w:t>
      </w:r>
      <w:r w:rsidRPr="00960DBB">
        <w:rPr>
          <w:noProof w:val="0"/>
          <w:lang w:val="hu-HU"/>
        </w:rPr>
        <w:t>(Akadémiai, Bp. 1992.) 56-59. o., 66-74.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1918-1939. Új- és legújabb kori egyetemes történeti szöveggyűjtemény. </w:t>
      </w:r>
      <w:r>
        <w:rPr>
          <w:noProof w:val="0"/>
          <w:lang w:val="hu-HU"/>
        </w:rPr>
        <w:t>(Tankönyvkiadó, Bp. 1976.) 321-349.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A XX. század gazdaságtörténete I. 1918-1945. </w:t>
      </w:r>
      <w:r>
        <w:rPr>
          <w:noProof w:val="0"/>
          <w:lang w:val="hu-HU"/>
        </w:rPr>
        <w:t>(Dialóg Campus Kiadó, Budapest-Pécs, 1998.) 12-28.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3. A „nagy gazdasági világválság” hatása az európai gazdaságra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Mik voltak a nagy válság kitörésének okai? Csak méretében volt nagyobb vagy jellegében is „más” volt a nagy világválság? Korszakhatár vagy szokásos ciklikus válság? Melyek voltak a nagy válság közös jellemzői és az egyes országokra jellemző sajátosságai? Mi jellemezte a válságot az iparban, a mezőgazdaságban, a bel- és külkereskedelemben, illetve a pénzügyi szférában? Miben látták a válság jellegét és okait a kortársak és a későbbi elemzők?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297-327.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Landes: i. m. 1986. 513-543.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 xml:space="preserve">i. m. 1985. 297-327. o.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74-78. o.</w:t>
      </w:r>
    </w:p>
    <w:p w:rsid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 xml:space="preserve">Ránki György: </w:t>
      </w:r>
      <w:r w:rsidRPr="00960DBB">
        <w:rPr>
          <w:i/>
          <w:iCs/>
          <w:noProof w:val="0"/>
          <w:lang w:val="hu-HU"/>
        </w:rPr>
        <w:t xml:space="preserve">Az 1929-33-as gazdasági válság kérdései. </w:t>
      </w:r>
      <w:r w:rsidRPr="00960DBB">
        <w:rPr>
          <w:noProof w:val="0"/>
          <w:lang w:val="hu-HU"/>
        </w:rPr>
        <w:t xml:space="preserve">In: Ugyanő: Mozgásterek, kényszerpályák. (Magvető, Bp. 1983.) 318-341. o. </w:t>
      </w:r>
    </w:p>
    <w:p w:rsidR="00960DBB" w:rsidRP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Pogány Ágnes: A nagy válság magyarázatai. Az 1930-as évek gazdasági válsága az újabb szakirodalom tükrében. In: </w:t>
      </w:r>
      <w:r>
        <w:rPr>
          <w:i/>
          <w:noProof w:val="0"/>
          <w:lang w:val="hu-HU"/>
        </w:rPr>
        <w:t xml:space="preserve">Az első világháború következményei Magyarországon </w:t>
      </w:r>
      <w:r>
        <w:rPr>
          <w:noProof w:val="0"/>
          <w:lang w:val="hu-HU"/>
        </w:rPr>
        <w:t>Szerk. Tomla Béla (Az Országgyűlés Hivatala, Bp. 2015.) 153-173.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nagy átalakulás. Korunk gazdasági és politikai gyökerei. </w:t>
      </w:r>
      <w:r>
        <w:rPr>
          <w:noProof w:val="0"/>
          <w:lang w:val="hu-HU"/>
        </w:rPr>
        <w:t>(Mészáros Gábor kiadása, 1997.) 7-44. o., 281-32.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világgazdasági válság mechanizmusa. </w:t>
      </w:r>
      <w:r>
        <w:rPr>
          <w:noProof w:val="0"/>
          <w:lang w:val="hu-HU"/>
        </w:rPr>
        <w:t>In: Ugyanő: Fasizmus, demokrácia, ipari társadalom. (Gondolat, Bp. 1986.) 93-115.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Borchardt, K. : </w:t>
      </w:r>
      <w:r>
        <w:rPr>
          <w:i/>
          <w:iCs/>
          <w:noProof w:val="0"/>
          <w:lang w:val="hu-HU"/>
        </w:rPr>
        <w:t xml:space="preserve">Az 1930-as évek válságának következményei és mai tanulságai.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>A 20. század nagy válságai a történelem folyamataiban.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Garraty, J. A. : </w:t>
      </w:r>
      <w:r>
        <w:rPr>
          <w:i/>
          <w:iCs/>
          <w:noProof w:val="0"/>
          <w:lang w:val="hu-HU"/>
        </w:rPr>
        <w:t>Mezőgazdaság a Nagy Válság idején és az 1970-es években.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Kindleberger, Ch. P. : </w:t>
      </w:r>
      <w:r>
        <w:rPr>
          <w:i/>
          <w:iCs/>
          <w:noProof w:val="0"/>
          <w:lang w:val="hu-HU"/>
        </w:rPr>
        <w:t>A nemzetközi tőkemozgások és a devizapiacok válsága: az 1930-as és az 1980-as évek.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Az utóbbi négy tanulmány megtalálható: </w:t>
      </w:r>
      <w:r>
        <w:rPr>
          <w:i/>
          <w:iCs/>
          <w:noProof w:val="0"/>
          <w:lang w:val="hu-HU"/>
        </w:rPr>
        <w:t>Válság, recesszió, társadalom.</w:t>
      </w:r>
      <w:r>
        <w:rPr>
          <w:noProof w:val="0"/>
          <w:lang w:val="hu-HU"/>
        </w:rPr>
        <w:t xml:space="preserve"> (KJK, Bp. 1987.) 11-29. o., 285-295. o., 83-104. o., 43-60.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>Cameron: i. m. 1994. 420-425.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>i. m. 241-252.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történeti perspektívában-a X. Nemzetközi Gazdaságtörténeti Kongresszus anyagai alapján. </w:t>
      </w:r>
      <w:r>
        <w:rPr>
          <w:noProof w:val="0"/>
          <w:lang w:val="hu-HU"/>
        </w:rPr>
        <w:t>A tanulmányokat ismerteti: Lévai Csaba. KLIÓ-Történelmi szemléző folyóirat, 1993/2. 5-24.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i.m. 1998. 30-43. o. </w:t>
      </w:r>
    </w:p>
    <w:p w:rsidR="00BA07D3" w:rsidRDefault="00BA07D3">
      <w:pPr>
        <w:pStyle w:val="Szvegtrzs"/>
      </w:pPr>
      <w:r>
        <w:t>4. Kilábalási stratégiák a harmincas évek második felében, a keynes-i forradalom a közgazdasági elméletben</w:t>
      </w:r>
    </w:p>
    <w:p w:rsidR="00BA07D3" w:rsidRDefault="00BA07D3">
      <w:pPr>
        <w:pStyle w:val="Szvegtrzs"/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Melyek voltak a válsággal kapcsolatos gazdaságpolitikák közös tulajdonságai és az egyes országokra jellemző sajátosságai? Miben állott a keynesi gazdaságpolitika és elmélet? Hogyan vélekedett Keynes a korabeli közgazdasági elméletekről és gazdaságpolitikáról? Milyen volt a (keynesi) gazdaságpolitika és a gazdasági gyakorlat viszonya az egyes országokban? 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321-358.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Landes: i. m. 1986. 543-663.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271-279. o., 328-333.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Cameron: i. m. 1994. 425-430.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</w:t>
      </w:r>
      <w:r>
        <w:rPr>
          <w:i/>
          <w:iCs/>
          <w:noProof w:val="0"/>
          <w:lang w:val="hu-HU"/>
        </w:rPr>
        <w:t xml:space="preserve">A foglalkoztatás, a kamat és a pénz általános elmélete. </w:t>
      </w:r>
      <w:r>
        <w:rPr>
          <w:noProof w:val="0"/>
          <w:lang w:val="hu-HU"/>
        </w:rPr>
        <w:t>(KJK, Bp. 1965.) 19-42. o., 396-409. o.</w:t>
      </w:r>
    </w:p>
    <w:p w:rsidR="00822829" w:rsidRDefault="00822829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A szabadverseny vége (részletek) In </w:t>
      </w:r>
      <w:r>
        <w:rPr>
          <w:i/>
          <w:noProof w:val="0"/>
          <w:lang w:val="hu-HU"/>
        </w:rPr>
        <w:t xml:space="preserve">Alapművek, alapirányzatok. Gazdaságelméleti olvasmányok I. </w:t>
      </w:r>
      <w:r>
        <w:rPr>
          <w:noProof w:val="0"/>
          <w:lang w:val="hu-HU"/>
        </w:rPr>
        <w:t>Szerk. Bekker Zsuzsa (Aula, Bp., 2000.) 348-354.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78-79.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>(Kossuth, Bp. 1997.) 111-113.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Deane, Phyllis: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138-255.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modern közgazdaságtan története. </w:t>
      </w:r>
      <w:r>
        <w:rPr>
          <w:noProof w:val="0"/>
          <w:lang w:val="hu-HU"/>
        </w:rPr>
        <w:t>(Aula, Bp. 1993.) 305-370.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Bánfalvy Csaba: </w:t>
      </w:r>
      <w:r>
        <w:rPr>
          <w:i/>
          <w:iCs/>
          <w:noProof w:val="0"/>
          <w:lang w:val="hu-HU"/>
        </w:rPr>
        <w:t xml:space="preserve">A munkanélküliség. </w:t>
      </w:r>
      <w:r>
        <w:rPr>
          <w:noProof w:val="0"/>
          <w:lang w:val="hu-HU"/>
        </w:rPr>
        <w:t>(Magvető, Bp. 1989.) 5-80. o.</w:t>
      </w:r>
    </w:p>
    <w:p w:rsidR="00BA07D3" w:rsidRDefault="00BA07D3">
      <w:pPr>
        <w:numPr>
          <w:ilvl w:val="0"/>
          <w:numId w:val="9"/>
        </w:numPr>
        <w:jc w:val="both"/>
        <w:rPr>
          <w:lang w:val="de-DE"/>
        </w:rPr>
      </w:pPr>
      <w:r>
        <w:rPr>
          <w:lang w:val="de-DE"/>
        </w:rPr>
        <w:t>Kaposi Zoltán: i.m. 1998. 46-50.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4. Szívós térvesztés: Nagy-Britannia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 brit gazdaságpolitikát az első világháború alatt? Miért volt súlyosabb a világháború utáni válság Nagy-Britanniában? Milyen volt a gazdaság és az 1926-os általános sztrájk viszonya? Miért volt enyhébb a nagy válság hatása Nagy-Britanniában? Milyen volt Keynes elmélete és saját hazája gazdaságpolitikai gyakorlatának kapcsolata? Hogyan érintette a brit gazdaságot a Brit birodalom átalakulása a korban?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Landes: i. m. 1986. 497-513. o., 524-528. o., 543-548. o., 551-552. o., 598-599. o., 612. o., 619-622. o., 634-635. o., 641-654.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Egedy Gergely: </w:t>
      </w:r>
      <w:r>
        <w:rPr>
          <w:i/>
          <w:iCs/>
          <w:noProof w:val="0"/>
          <w:lang w:val="hu-HU"/>
        </w:rPr>
        <w:t xml:space="preserve">Nagy-Britannia 20. századi története. </w:t>
      </w:r>
      <w:r>
        <w:rPr>
          <w:noProof w:val="0"/>
          <w:lang w:val="hu-HU"/>
        </w:rPr>
        <w:t>81-177.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Egedy Gergely: </w:t>
      </w:r>
      <w:r>
        <w:rPr>
          <w:i/>
          <w:iCs/>
          <w:noProof w:val="0"/>
          <w:lang w:val="hu-HU"/>
        </w:rPr>
        <w:t xml:space="preserve">Birodalomból nemzetköziség 1887-1931. </w:t>
      </w:r>
      <w:r>
        <w:rPr>
          <w:noProof w:val="0"/>
          <w:lang w:val="hu-HU"/>
        </w:rPr>
        <w:t>Világtörténet 1985/2. 86-108.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Keynes és az angol gazdaság az 1930-as években. </w:t>
      </w:r>
      <w:r>
        <w:rPr>
          <w:noProof w:val="0"/>
          <w:lang w:val="hu-HU"/>
        </w:rPr>
        <w:t>In: Barta Gábor emlékkötet. (Pécs, 1996.) 433-446.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109-118.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Aldcroft, D H.: </w:t>
      </w:r>
      <w:r>
        <w:rPr>
          <w:i/>
          <w:iCs/>
          <w:noProof w:val="0"/>
          <w:lang w:val="hu-HU"/>
        </w:rPr>
        <w:t xml:space="preserve">A teljes foglalkoztatottság korlátai Nagy-Britanniában a 30-as és a 80-as években. </w:t>
      </w:r>
      <w:r>
        <w:rPr>
          <w:noProof w:val="0"/>
          <w:lang w:val="hu-HU"/>
        </w:rPr>
        <w:t>In: Válság, recesszió, társadalom i. m. 1987. 139-153.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Daunton, M. J.: </w:t>
      </w:r>
      <w:r>
        <w:rPr>
          <w:i/>
          <w:iCs/>
          <w:noProof w:val="0"/>
          <w:lang w:val="hu-HU"/>
        </w:rPr>
        <w:t xml:space="preserve">A lakásviszonyok Nagy-Britanniában (1850-1939). </w:t>
      </w:r>
      <w:r>
        <w:rPr>
          <w:noProof w:val="0"/>
          <w:lang w:val="hu-HU"/>
        </w:rPr>
        <w:t xml:space="preserve">Történelmi szemle, 1987-88/3.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világgazdasága, II. kötet. </w:t>
      </w:r>
      <w:r>
        <w:rPr>
          <w:noProof w:val="0"/>
          <w:lang w:val="hu-HU"/>
        </w:rPr>
        <w:t>(KJK, Bp. 1984.) 91-98.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lastRenderedPageBreak/>
        <w:t xml:space="preserve">Nyugat-Európa és az Egyesült Államok. Új- és legújabb kori egyetemes történeti szöveggyyűjtemény2/1. </w:t>
      </w:r>
      <w:r>
        <w:rPr>
          <w:noProof w:val="0"/>
          <w:lang w:val="hu-HU"/>
        </w:rPr>
        <w:t>I. m. 1976. 76-85. o., 142-162.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1890-1945. </w:t>
      </w:r>
      <w:r>
        <w:rPr>
          <w:noProof w:val="0"/>
          <w:lang w:val="hu-HU"/>
        </w:rPr>
        <w:t>(Korona, Bp. 1995.) 308-318. o.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 xml:space="preserve">Jemnitz János: </w:t>
      </w:r>
      <w:r>
        <w:rPr>
          <w:i/>
          <w:iCs/>
          <w:noProof w:val="0"/>
          <w:lang w:val="hu-HU"/>
        </w:rPr>
        <w:t>Az 1926. évi angol általános sztrájk előzményeiről.</w:t>
      </w:r>
      <w:r>
        <w:rPr>
          <w:noProof w:val="0"/>
          <w:lang w:val="hu-HU"/>
        </w:rPr>
        <w:t xml:space="preserve"> (Akadémiai, Bp.)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történelmi perspektívában </w:t>
      </w:r>
      <w:r>
        <w:rPr>
          <w:noProof w:val="0"/>
          <w:lang w:val="hu-HU"/>
        </w:rPr>
        <w:t>i. m. 1993.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>Kaposi Zoltán: i.m. 1998. 51-61.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5. A győzelem keserű gyümölcsei: Franciaország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Mi jellemezte Franciaország gazdaságpolitikáját az első világháború idején? Milyen hatást gyakorolt az első világháború és a forradalmak Franciaország pénzügyi helyzetére? Miért vált a jóvátételi kérdés Franciaország első számú gazdasági problémájává? Melyek voltak a gazdasági és pénzügyi rekonstrukció sajátosságai Franciaországban? Valóban később jelentkezett a nagy válság hatása Franciaországban? Miért tartott ki Franciaország oly kitartóan a régi gazdaságpolitikai eszmények és gyakorlat mellett? Mi jellemezte a Népfront kormány gazdaságpolitikáját? Miért nem tudott Franciaország kilábalni az 1930-as években a gazdasági-politikai válságból?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Landes: i. m. 1986. 497-513. o., 516-518. o., 528-534. o., 536539. o., 552. o., 601-604. o., 603-618. o., 622-623. o., 632-633. o.</w:t>
      </w: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Franciaország története II. </w:t>
      </w:r>
      <w:r>
        <w:rPr>
          <w:sz w:val="24"/>
          <w:szCs w:val="24"/>
        </w:rPr>
        <w:t>Szerk. Georges Duby. (Osiris, Bp. 2007.) 242-282.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 </w:t>
      </w:r>
      <w:r>
        <w:rPr>
          <w:noProof w:val="0"/>
          <w:lang w:val="hu-HU"/>
        </w:rPr>
        <w:t>i. m. 1984. 157-164.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Bouvier, J. : </w:t>
      </w:r>
      <w:r>
        <w:rPr>
          <w:i/>
          <w:iCs/>
          <w:noProof w:val="0"/>
          <w:lang w:val="hu-HU"/>
        </w:rPr>
        <w:t xml:space="preserve">A 20. század két „nagy válsága”. (Esettanulmány Franciaországról) </w:t>
      </w:r>
      <w:r>
        <w:rPr>
          <w:noProof w:val="0"/>
          <w:lang w:val="hu-HU"/>
        </w:rPr>
        <w:t xml:space="preserve">In: Válság, recesszió, társadalom i. m. 1987. 123-139.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Jeanneney, Jean-Marcel: </w:t>
      </w:r>
      <w:r>
        <w:rPr>
          <w:i/>
          <w:iCs/>
          <w:noProof w:val="0"/>
          <w:lang w:val="hu-HU"/>
        </w:rPr>
        <w:t>León Blum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Mendes-France, P.: </w:t>
      </w:r>
      <w:r>
        <w:rPr>
          <w:i/>
          <w:iCs/>
          <w:noProof w:val="0"/>
          <w:lang w:val="hu-HU"/>
        </w:rPr>
        <w:t>A León Blum kormány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Asselin, Jean-Charles: </w:t>
      </w:r>
      <w:r>
        <w:rPr>
          <w:i/>
          <w:iCs/>
          <w:noProof w:val="0"/>
          <w:lang w:val="hu-HU"/>
        </w:rPr>
        <w:t>A 40 órás munkahét, a munkanélküliség és a foglalkoztatottság.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 megtalálható: Világtörténet, 1986/-1-2.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Price, Roger: </w:t>
      </w:r>
      <w:r>
        <w:rPr>
          <w:i/>
          <w:iCs/>
          <w:noProof w:val="0"/>
          <w:lang w:val="hu-HU"/>
        </w:rPr>
        <w:t xml:space="preserve">Franciaország története. </w:t>
      </w:r>
      <w:r>
        <w:rPr>
          <w:noProof w:val="0"/>
          <w:lang w:val="hu-HU"/>
        </w:rPr>
        <w:t>(Maecenas, Bp. 1994.) 205-264.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 xml:space="preserve">i. m. 1995. 280-88.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262-269.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Jemnitz János: </w:t>
      </w:r>
      <w:r>
        <w:rPr>
          <w:i/>
          <w:iCs/>
          <w:noProof w:val="0"/>
          <w:lang w:val="hu-HU"/>
        </w:rPr>
        <w:t xml:space="preserve">León Blum. </w:t>
      </w:r>
      <w:r>
        <w:rPr>
          <w:noProof w:val="0"/>
          <w:lang w:val="hu-HU"/>
        </w:rPr>
        <w:t>(Bp. 1993.)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6. A vesztes győztes: Olaszország (kitekintés a Mediterráneumra)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Milyen volt az első világháború és az azt követő évek történéseinek hatása az olasz gazdaságra? Volt-e önálló és összefüggő gazdaságpolitikai elmélete és gyakorlata Mussolininek, illetve az olasz fasizmusnak? Változott-e Mussolini és az olasz fasizmus gazdaságpolitikája a korszakban? Hogyan hatott a nagy válság az olasz gazdaságra? Változott-e Olaszország gazdasági pozíciója a két háború közötti európai és világgazdaságában? Mi jellemezte Spanyolország és Portugália gazdasági fejlődését a korszakban? Milyen elméleten alapult és milyen gyakorlat jellemezte a kemali Törökország gazdaságpolitikáját?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Ránki György: </w:t>
      </w:r>
      <w:r>
        <w:rPr>
          <w:i/>
          <w:iCs/>
          <w:noProof w:val="0"/>
          <w:lang w:val="hu-HU"/>
        </w:rPr>
        <w:t xml:space="preserve">A dél-európai gazdasági fejlődés kérdései. </w:t>
      </w:r>
      <w:r>
        <w:rPr>
          <w:noProof w:val="0"/>
          <w:lang w:val="hu-HU"/>
        </w:rPr>
        <w:t xml:space="preserve">Történelmi szemle, 1984/1-2.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Mussolini. </w:t>
      </w:r>
      <w:r>
        <w:rPr>
          <w:noProof w:val="0"/>
          <w:lang w:val="hu-HU"/>
        </w:rPr>
        <w:t>(Kossuth, Bp. 1987.) 119-121. o., 131. o., 146. o., 149. o., 152-153. o., 191-192. o., 211-213. o., 217. o., 224-237. o., 249-270. o., 274-275. o., 382-384. o., 408-409. o., 414-415. o., 424.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Nácizmus-fasizmus. </w:t>
      </w:r>
      <w:r>
        <w:rPr>
          <w:noProof w:val="0"/>
          <w:lang w:val="hu-HU"/>
        </w:rPr>
        <w:t>(Magvető, Bp. 1987.) 174-204. o., 264-275. o., 415-432. o., 503-504.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Kis Aladár: </w:t>
      </w:r>
      <w:r>
        <w:rPr>
          <w:i/>
          <w:iCs/>
          <w:noProof w:val="0"/>
          <w:lang w:val="hu-HU"/>
        </w:rPr>
        <w:t xml:space="preserve">Az olasz fasizmus története. </w:t>
      </w:r>
      <w:r>
        <w:rPr>
          <w:noProof w:val="0"/>
          <w:lang w:val="hu-HU"/>
        </w:rPr>
        <w:t>(Kossuth, Bp. 1970.) 186-206.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355-373.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Balázs Judit: </w:t>
      </w:r>
      <w:r>
        <w:rPr>
          <w:i/>
          <w:iCs/>
          <w:noProof w:val="0"/>
          <w:lang w:val="hu-HU"/>
        </w:rPr>
        <w:t xml:space="preserve">Az állam szerepe Kemal Atatürk gazdaságpolitikájában. </w:t>
      </w:r>
      <w:r>
        <w:rPr>
          <w:noProof w:val="0"/>
          <w:lang w:val="hu-HU"/>
        </w:rPr>
        <w:t>Világtörténet, 1983/2. 75-83.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Csillag István-Lengyel László: </w:t>
      </w:r>
      <w:r>
        <w:rPr>
          <w:i/>
          <w:iCs/>
          <w:noProof w:val="0"/>
          <w:lang w:val="hu-HU"/>
        </w:rPr>
        <w:t xml:space="preserve">Vállakozás–állam-társadalom. </w:t>
      </w:r>
      <w:r>
        <w:rPr>
          <w:noProof w:val="0"/>
          <w:lang w:val="hu-HU"/>
        </w:rPr>
        <w:t>(Bp. 1985.) 71-114.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Birmingham, David: </w:t>
      </w:r>
      <w:r>
        <w:rPr>
          <w:i/>
          <w:iCs/>
          <w:noProof w:val="0"/>
          <w:lang w:val="hu-HU"/>
        </w:rPr>
        <w:t xml:space="preserve">Portugália története. </w:t>
      </w:r>
      <w:r>
        <w:rPr>
          <w:noProof w:val="0"/>
          <w:lang w:val="hu-HU"/>
        </w:rPr>
        <w:t>(Pannonica, Bp. 1998.) 116-119. o., 132-143.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Berta, G.: Indusztrializáció a XX. századi Olaszországban. </w:t>
      </w:r>
      <w:r>
        <w:rPr>
          <w:i/>
          <w:iCs/>
        </w:rPr>
        <w:t>KLIÓ-Történelmi szemléző folyóirat</w:t>
      </w:r>
      <w:r>
        <w:t>, 2002/3. 105-112.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Bruszt László: </w:t>
      </w:r>
      <w:r>
        <w:rPr>
          <w:i/>
          <w:iCs/>
          <w:noProof w:val="0"/>
          <w:lang w:val="hu-HU"/>
        </w:rPr>
        <w:t xml:space="preserve">Érdekszervezetek a politikai rendszerben. Korporatizmus elméletek.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Lengyel László: </w:t>
      </w:r>
      <w:r>
        <w:rPr>
          <w:i/>
          <w:iCs/>
          <w:noProof w:val="0"/>
          <w:lang w:val="hu-HU"/>
        </w:rPr>
        <w:t>Korporatív vállalat korporatív államban. Az olasz korporatív irányítás.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 két utóbbi tanulmány megtalálható: Medvetánc, 1983/4-1984/1.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</w:t>
      </w: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 xml:space="preserve">i. m. 1976. 32-75. o., 120-143. o., 237-249. o. </w:t>
      </w:r>
    </w:p>
    <w:p w:rsidR="00BA07D3" w:rsidRDefault="00BA07D3">
      <w:pPr>
        <w:pStyle w:val="Szvegtrzs"/>
      </w:pPr>
    </w:p>
    <w:p w:rsidR="00BA07D3" w:rsidRDefault="00BA07D3">
      <w:pPr>
        <w:pStyle w:val="Szvegtrzs"/>
      </w:pPr>
      <w:r>
        <w:t>7. A győztes vesztes: Németország (kitekintés Ausztriára)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 jellemezte a német hadigazdaságot az első világháborúban? Milyen gazdasági rendelkezései voltak a versailles-i békének? Hogyan érintette Németországot a jóvátételi kérdés? Miért húzódott el az első világháború utáni válság Németországban? Milyen sajátosságai voltak a gazdasági rekonstrukciónak Németországban? Hogyan érintette a nagy gazdasági válság Németországot? Volt-e és milyen összefüggés a német gazdaság állapota és a náci párt népszerűségének alakulása között? Szerepet játszott-e a nagy gazdasági válság Hitler hatalomra jutásában? Mi jellemezte a nácik gazdaságpolitikáját? Milyen volt a náci párt és a gazdaság vezetőinek kapcsolata?</w:t>
      </w:r>
    </w:p>
    <w:p w:rsidR="00BA07D3" w:rsidRDefault="00BA07D3">
      <w:pPr>
        <w:pStyle w:val="Szvegtrzs2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Landes: i. m. 1986. 497-513. o., 516. o., 520-524. o., 534-536. o., 549-551. o., 552-557. o., 599-601. o., 612-613. o., 633-634. o., 637-638. o., 655-656.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Colotti, Enzo: </w:t>
      </w:r>
      <w:r>
        <w:rPr>
          <w:i/>
          <w:iCs/>
          <w:noProof w:val="0"/>
          <w:lang w:val="hu-HU"/>
        </w:rPr>
        <w:t xml:space="preserve">A náci Németország. </w:t>
      </w:r>
      <w:r>
        <w:rPr>
          <w:noProof w:val="0"/>
          <w:lang w:val="hu-HU"/>
        </w:rPr>
        <w:t>(Gondolat, Bp. 1965.) 102-138.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Nácizmus-fasizmus </w:t>
      </w:r>
      <w:r>
        <w:rPr>
          <w:noProof w:val="0"/>
          <w:lang w:val="hu-HU"/>
        </w:rPr>
        <w:t>i. m. 1987. 375-432.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Petzina, D.: </w:t>
      </w:r>
      <w:r>
        <w:rPr>
          <w:i/>
          <w:iCs/>
          <w:noProof w:val="0"/>
          <w:lang w:val="hu-HU"/>
        </w:rPr>
        <w:t xml:space="preserve">Válságok és válságstratégiák-a két világháború közötti német tapasztalat és a jelen. </w:t>
      </w:r>
      <w:r>
        <w:rPr>
          <w:noProof w:val="0"/>
          <w:lang w:val="hu-HU"/>
        </w:rPr>
        <w:t>In: Válság, recesszió, társadalom i. m. 1987. 153-169.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Badia, Gilbert: </w:t>
      </w:r>
      <w:r>
        <w:rPr>
          <w:i/>
          <w:iCs/>
          <w:noProof w:val="0"/>
          <w:lang w:val="hu-HU"/>
        </w:rPr>
        <w:t xml:space="preserve">Németország tegnap és ma, 1917-1962. </w:t>
      </w:r>
      <w:r>
        <w:rPr>
          <w:noProof w:val="0"/>
          <w:lang w:val="hu-HU"/>
        </w:rPr>
        <w:t>(Kossuth, Bp.  1965.) 112-114. o., 130-136. o., 152-162. o., 173-174. o., 177-182. o., 190-192. o., 259-270.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Karsten, Klaus: </w:t>
      </w:r>
      <w:r>
        <w:rPr>
          <w:i/>
          <w:iCs/>
          <w:noProof w:val="0"/>
          <w:lang w:val="hu-HU"/>
        </w:rPr>
        <w:t xml:space="preserve">Birodalmi adópolitika a Weimari Köztársaságban. </w:t>
      </w:r>
      <w:r>
        <w:rPr>
          <w:noProof w:val="0"/>
          <w:lang w:val="hu-HU"/>
        </w:rPr>
        <w:t>Ismertei: Szabó István. KLIÓ-Történelmi szemléző folyóirat, 1996/2. 109-116.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Müller, Frank: </w:t>
      </w:r>
      <w:r>
        <w:rPr>
          <w:i/>
          <w:iCs/>
          <w:noProof w:val="0"/>
          <w:lang w:val="hu-HU"/>
        </w:rPr>
        <w:t xml:space="preserve">A „Brüning-iratok”. Az utolsó centrum kancellár önvallomásai tükrében. </w:t>
      </w:r>
      <w:r>
        <w:rPr>
          <w:noProof w:val="0"/>
          <w:lang w:val="hu-HU"/>
        </w:rPr>
        <w:t>Ismerteti: Németh István. Századok, 1994/2. 460-463.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Tomka Béla: </w:t>
      </w:r>
      <w:r>
        <w:rPr>
          <w:i/>
          <w:iCs/>
          <w:noProof w:val="0"/>
          <w:lang w:val="hu-HU"/>
        </w:rPr>
        <w:t xml:space="preserve">Vita a weimari köztársaság bukásának gazdasági okairól. </w:t>
      </w:r>
      <w:r>
        <w:rPr>
          <w:noProof w:val="0"/>
          <w:lang w:val="hu-HU"/>
        </w:rPr>
        <w:t>Világtörténet, 1987/4. 110-131.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Tomka Béla: </w:t>
      </w:r>
      <w:r>
        <w:rPr>
          <w:i/>
          <w:iCs/>
          <w:noProof w:val="0"/>
          <w:lang w:val="hu-HU"/>
        </w:rPr>
        <w:t xml:space="preserve">Történészviták a Harmadik Birodalom gazdaságáról. </w:t>
      </w:r>
      <w:r>
        <w:rPr>
          <w:noProof w:val="0"/>
          <w:lang w:val="hu-HU"/>
        </w:rPr>
        <w:t>Világtörténrt, 1992/ Tavasz-nyár, 33-43.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Tomka Béla: </w:t>
      </w:r>
      <w:r>
        <w:rPr>
          <w:i/>
          <w:iCs/>
          <w:noProof w:val="0"/>
          <w:lang w:val="hu-HU"/>
        </w:rPr>
        <w:t xml:space="preserve">A totalitarizmuselméletektől az „új társadalomtörténetig”-Változó hangsúlyok a Harmadik Birodalom értelmezésében. </w:t>
      </w:r>
      <w:r>
        <w:rPr>
          <w:noProof w:val="0"/>
          <w:lang w:val="hu-HU"/>
        </w:rPr>
        <w:t>Aetas, 1993/4. 92-112.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Tomka Béla: </w:t>
      </w:r>
      <w:r>
        <w:rPr>
          <w:i/>
          <w:iCs/>
          <w:noProof w:val="0"/>
          <w:lang w:val="hu-HU"/>
        </w:rPr>
        <w:t xml:space="preserve">Modernizáció és a náci Németország. </w:t>
      </w:r>
      <w:r>
        <w:rPr>
          <w:noProof w:val="0"/>
          <w:lang w:val="hu-HU"/>
        </w:rPr>
        <w:t xml:space="preserve">In: Tomka Béla: </w:t>
      </w:r>
      <w:r>
        <w:rPr>
          <w:i/>
          <w:iCs/>
          <w:noProof w:val="0"/>
          <w:lang w:val="hu-HU"/>
        </w:rPr>
        <w:t xml:space="preserve">A Harmadik Birodalom. A kutatás új útjai. </w:t>
      </w:r>
      <w:r>
        <w:rPr>
          <w:noProof w:val="0"/>
          <w:lang w:val="hu-HU"/>
        </w:rPr>
        <w:t>(JATEPress, Szeged, 1999.) 89-100.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Golo Mann: </w:t>
      </w:r>
      <w:r>
        <w:rPr>
          <w:i/>
          <w:iCs/>
          <w:noProof w:val="0"/>
          <w:lang w:val="hu-HU"/>
        </w:rPr>
        <w:t xml:space="preserve">Németország története 1919-11945. </w:t>
      </w:r>
      <w:r>
        <w:rPr>
          <w:noProof w:val="0"/>
          <w:lang w:val="hu-HU"/>
        </w:rPr>
        <w:t>(Balassi, Bp. 1997.)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>A weimari köztársaság.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Steifel, D.: </w:t>
      </w:r>
      <w:r>
        <w:rPr>
          <w:i/>
          <w:iCs/>
          <w:noProof w:val="0"/>
          <w:lang w:val="hu-HU"/>
        </w:rPr>
        <w:t xml:space="preserve">A Nagy Válság egy kis országban. Az 1930-as évek gazdasági világválsága Ausztriában-mai tanulságokkal. </w:t>
      </w:r>
      <w:r>
        <w:rPr>
          <w:noProof w:val="0"/>
          <w:lang w:val="hu-HU"/>
        </w:rPr>
        <w:t>In: Válság, recesszió, társadalom i. m. 1987. 169-1185.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Ausztria hatvan éve, 1918-1978. </w:t>
      </w:r>
      <w:r>
        <w:rPr>
          <w:noProof w:val="0"/>
          <w:lang w:val="hu-HU"/>
        </w:rPr>
        <w:t>(Gondolat, Bp. 1984.) 148-163.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260-279.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20-31. o., 91-119. o., 175-236. o., 422-466.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78-96. o.</w:t>
      </w:r>
    </w:p>
    <w:p w:rsidR="00BA07D3" w:rsidRDefault="00BA07D3">
      <w:pPr>
        <w:rPr>
          <w:noProof w:val="0"/>
          <w:lang w:val="hu-HU"/>
        </w:rPr>
      </w:pPr>
      <w:r>
        <w:rPr>
          <w:noProof w:val="0"/>
          <w:u w:val="single"/>
          <w:lang w:val="hu-HU"/>
        </w:rPr>
        <w:t>8. „A béke gazdasági következményei”: Közép-Kelet-Európa és a Balkán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lastRenderedPageBreak/>
        <w:t xml:space="preserve">Megválaszolandó kérdések: </w:t>
      </w:r>
      <w:r>
        <w:rPr>
          <w:noProof w:val="0"/>
          <w:lang w:val="hu-HU"/>
        </w:rPr>
        <w:t>Hogyan érintették a térség államait az első világháborút lezáró békeszerződéseket? Hogyan ment végbe a gazdasági rekonstrukció a térségben az 1920-as években? Milyen eltérések jellemezték az egyes országok gazdasági adottságait és gazdaságpolitikáját? Hogyan érintette a térség gazdaságait a nagy gazdasági világválság? Hogyan próbáltak kilábalni a válságból a térség országai? Mi jellemezte a térség országai és Németország gazdasági kapcsolatait az 1930-as években?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Iván-Ránki György: </w:t>
      </w:r>
      <w:r>
        <w:rPr>
          <w:i/>
          <w:iCs/>
          <w:noProof w:val="0"/>
          <w:lang w:val="hu-HU"/>
        </w:rPr>
        <w:t xml:space="preserve">Kelet-Közép-Európa gazdasági fejlődése a 19-20. században. </w:t>
      </w:r>
      <w:r>
        <w:rPr>
          <w:noProof w:val="0"/>
          <w:lang w:val="hu-HU"/>
        </w:rPr>
        <w:t>(KJK, Bp. 1976.) 255-561.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266-334.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Kaser, M.-Nötel, R.: </w:t>
      </w:r>
      <w:r>
        <w:rPr>
          <w:i/>
          <w:iCs/>
          <w:noProof w:val="0"/>
          <w:lang w:val="hu-HU"/>
        </w:rPr>
        <w:t xml:space="preserve">Kelet-Európa gazdaságai a két világválságban. </w:t>
      </w:r>
      <w:r>
        <w:rPr>
          <w:noProof w:val="0"/>
          <w:lang w:val="hu-HU"/>
        </w:rPr>
        <w:t>In: Válság, recesszió, társadalom i. m. 1987. 185-213.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Jelavich, B.: </w:t>
      </w:r>
      <w:r>
        <w:rPr>
          <w:i/>
          <w:iCs/>
          <w:noProof w:val="0"/>
          <w:lang w:val="hu-HU"/>
        </w:rPr>
        <w:t xml:space="preserve">A Balkán története, II. kötet. </w:t>
      </w:r>
      <w:r>
        <w:rPr>
          <w:noProof w:val="0"/>
          <w:lang w:val="hu-HU"/>
        </w:rPr>
        <w:t>(Osiris-200, Bp. 1996.) 99-216.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319-344.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Fejes Judit: </w:t>
      </w:r>
      <w:r>
        <w:rPr>
          <w:i/>
          <w:iCs/>
          <w:noProof w:val="0"/>
          <w:lang w:val="hu-HU"/>
        </w:rPr>
        <w:t xml:space="preserve">Magyar-német kapcsolatok 1928-32. </w:t>
      </w:r>
      <w:r>
        <w:rPr>
          <w:noProof w:val="0"/>
          <w:lang w:val="hu-HU"/>
        </w:rPr>
        <w:t>(Akadémiai, Bp. 1981.)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Gunst Péter: </w:t>
      </w:r>
      <w:r>
        <w:rPr>
          <w:i/>
          <w:iCs/>
          <w:noProof w:val="0"/>
          <w:lang w:val="hu-HU"/>
        </w:rPr>
        <w:t xml:space="preserve">A magyar mezőgazdaság piacviszonyai és a német piac az 1920-30-as években. </w:t>
      </w:r>
      <w:r>
        <w:rPr>
          <w:noProof w:val="0"/>
          <w:lang w:val="hu-HU"/>
        </w:rPr>
        <w:t>Századok, 1984/3. 513-530.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Ránki György: </w:t>
      </w:r>
      <w:r>
        <w:rPr>
          <w:i/>
          <w:iCs/>
          <w:noProof w:val="0"/>
          <w:lang w:val="hu-HU"/>
        </w:rPr>
        <w:t xml:space="preserve">Mozgástér és kényszerpálya. A Duna-völgyi kis országok a nemzetközi gazdaság és politika rendszerében 1919-1945. </w:t>
      </w:r>
      <w:r>
        <w:rPr>
          <w:noProof w:val="0"/>
          <w:lang w:val="hu-HU"/>
        </w:rPr>
        <w:t>In: Ugyanő: A Harmadik birodalom árnyékában. (Magvető, Bp. 1988.) 5-51.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Ránki György: </w:t>
      </w:r>
      <w:r>
        <w:rPr>
          <w:i/>
          <w:iCs/>
          <w:noProof w:val="0"/>
          <w:lang w:val="hu-HU"/>
        </w:rPr>
        <w:t xml:space="preserve">Gazdaság és külpolitika. </w:t>
      </w:r>
      <w:r>
        <w:rPr>
          <w:noProof w:val="0"/>
          <w:lang w:val="hu-HU"/>
        </w:rPr>
        <w:t xml:space="preserve">(Magvető, Bp. 1981.) 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Gerschenkron, A.: </w:t>
      </w:r>
      <w:r>
        <w:rPr>
          <w:i/>
          <w:iCs/>
          <w:noProof w:val="0"/>
          <w:lang w:val="hu-HU"/>
        </w:rPr>
        <w:t xml:space="preserve">A bulgáriai iparosítás néhány vonása. </w:t>
      </w:r>
      <w:r>
        <w:rPr>
          <w:noProof w:val="0"/>
          <w:lang w:val="hu-HU"/>
        </w:rPr>
        <w:t>In: Ugyanő: i. m. 1984. 241-292.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Szokolay Katalin: </w:t>
      </w:r>
      <w:r>
        <w:rPr>
          <w:i/>
          <w:iCs/>
          <w:noProof w:val="0"/>
          <w:lang w:val="hu-HU"/>
        </w:rPr>
        <w:t>Lengyelország története.</w:t>
      </w:r>
      <w:r>
        <w:rPr>
          <w:noProof w:val="0"/>
          <w:lang w:val="hu-HU"/>
        </w:rPr>
        <w:t xml:space="preserve"> (Balassi, Bp. 1996.) 143-173. o.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rPr>
          <w:u w:val="single"/>
          <w:lang w:val="hu-HU"/>
        </w:rPr>
      </w:pPr>
      <w:r>
        <w:rPr>
          <w:u w:val="single"/>
          <w:lang w:val="hu-HU"/>
        </w:rPr>
        <w:t>9. Szívós felzárkózás: Skandinávia</w:t>
      </w:r>
    </w:p>
    <w:p w:rsidR="00BA07D3" w:rsidRDefault="00BA07D3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 xml:space="preserve">Milyen előzményekre támaszkodhatott a skandináv országok gazdasági fejlődése a két világháború közötti időszakban? Milyen történelmi előzményekre támaszkodhatott és mi jellemezte a skandináv jóléti modellt? Mi jellemezte Finnország gazdasági fejlődését Magyarországéhoz viszonyítva a két világháború között? 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Kon, A. Sz.: </w:t>
      </w:r>
      <w:r>
        <w:rPr>
          <w:i/>
          <w:iCs/>
          <w:lang w:val="hu-HU"/>
        </w:rPr>
        <w:t xml:space="preserve">A skandináv országok története. </w:t>
      </w:r>
      <w:r>
        <w:rPr>
          <w:lang w:val="hu-HU"/>
        </w:rPr>
        <w:t>(Kossuth, Bp. 1976.) 199-259.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hu-HU"/>
        </w:rPr>
        <w:t xml:space="preserve">20. századi egyetemes történet </w:t>
      </w:r>
      <w:r>
        <w:rPr>
          <w:lang w:val="hu-HU"/>
        </w:rPr>
        <w:t>i. m. 1995. 303-</w:t>
      </w:r>
      <w:r>
        <w:rPr>
          <w:lang w:val="de-DE"/>
        </w:rPr>
        <w:t>307.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Szigeti Péter: </w:t>
      </w:r>
      <w:r>
        <w:rPr>
          <w:i/>
          <w:iCs/>
          <w:lang w:val="de-DE"/>
        </w:rPr>
        <w:t xml:space="preserve">Szervezett kapitalizmus. </w:t>
      </w:r>
      <w:r>
        <w:rPr>
          <w:lang w:val="de-DE"/>
        </w:rPr>
        <w:t>(Bp. 1991.) 167-192. o.</w:t>
      </w:r>
    </w:p>
    <w:p w:rsidR="00BA07D3" w:rsidRDefault="00BA07D3">
      <w:pPr>
        <w:numPr>
          <w:ilvl w:val="0"/>
          <w:numId w:val="17"/>
        </w:numPr>
        <w:jc w:val="both"/>
      </w:pPr>
      <w:r>
        <w:rPr>
          <w:lang w:val="de-DE"/>
        </w:rPr>
        <w:t xml:space="preserve">Dolmányos István: </w:t>
      </w:r>
      <w:r>
        <w:rPr>
          <w:i/>
          <w:iCs/>
          <w:lang w:val="de-DE"/>
        </w:rPr>
        <w:t xml:space="preserve">Finnország története. </w:t>
      </w:r>
      <w:r>
        <w:t>(Gondolat, Bp. 1972.) 365-67. o.</w:t>
      </w:r>
    </w:p>
    <w:p w:rsidR="00BA07D3" w:rsidRDefault="00BA07D3">
      <w:pPr>
        <w:numPr>
          <w:ilvl w:val="0"/>
          <w:numId w:val="17"/>
        </w:numPr>
        <w:jc w:val="both"/>
      </w:pPr>
      <w:r>
        <w:t xml:space="preserve">Ránki György: </w:t>
      </w:r>
      <w:r>
        <w:rPr>
          <w:i/>
          <w:iCs/>
        </w:rPr>
        <w:t xml:space="preserve">Finnország gazdasági fejlődésének néhány kérdése. </w:t>
      </w:r>
      <w:r>
        <w:t>Századok, 1977/2.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t xml:space="preserve">Tóth Tamás: </w:t>
      </w:r>
      <w:r>
        <w:rPr>
          <w:i/>
          <w:iCs/>
        </w:rPr>
        <w:t xml:space="preserve">Finnország gazdasági fejlődése a két világháború közötti iddőszakban. </w:t>
      </w:r>
      <w:r>
        <w:rPr>
          <w:lang w:val="de-DE"/>
        </w:rPr>
        <w:t>(Szakdolgozat, KLTE, Debrecen, 1992.)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Soikannen, Hannu: </w:t>
      </w:r>
      <w:r>
        <w:rPr>
          <w:i/>
          <w:iCs/>
          <w:lang w:val="de-DE"/>
        </w:rPr>
        <w:t xml:space="preserve">A finn társadalom modernizálásának társadalmi előfeltételei. </w:t>
      </w:r>
      <w:r>
        <w:rPr>
          <w:lang w:val="de-DE"/>
        </w:rPr>
        <w:t>Történelmi szemle, 1986/3-4.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de-DE"/>
        </w:rPr>
        <w:t xml:space="preserve">Korunk világgazdasága </w:t>
      </w:r>
      <w:r>
        <w:rPr>
          <w:lang w:val="de-DE"/>
        </w:rPr>
        <w:t xml:space="preserve">i. m. 1984. 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Jespersen, K.J.V.: Tradíció és modernizáció: a dán jóléti állam történelmi gyökerei. A könyvet ismerteti: Bagdi Róbert. </w:t>
      </w:r>
      <w:r>
        <w:rPr>
          <w:i/>
          <w:iCs/>
          <w:lang w:val="de-DE"/>
        </w:rPr>
        <w:t xml:space="preserve">Klió-Történelmi szemléző folyóirat, </w:t>
      </w:r>
      <w:r>
        <w:rPr>
          <w:lang w:val="de-DE"/>
        </w:rPr>
        <w:t>2005/3. 30-36.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t xml:space="preserve">Boldizsár Iván: </w:t>
      </w:r>
      <w:r>
        <w:rPr>
          <w:i/>
          <w:iCs/>
        </w:rPr>
        <w:t xml:space="preserve">A gazdag parasztok országa. </w:t>
      </w:r>
      <w:r>
        <w:rPr>
          <w:lang w:val="de-DE"/>
        </w:rPr>
        <w:t>(Franklin társulat, Bp. é. n.)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 szocialista eredeti felhalmozás elmélete és gyakorlata: a Szovjetunió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érintette Oroszország gazdaságát az első világháború? Milyen szerepet játszott a gazdaság állapota az orosz forradalom kirobbanásában? Mi jellemezte a „hadikommunizmust”? Mi volt az „új gazdaságpolitika”? Milyen gazdaságpolitikai elképzelések fogalmazódtak meg a Szovjetunióban az 1920-as évek végén? </w:t>
      </w:r>
      <w:r>
        <w:rPr>
          <w:noProof w:val="0"/>
          <w:lang w:val="hu-HU"/>
        </w:rPr>
        <w:lastRenderedPageBreak/>
        <w:t xml:space="preserve">Mi jellemezte a sztálini gazdaságpolitikát? Érintette-e a Szovjetunió gazdaságát a nagy gazdasági világválság? Mi jellemezte a Szovjetunió gazdasági fejlődését az 1930-as években?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358-408.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Ciepielewski, J.: </w:t>
      </w:r>
      <w:r>
        <w:rPr>
          <w:i/>
          <w:iCs/>
          <w:noProof w:val="0"/>
          <w:lang w:val="hu-HU"/>
        </w:rPr>
        <w:t xml:space="preserve">A Szovjetunió gazdaságtörténete. </w:t>
      </w:r>
      <w:r>
        <w:rPr>
          <w:noProof w:val="0"/>
          <w:lang w:val="hu-HU"/>
        </w:rPr>
        <w:t>(Kossuth, Bp. 1977.) 89-219.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374-390.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Font Márta-Krausz Tamás-Niederhauser Emil-Szvák Gyula: Oroszország története. (Maecenas, Bp. 1997.) 481-486. o., 489-492. o., 497-506. o., 514-537.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Medvegyev, Roj: </w:t>
      </w:r>
      <w:r>
        <w:rPr>
          <w:i/>
          <w:iCs/>
          <w:noProof w:val="0"/>
          <w:lang w:val="hu-HU"/>
        </w:rPr>
        <w:t xml:space="preserve">Az iparosítás hibái és hiányosságai. </w:t>
      </w:r>
      <w:r>
        <w:rPr>
          <w:noProof w:val="0"/>
          <w:lang w:val="hu-HU"/>
        </w:rPr>
        <w:t>(KLTE, Debrecen, 1991.) 63-71.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Szovjetunió és Közép-Kelet-Európa. Gazdasági érintkezés a két világháború között. </w:t>
      </w:r>
      <w:r>
        <w:rPr>
          <w:noProof w:val="0"/>
          <w:lang w:val="hu-HU"/>
        </w:rPr>
        <w:t>Történelmi szemle, 1986/3-4.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Pap László: </w:t>
      </w:r>
      <w:r>
        <w:rPr>
          <w:i/>
          <w:iCs/>
          <w:noProof w:val="0"/>
          <w:lang w:val="hu-HU"/>
        </w:rPr>
        <w:t xml:space="preserve">A Szovjet-Unió külkereskedelmi forgalma. </w:t>
      </w:r>
      <w:r>
        <w:rPr>
          <w:noProof w:val="0"/>
          <w:lang w:val="hu-HU"/>
        </w:rPr>
        <w:t>Magyar Statisztikai Szemle, 1945/1-6. 80-90.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húszas évek koncessziós politikája a Szovjetunióban.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korai szovjet külkereskedelem néhány tendenciája.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utóbbi két tanulmány megtalálható: Köves András: A világgazdasági nyitás: kihívás és kényszer. (KJK, Bp. 1980.) 21-68. o.</w:t>
      </w:r>
    </w:p>
    <w:p w:rsidR="00BA07D3" w:rsidRDefault="00BA07D3">
      <w:pPr>
        <w:pStyle w:val="Szvegtrzs2"/>
        <w:rPr>
          <w:b/>
          <w:bCs/>
          <w:sz w:val="24"/>
          <w:szCs w:val="24"/>
        </w:rPr>
      </w:pPr>
      <w:r>
        <w:rPr>
          <w:sz w:val="24"/>
          <w:szCs w:val="24"/>
        </w:rPr>
        <w:t>10. Kaposi Zoltán: i.m. 1998. 128-153.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11. Válságból az élre: Amerikai Egyesült Államok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Hogyan hatott az amerikai gazdaságra az első világháború? Hogyan változott meg az amerikai gazdaság helyzete a világgazdaságban az első világháborút követően? Mi jellemezte az amerikai gazdaság egyes szektorainak fejlődését az 1920-as években? Az amerikai gazdaság sajátos fejlődési tendenciáinak volt-e köszönhető a nagy gazdasági világválság? Hogyan hatott a nagy válság az amerikai gazdaságra? Hogyan próbálták meg a nagy válság kezelését Herbert Hoover elnöksége idején? Mit jelentett Franklin D. Roosevelt „New Deal” politikája? Milyen volt a kapcsolat a „New Deal” és a keynesi elmélet között? Kilábolt-e az amerikai gazdaság a válságból az 1930-as évek végére?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Láng Imre: Az Egyesült Államok gazdaságpolitikája és külpolitikája 1933-1939. (Akadémiai, Bp. 1988.) 8-90. o., 136-169. o., 239-263.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I. m. 1985. 340-344.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Sellers, Ch.-May, H.-McMillen, N. R.: </w:t>
      </w:r>
      <w:r>
        <w:rPr>
          <w:i/>
          <w:iCs/>
          <w:noProof w:val="0"/>
          <w:lang w:val="hu-HU"/>
        </w:rPr>
        <w:t xml:space="preserve">Az Egyesült Államok története. </w:t>
      </w:r>
      <w:r>
        <w:rPr>
          <w:noProof w:val="0"/>
          <w:lang w:val="hu-HU"/>
        </w:rPr>
        <w:t>(Maecenas, Bp. 1995.) 274-335.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391-405.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Lukács, John: </w:t>
      </w:r>
      <w:r>
        <w:rPr>
          <w:i/>
          <w:iCs/>
          <w:noProof w:val="0"/>
          <w:lang w:val="hu-HU"/>
        </w:rPr>
        <w:t xml:space="preserve">Az Egyesült Államok 20. századi története. </w:t>
      </w:r>
      <w:r>
        <w:rPr>
          <w:noProof w:val="0"/>
          <w:lang w:val="hu-HU"/>
        </w:rPr>
        <w:t xml:space="preserve">(Gondolat, Bp. 1988.) 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163-174. o., 283-320. o., 361-373.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Silberschmidt, Max: </w:t>
      </w:r>
      <w:r>
        <w:rPr>
          <w:i/>
          <w:iCs/>
          <w:noProof w:val="0"/>
          <w:lang w:val="hu-HU"/>
        </w:rPr>
        <w:t xml:space="preserve">Lincolntól Rooseveltig. Hogyan lett az USA világhatalom. </w:t>
      </w:r>
      <w:r>
        <w:rPr>
          <w:noProof w:val="0"/>
          <w:lang w:val="hu-HU"/>
        </w:rPr>
        <w:t>(Barkóczy kiadás, Bp. é. n.) 238-392.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Ludwig, Emil: </w:t>
      </w:r>
      <w:r>
        <w:rPr>
          <w:i/>
          <w:iCs/>
          <w:noProof w:val="0"/>
          <w:lang w:val="hu-HU"/>
        </w:rPr>
        <w:t xml:space="preserve">Roosevelt. </w:t>
      </w:r>
      <w:r>
        <w:rPr>
          <w:noProof w:val="0"/>
          <w:lang w:val="hu-HU"/>
        </w:rPr>
        <w:t>(Atheneum, Bp. é. n.)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Below, Saul: </w:t>
      </w:r>
      <w:r>
        <w:rPr>
          <w:i/>
          <w:iCs/>
          <w:noProof w:val="0"/>
          <w:lang w:val="hu-HU"/>
        </w:rPr>
        <w:t xml:space="preserve">Mr. Roosevelt. </w:t>
      </w:r>
      <w:r>
        <w:rPr>
          <w:noProof w:val="0"/>
          <w:lang w:val="hu-HU"/>
        </w:rPr>
        <w:t>Világosság, 1993/41-51.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Bernstein, M. A.: </w:t>
      </w:r>
      <w:r>
        <w:rPr>
          <w:i/>
          <w:iCs/>
          <w:noProof w:val="0"/>
          <w:lang w:val="hu-HU"/>
        </w:rPr>
        <w:t xml:space="preserve">Gazdasági instabilitás az Egyesült Államokban az 1930-as és az 1970-es években. </w:t>
      </w:r>
      <w:r>
        <w:rPr>
          <w:noProof w:val="0"/>
          <w:lang w:val="hu-HU"/>
        </w:rPr>
        <w:t>In: Válság, recesszió, társadalom. i. m. 1987. 105-122.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Szigeti Péter: i. m. 1991. 139-167.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Cs. Szabó László: </w:t>
      </w:r>
      <w:r>
        <w:rPr>
          <w:i/>
          <w:iCs/>
          <w:noProof w:val="0"/>
          <w:lang w:val="hu-HU"/>
        </w:rPr>
        <w:t xml:space="preserve">Franklin Delano Roosevelt. </w:t>
      </w:r>
      <w:r>
        <w:rPr>
          <w:noProof w:val="0"/>
          <w:lang w:val="hu-HU"/>
        </w:rPr>
        <w:t>(Magvető, Bp. 1985.)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64-76.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Andor László: </w:t>
      </w:r>
      <w:r>
        <w:rPr>
          <w:i/>
          <w:iCs/>
          <w:noProof w:val="0"/>
          <w:lang w:val="hu-HU"/>
        </w:rPr>
        <w:t xml:space="preserve">Amerika évszázada. </w:t>
      </w:r>
      <w:r>
        <w:rPr>
          <w:noProof w:val="0"/>
          <w:lang w:val="hu-HU"/>
        </w:rPr>
        <w:t>(Aula, Bp. 2002.) 77-99. o., 109-142. o.</w:t>
      </w:r>
    </w:p>
    <w:p w:rsidR="00AF79CE" w:rsidRDefault="00AF79CE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Magyarics Tamás: </w:t>
      </w:r>
      <w:r>
        <w:rPr>
          <w:i/>
          <w:noProof w:val="0"/>
          <w:lang w:val="hu-HU"/>
        </w:rPr>
        <w:t xml:space="preserve">Az Amerikai Egyesült Államok története 1914-1991. </w:t>
      </w:r>
      <w:r>
        <w:rPr>
          <w:noProof w:val="0"/>
          <w:lang w:val="hu-HU"/>
        </w:rPr>
        <w:t>(Kossuth, Bp. 2008.) 10-50. o.</w:t>
      </w:r>
    </w:p>
    <w:p w:rsidR="00BA07D3" w:rsidRDefault="00BA07D3">
      <w:pPr>
        <w:jc w:val="both"/>
        <w:rPr>
          <w:noProof w:val="0"/>
          <w:lang w:val="hu-HU"/>
        </w:rPr>
      </w:pPr>
    </w:p>
    <w:sectPr w:rsidR="00BA07D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01E" w:rsidRDefault="007F701E">
      <w:r>
        <w:separator/>
      </w:r>
    </w:p>
  </w:endnote>
  <w:endnote w:type="continuationSeparator" w:id="1">
    <w:p w:rsidR="007F701E" w:rsidRDefault="007F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D3" w:rsidRDefault="00BA07D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67B2">
      <w:rPr>
        <w:rStyle w:val="Oldalszm"/>
      </w:rPr>
      <w:t>1</w:t>
    </w:r>
    <w:r>
      <w:rPr>
        <w:rStyle w:val="Oldalszm"/>
      </w:rPr>
      <w:fldChar w:fldCharType="end"/>
    </w:r>
  </w:p>
  <w:p w:rsidR="00BA07D3" w:rsidRDefault="00BA07D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01E" w:rsidRDefault="007F701E">
      <w:r>
        <w:separator/>
      </w:r>
    </w:p>
  </w:footnote>
  <w:footnote w:type="continuationSeparator" w:id="1">
    <w:p w:rsidR="007F701E" w:rsidRDefault="007F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E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A83E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27B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3F473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FE15D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12A3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80F2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ECA59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10E4397"/>
    <w:multiLevelType w:val="singleLevel"/>
    <w:tmpl w:val="89D89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3778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8D735B"/>
    <w:multiLevelType w:val="singleLevel"/>
    <w:tmpl w:val="7D9C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2">
    <w:nsid w:val="29CE6B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6165B2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E8F59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4F24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A1555D"/>
    <w:multiLevelType w:val="singleLevel"/>
    <w:tmpl w:val="4A18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7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02C28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95018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5CA37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F9C5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2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F5D81"/>
    <w:rsid w:val="000D68A5"/>
    <w:rsid w:val="00154554"/>
    <w:rsid w:val="00164AF1"/>
    <w:rsid w:val="001F5D81"/>
    <w:rsid w:val="002A64BF"/>
    <w:rsid w:val="003B1317"/>
    <w:rsid w:val="003D6354"/>
    <w:rsid w:val="004D67B2"/>
    <w:rsid w:val="007F701E"/>
    <w:rsid w:val="00822829"/>
    <w:rsid w:val="008F4CFC"/>
    <w:rsid w:val="00960DBB"/>
    <w:rsid w:val="009B12A2"/>
    <w:rsid w:val="00A319CD"/>
    <w:rsid w:val="00AF79CE"/>
    <w:rsid w:val="00BA07D3"/>
    <w:rsid w:val="00C63FED"/>
    <w:rsid w:val="00F652FF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i/>
      <w:iCs/>
      <w:noProof w:val="0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i/>
      <w:iCs/>
      <w:noProof w:val="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i/>
      <w:iCs/>
      <w:noProof w:val="0"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both"/>
      <w:outlineLvl w:val="4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noProof w:val="0"/>
      <w:u w:val="single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noProof w:val="0"/>
      <w:sz w:val="20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2936</Words>
  <Characters>20263</Characters>
  <Application>Microsoft Office Word</Application>
  <DocSecurity>0</DocSecurity>
  <Lines>168</Lines>
  <Paragraphs>46</Paragraphs>
  <ScaleCrop>false</ScaleCrop>
  <Company>Otthoni felhasználó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 gazdasága a két világháború közötti időszakban, 1918-1939</dc:title>
  <dc:creator>Lévai Csaba</dc:creator>
  <cp:lastModifiedBy>Tori</cp:lastModifiedBy>
  <cp:revision>2</cp:revision>
  <cp:lastPrinted>2016-02-09T11:43:00Z</cp:lastPrinted>
  <dcterms:created xsi:type="dcterms:W3CDTF">2017-03-14T11:45:00Z</dcterms:created>
  <dcterms:modified xsi:type="dcterms:W3CDTF">2017-03-14T11:45:00Z</dcterms:modified>
</cp:coreProperties>
</file>