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58480" w14:textId="77777777" w:rsidR="008B2E66" w:rsidRDefault="008B2E66" w:rsidP="008B2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Tematikák és követelmények</w:t>
      </w:r>
    </w:p>
    <w:p w14:paraId="3E38E603" w14:textId="77777777" w:rsidR="008B2E66" w:rsidRDefault="008B2E66" w:rsidP="008B2E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DCCDD1" w14:textId="67E1C48B" w:rsidR="008B2E66" w:rsidRDefault="008B2E66" w:rsidP="008B2E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BTTR214OMA – Ókortörténeti szeminárium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-II</w:t>
      </w:r>
    </w:p>
    <w:p w14:paraId="5CD0A4C3" w14:textId="77777777" w:rsidR="008B2E66" w:rsidRDefault="008B2E66" w:rsidP="008B2E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Róma a királyság és a köztársaság korában</w:t>
      </w:r>
    </w:p>
    <w:p w14:paraId="4B4DC4E0" w14:textId="77777777" w:rsidR="008B2E66" w:rsidRDefault="008B2E66" w:rsidP="008B2E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8-10; 10-12. Főépület 407/E</w:t>
      </w:r>
    </w:p>
    <w:p w14:paraId="01869EC5" w14:textId="77777777" w:rsidR="008B2E66" w:rsidRDefault="008B2E66" w:rsidP="008B2E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85936E" w14:textId="2FAE5C54" w:rsidR="008B2E66" w:rsidRDefault="008B2E66" w:rsidP="008B2E66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émák és a témákhoz kapcsolódó feladatsorok beadási határideje:</w:t>
      </w:r>
    </w:p>
    <w:p w14:paraId="3375AEB7" w14:textId="77777777" w:rsidR="008B2E66" w:rsidRDefault="008B2E66" w:rsidP="008B2E66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4BC79F6" w14:textId="77777777" w:rsidR="008B2E66" w:rsidRDefault="008B2E66" w:rsidP="008B2E66">
      <w:pPr>
        <w:pStyle w:val="Listaszerbekezds"/>
        <w:numPr>
          <w:ilvl w:val="0"/>
          <w:numId w:val="1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Követelmények és tematika ismertetése</w:t>
      </w:r>
    </w:p>
    <w:p w14:paraId="0D9F9B8A" w14:textId="77777777" w:rsidR="008B2E66" w:rsidRDefault="008B2E66" w:rsidP="008B2E66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F1EABBD" w14:textId="77777777" w:rsidR="008B2E66" w:rsidRDefault="008B2E66" w:rsidP="008B2E66">
      <w:pPr>
        <w:pStyle w:val="Listaszerbekezds"/>
        <w:numPr>
          <w:ilvl w:val="0"/>
          <w:numId w:val="1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Forrástani ismeretek megalapozása</w:t>
      </w:r>
    </w:p>
    <w:p w14:paraId="16AF4AC1" w14:textId="77777777" w:rsidR="008B2E66" w:rsidRDefault="008B2E66" w:rsidP="008B2E66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DD38077" w14:textId="6D456CDE" w:rsidR="008B2E66" w:rsidRDefault="008B2E66" w:rsidP="008B2E66">
      <w:pPr>
        <w:pStyle w:val="Listaszerbekezds"/>
        <w:numPr>
          <w:ilvl w:val="0"/>
          <w:numId w:val="1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Róma alapítása, a királyság kora Rómában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B6368">
        <w:rPr>
          <w:rFonts w:ascii="Times New Roman" w:hAnsi="Times New Roman" w:cs="Times New Roman"/>
          <w:sz w:val="24"/>
          <w:szCs w:val="24"/>
        </w:rPr>
        <w:t>2021. 02. 21</w:t>
      </w:r>
    </w:p>
    <w:p w14:paraId="15F43178" w14:textId="77777777" w:rsidR="008B2E66" w:rsidRDefault="008B2E66" w:rsidP="008B2E66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Olvasmány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1A9312" w14:textId="77777777" w:rsidR="008B2E66" w:rsidRDefault="008B2E66" w:rsidP="008B2E66">
      <w:pPr>
        <w:pStyle w:val="Listaszerbekezds"/>
        <w:numPr>
          <w:ilvl w:val="0"/>
          <w:numId w:val="2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Borhy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László (szerk.): </w:t>
      </w:r>
      <w:r>
        <w:rPr>
          <w:rFonts w:ascii="Times New Roman" w:hAnsi="Times New Roman" w:cs="Times New Roman"/>
          <w:i/>
          <w:sz w:val="24"/>
          <w:szCs w:val="24"/>
        </w:rPr>
        <w:t>Római történelem. Szöveggyűjtemény</w:t>
      </w:r>
      <w:r>
        <w:rPr>
          <w:rFonts w:ascii="Times New Roman" w:hAnsi="Times New Roman" w:cs="Times New Roman"/>
          <w:sz w:val="24"/>
          <w:szCs w:val="24"/>
        </w:rPr>
        <w:t>. Budapest, Osiris, 2003. 353-358.</w:t>
      </w:r>
    </w:p>
    <w:p w14:paraId="1A890883" w14:textId="77777777" w:rsidR="008B2E66" w:rsidRDefault="008B2E66" w:rsidP="008B2E66">
      <w:pPr>
        <w:pStyle w:val="Listaszerbekezds"/>
        <w:numPr>
          <w:ilvl w:val="0"/>
          <w:numId w:val="2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György (szerk.): </w:t>
      </w:r>
      <w:r>
        <w:rPr>
          <w:rFonts w:ascii="Times New Roman" w:hAnsi="Times New Roman" w:cs="Times New Roman"/>
          <w:i/>
          <w:sz w:val="24"/>
          <w:szCs w:val="24"/>
        </w:rPr>
        <w:t>Görög-római szöveggyűjtemény</w:t>
      </w:r>
      <w:r>
        <w:rPr>
          <w:rFonts w:ascii="Times New Roman" w:hAnsi="Times New Roman" w:cs="Times New Roman"/>
          <w:sz w:val="24"/>
          <w:szCs w:val="24"/>
        </w:rPr>
        <w:t>. Budapest, Osiris, 2011. 49-51.</w:t>
      </w:r>
    </w:p>
    <w:p w14:paraId="16183D71" w14:textId="77777777" w:rsidR="008B2E66" w:rsidRDefault="008B2E66" w:rsidP="008B2E66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F9E634" w14:textId="5C686BB0" w:rsidR="008B2E66" w:rsidRDefault="008B2E66" w:rsidP="008B2E66">
      <w:pPr>
        <w:pStyle w:val="Listaszerbekezds"/>
        <w:numPr>
          <w:ilvl w:val="0"/>
          <w:numId w:val="1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Senatus</w:t>
      </w:r>
      <w:proofErr w:type="spellEnd"/>
      <w:r w:rsidR="00DB6368">
        <w:rPr>
          <w:rFonts w:ascii="Times New Roman" w:hAnsi="Times New Roman" w:cs="Times New Roman"/>
          <w:sz w:val="24"/>
          <w:szCs w:val="24"/>
        </w:rPr>
        <w:t xml:space="preserve"> - </w:t>
      </w:r>
      <w:r w:rsidR="00DB6368">
        <w:rPr>
          <w:rFonts w:ascii="Times New Roman" w:hAnsi="Times New Roman" w:cs="Times New Roman"/>
          <w:sz w:val="24"/>
          <w:szCs w:val="24"/>
        </w:rPr>
        <w:t>2021. 02. 28</w:t>
      </w:r>
    </w:p>
    <w:p w14:paraId="20011DAD" w14:textId="77777777" w:rsidR="008B2E66" w:rsidRDefault="008B2E66" w:rsidP="008B2E66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Olvasmány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5DC45F2" w14:textId="77777777" w:rsidR="008B2E66" w:rsidRDefault="008B2E66" w:rsidP="008B2E66">
      <w:pPr>
        <w:pStyle w:val="Listaszerbekezds"/>
        <w:numPr>
          <w:ilvl w:val="0"/>
          <w:numId w:val="2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Borhy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2003. 37-38; 358-367.</w:t>
      </w:r>
    </w:p>
    <w:p w14:paraId="4E74356C" w14:textId="77777777" w:rsidR="008B2E66" w:rsidRDefault="008B2E66" w:rsidP="008B2E66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324846" w14:textId="6EC57C9E" w:rsidR="008B2E66" w:rsidRDefault="008B2E66" w:rsidP="008B2E66">
      <w:pPr>
        <w:pStyle w:val="Listaszerbekezds"/>
        <w:numPr>
          <w:ilvl w:val="0"/>
          <w:numId w:val="1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Magistratusok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(consul, </w:t>
      </w:r>
      <w:proofErr w:type="spellStart"/>
      <w:r>
        <w:rPr>
          <w:rFonts w:ascii="Times New Roman" w:hAnsi="Times New Roman" w:cs="Times New Roman"/>
          <w:sz w:val="24"/>
          <w:szCs w:val="24"/>
        </w:rPr>
        <w:t>censor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quaestor, </w:t>
      </w:r>
      <w:proofErr w:type="spellStart"/>
      <w:r>
        <w:rPr>
          <w:rFonts w:ascii="Times New Roman" w:hAnsi="Times New Roman" w:cs="Times New Roman"/>
          <w:sz w:val="24"/>
          <w:szCs w:val="24"/>
        </w:rPr>
        <w:t>aedilis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dictator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tribunus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plebis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B6368">
        <w:rPr>
          <w:rFonts w:ascii="Times New Roman" w:hAnsi="Times New Roman" w:cs="Times New Roman"/>
          <w:sz w:val="24"/>
          <w:szCs w:val="24"/>
        </w:rPr>
        <w:br/>
        <w:t xml:space="preserve"> - </w:t>
      </w:r>
      <w:r w:rsidR="00DB6368">
        <w:rPr>
          <w:rFonts w:ascii="Times New Roman" w:hAnsi="Times New Roman" w:cs="Times New Roman"/>
          <w:sz w:val="24"/>
          <w:szCs w:val="24"/>
        </w:rPr>
        <w:t>2021. 03. 07.</w:t>
      </w:r>
    </w:p>
    <w:p w14:paraId="330B8FAE" w14:textId="77777777" w:rsidR="008B2E66" w:rsidRDefault="008B2E66" w:rsidP="008B2E66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Olvasmány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93CF6A" w14:textId="77777777" w:rsidR="008B2E66" w:rsidRDefault="008B2E66" w:rsidP="008B2E66">
      <w:pPr>
        <w:pStyle w:val="Listaszerbekezds"/>
        <w:numPr>
          <w:ilvl w:val="0"/>
          <w:numId w:val="2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Borhy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2003. 368; 369-370; 383-84.</w:t>
      </w:r>
    </w:p>
    <w:p w14:paraId="0A89011C" w14:textId="77777777" w:rsidR="008B2E66" w:rsidRDefault="008B2E66" w:rsidP="008B2E66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FC3C5B" w14:textId="14C96E2E" w:rsidR="008B2E66" w:rsidRDefault="008B2E66" w:rsidP="008B2E66">
      <w:pPr>
        <w:pStyle w:val="Listaszerbekezds"/>
        <w:numPr>
          <w:ilvl w:val="0"/>
          <w:numId w:val="1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Népgyűlések (</w:t>
      </w:r>
      <w:proofErr w:type="spellStart"/>
      <w:r>
        <w:rPr>
          <w:rFonts w:ascii="Times New Roman" w:hAnsi="Times New Roman" w:cs="Times New Roman"/>
          <w:sz w:val="24"/>
          <w:szCs w:val="24"/>
        </w:rPr>
        <w:t>comitia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centruriata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</w:t>
      </w:r>
      <w:proofErr w:type="spellStart"/>
      <w:r>
        <w:rPr>
          <w:rFonts w:ascii="Times New Roman" w:hAnsi="Times New Roman" w:cs="Times New Roman"/>
          <w:sz w:val="24"/>
          <w:szCs w:val="24"/>
        </w:rPr>
        <w:t>tributa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</w:t>
      </w:r>
      <w:proofErr w:type="spellStart"/>
      <w:r>
        <w:rPr>
          <w:rFonts w:ascii="Times New Roman" w:hAnsi="Times New Roman" w:cs="Times New Roman"/>
          <w:sz w:val="24"/>
          <w:szCs w:val="24"/>
        </w:rPr>
        <w:t>curiata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 </w:t>
      </w:r>
      <w:proofErr w:type="spellStart"/>
      <w:r>
        <w:rPr>
          <w:rFonts w:ascii="Times New Roman" w:hAnsi="Times New Roman" w:cs="Times New Roman"/>
          <w:sz w:val="24"/>
          <w:szCs w:val="24"/>
        </w:rPr>
        <w:t>calata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concilium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plebis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DB6368">
        <w:rPr>
          <w:rFonts w:ascii="Times New Roman" w:hAnsi="Times New Roman" w:cs="Times New Roman"/>
          <w:sz w:val="24"/>
          <w:szCs w:val="24"/>
        </w:rPr>
        <w:t xml:space="preserve"> - </w:t>
      </w:r>
      <w:r w:rsidR="00DB6368">
        <w:rPr>
          <w:rFonts w:ascii="Times New Roman" w:hAnsi="Times New Roman" w:cs="Times New Roman"/>
          <w:sz w:val="24"/>
          <w:szCs w:val="24"/>
        </w:rPr>
        <w:t>2021. 03. 14.</w:t>
      </w:r>
    </w:p>
    <w:p w14:paraId="1BA436D8" w14:textId="77777777" w:rsidR="008B2E66" w:rsidRDefault="008B2E66" w:rsidP="008B2E66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Olvasmány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5D8B066" w14:textId="77777777" w:rsidR="008B2E66" w:rsidRDefault="008B2E66" w:rsidP="008B2E66">
      <w:pPr>
        <w:pStyle w:val="Listaszerbekezds"/>
        <w:numPr>
          <w:ilvl w:val="0"/>
          <w:numId w:val="2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Borhy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2003. 381-382.</w:t>
      </w:r>
    </w:p>
    <w:p w14:paraId="64F3E7CF" w14:textId="77777777" w:rsidR="008B2E66" w:rsidRDefault="008B2E66" w:rsidP="008B2E66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0D739" w14:textId="3E31ECDF" w:rsidR="008B2E66" w:rsidRDefault="008B2E66" w:rsidP="008B2E66">
      <w:pPr>
        <w:pStyle w:val="Listaszerbekezds"/>
        <w:numPr>
          <w:ilvl w:val="0"/>
          <w:numId w:val="1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praetori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tisztség. Az igazságszolgáltatás működése</w:t>
      </w:r>
      <w:r w:rsidR="00DB6368">
        <w:rPr>
          <w:rFonts w:ascii="Times New Roman" w:hAnsi="Times New Roman" w:cs="Times New Roman"/>
          <w:sz w:val="24"/>
          <w:szCs w:val="24"/>
        </w:rPr>
        <w:t xml:space="preserve"> - </w:t>
      </w:r>
      <w:r w:rsidR="00DB6368">
        <w:rPr>
          <w:rFonts w:ascii="Times New Roman" w:hAnsi="Times New Roman" w:cs="Times New Roman"/>
          <w:sz w:val="24"/>
          <w:szCs w:val="24"/>
        </w:rPr>
        <w:t>2021. 03. 21.</w:t>
      </w:r>
    </w:p>
    <w:p w14:paraId="2D1D9C8B" w14:textId="77777777" w:rsidR="008B2E66" w:rsidRDefault="008B2E66" w:rsidP="008B2E66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Olvasmány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40B5DA1" w14:textId="77777777" w:rsidR="008B2E66" w:rsidRDefault="008B2E66" w:rsidP="008B2E66">
      <w:pPr>
        <w:pStyle w:val="Listaszerbekezds"/>
        <w:numPr>
          <w:ilvl w:val="0"/>
          <w:numId w:val="2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Borhy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2003. 372-380.</w:t>
      </w:r>
    </w:p>
    <w:p w14:paraId="2313E13A" w14:textId="77777777" w:rsidR="008B2E66" w:rsidRDefault="008B2E66" w:rsidP="008B2E66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B42B96" w14:textId="566F13A6" w:rsidR="008B2E66" w:rsidRDefault="008B2E66" w:rsidP="008B2E66">
      <w:pPr>
        <w:pStyle w:val="Listaszerbekezds"/>
        <w:numPr>
          <w:ilvl w:val="0"/>
          <w:numId w:val="1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patricius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plebejus küzdelmek. A római polgárjog</w:t>
      </w:r>
      <w:r w:rsidR="00DB6368">
        <w:rPr>
          <w:rFonts w:ascii="Times New Roman" w:hAnsi="Times New Roman" w:cs="Times New Roman"/>
          <w:sz w:val="24"/>
          <w:szCs w:val="24"/>
        </w:rPr>
        <w:t xml:space="preserve"> - </w:t>
      </w:r>
      <w:r w:rsidR="00DB6368">
        <w:rPr>
          <w:rFonts w:ascii="Times New Roman" w:hAnsi="Times New Roman" w:cs="Times New Roman"/>
          <w:sz w:val="24"/>
          <w:szCs w:val="24"/>
        </w:rPr>
        <w:t>2021. 03. 28.</w:t>
      </w:r>
    </w:p>
    <w:p w14:paraId="36F8F834" w14:textId="77777777" w:rsidR="008B2E66" w:rsidRDefault="008B2E66" w:rsidP="008B2E66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Olvasmány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856AD26" w14:textId="77777777" w:rsidR="008B2E66" w:rsidRDefault="008B2E66" w:rsidP="008B2E66">
      <w:pPr>
        <w:pStyle w:val="Listaszerbekezds"/>
        <w:numPr>
          <w:ilvl w:val="0"/>
          <w:numId w:val="2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Borhy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2003. 231-235.</w:t>
      </w:r>
    </w:p>
    <w:p w14:paraId="003D3E82" w14:textId="77777777" w:rsidR="008B2E66" w:rsidRDefault="008B2E66" w:rsidP="008B2E66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93C171" w14:textId="5D16E76B" w:rsidR="008B2E66" w:rsidRDefault="008B2E66" w:rsidP="008B2E66">
      <w:pPr>
        <w:pStyle w:val="Listaszerbekezds"/>
        <w:numPr>
          <w:ilvl w:val="0"/>
          <w:numId w:val="1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Rabszolgák, felszabadítottak, </w:t>
      </w:r>
      <w:proofErr w:type="spellStart"/>
      <w:r>
        <w:rPr>
          <w:rFonts w:ascii="Times New Roman" w:hAnsi="Times New Roman" w:cs="Times New Roman"/>
          <w:sz w:val="24"/>
          <w:szCs w:val="24"/>
        </w:rPr>
        <w:t>cliensek</w:t>
      </w:r>
      <w:proofErr w:type="spellEnd"/>
      <w:r w:rsidR="00DB6368">
        <w:rPr>
          <w:rFonts w:ascii="Times New Roman" w:hAnsi="Times New Roman" w:cs="Times New Roman"/>
          <w:sz w:val="24"/>
          <w:szCs w:val="24"/>
        </w:rPr>
        <w:t xml:space="preserve"> – 2021. 04. 04.</w:t>
      </w:r>
    </w:p>
    <w:p w14:paraId="6770D914" w14:textId="77777777" w:rsidR="008B2E66" w:rsidRDefault="008B2E66" w:rsidP="008B2E66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Olvasmány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F44B200" w14:textId="77777777" w:rsidR="008B2E66" w:rsidRDefault="008B2E66" w:rsidP="008B2E66">
      <w:pPr>
        <w:pStyle w:val="Listaszerbekezds"/>
        <w:numPr>
          <w:ilvl w:val="0"/>
          <w:numId w:val="2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Borhy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2003. 185-199.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96D8CC2" w14:textId="0839BBCA" w:rsidR="008B2E66" w:rsidRDefault="008B2E66" w:rsidP="008B2E66">
      <w:pPr>
        <w:pStyle w:val="Listaszerbekezds"/>
        <w:numPr>
          <w:ilvl w:val="0"/>
          <w:numId w:val="1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római hadsereg, Marius hadseregreformja</w:t>
      </w:r>
      <w:r w:rsidR="00DB6368">
        <w:rPr>
          <w:rFonts w:ascii="Times New Roman" w:hAnsi="Times New Roman" w:cs="Times New Roman"/>
          <w:sz w:val="24"/>
          <w:szCs w:val="24"/>
        </w:rPr>
        <w:t xml:space="preserve"> – 2021. 04. 18.</w:t>
      </w:r>
    </w:p>
    <w:p w14:paraId="3ABDB18A" w14:textId="77777777" w:rsidR="008B2E66" w:rsidRDefault="008B2E66" w:rsidP="008B2E66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Olvasmány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A50C46A" w14:textId="77777777" w:rsidR="008B2E66" w:rsidRDefault="008B2E66" w:rsidP="008B2E66">
      <w:pPr>
        <w:pStyle w:val="Listaszerbekezds"/>
        <w:numPr>
          <w:ilvl w:val="0"/>
          <w:numId w:val="2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Borhy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2003. 80-84; 86-87; 89-90.</w:t>
      </w:r>
    </w:p>
    <w:p w14:paraId="278BE2B6" w14:textId="77777777" w:rsidR="008B2E66" w:rsidRDefault="008B2E66" w:rsidP="008B2E66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852F8B" w14:textId="5753688A" w:rsidR="008B2E66" w:rsidRDefault="008B2E66" w:rsidP="008B2E66">
      <w:pPr>
        <w:pStyle w:val="Listaszerbekezds"/>
        <w:numPr>
          <w:ilvl w:val="0"/>
          <w:numId w:val="1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római hadtörténet szakrális vonatkozásai</w:t>
      </w:r>
      <w:r w:rsidR="00DB6368">
        <w:rPr>
          <w:rFonts w:ascii="Times New Roman" w:hAnsi="Times New Roman" w:cs="Times New Roman"/>
          <w:sz w:val="24"/>
          <w:szCs w:val="24"/>
        </w:rPr>
        <w:t xml:space="preserve"> – 2021. 04. 25.</w:t>
      </w:r>
    </w:p>
    <w:p w14:paraId="5C7DAFA7" w14:textId="77777777" w:rsidR="008B2E66" w:rsidRDefault="008B2E66" w:rsidP="008B2E66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Olvasmány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CC8706F" w14:textId="77777777" w:rsidR="008B2E66" w:rsidRDefault="008B2E66" w:rsidP="008B2E66">
      <w:pPr>
        <w:pStyle w:val="Listaszerbekezds"/>
        <w:numPr>
          <w:ilvl w:val="0"/>
          <w:numId w:val="2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Borhy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2003. 31-33; 117-119.</w:t>
      </w:r>
    </w:p>
    <w:p w14:paraId="108E3934" w14:textId="77777777" w:rsidR="008B2E66" w:rsidRDefault="008B2E66" w:rsidP="008B2E6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3B35426D" w14:textId="77777777" w:rsidR="008B2E66" w:rsidRDefault="008B2E66" w:rsidP="008B2E66">
      <w:pPr>
        <w:pStyle w:val="Listaszerbekezds"/>
        <w:numPr>
          <w:ilvl w:val="0"/>
          <w:numId w:val="1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Zárthelyi dolgozat</w:t>
      </w:r>
    </w:p>
    <w:p w14:paraId="054234D4" w14:textId="77777777" w:rsidR="008B2E66" w:rsidRDefault="008B2E66" w:rsidP="008B2E6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7F16BB3" w14:textId="77777777" w:rsidR="008B2E66" w:rsidRDefault="008B2E66" w:rsidP="008B2E66">
      <w:pPr>
        <w:pStyle w:val="Listaszerbekezds"/>
        <w:numPr>
          <w:ilvl w:val="0"/>
          <w:numId w:val="1"/>
        </w:num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Ellenőrzés, értékelés</w:t>
      </w:r>
    </w:p>
    <w:p w14:paraId="63BDA531" w14:textId="77777777" w:rsidR="008B2E66" w:rsidRDefault="008B2E66" w:rsidP="008B2E66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7D77299B" w14:textId="2CE72FCD" w:rsidR="008B2E66" w:rsidRDefault="008B2E66" w:rsidP="008B2E66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Értékelés:</w:t>
      </w:r>
      <w:r>
        <w:rPr>
          <w:rFonts w:ascii="Times New Roman" w:hAnsi="Times New Roman" w:cs="Times New Roman"/>
          <w:sz w:val="24"/>
          <w:szCs w:val="24"/>
        </w:rPr>
        <w:t xml:space="preserve"> A zárthelyi dolgozat</w:t>
      </w:r>
      <w:r>
        <w:rPr>
          <w:rFonts w:ascii="Times New Roman" w:hAnsi="Times New Roman" w:cs="Times New Roman"/>
          <w:sz w:val="24"/>
          <w:szCs w:val="24"/>
        </w:rPr>
        <w:t>ból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pont), a</w:t>
      </w:r>
      <w:r>
        <w:rPr>
          <w:rFonts w:ascii="Times New Roman" w:hAnsi="Times New Roman" w:cs="Times New Roman"/>
          <w:sz w:val="24"/>
          <w:szCs w:val="24"/>
        </w:rPr>
        <w:t xml:space="preserve"> szóbeli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prezentációkból</w:t>
      </w:r>
      <w:r>
        <w:rPr>
          <w:rFonts w:ascii="Times New Roman" w:hAnsi="Times New Roman" w:cs="Times New Roman"/>
          <w:sz w:val="24"/>
          <w:szCs w:val="24"/>
        </w:rPr>
        <w:t xml:space="preserve"> (15 pont) és a</w:t>
      </w:r>
      <w:r>
        <w:rPr>
          <w:rFonts w:ascii="Times New Roman" w:hAnsi="Times New Roman" w:cs="Times New Roman"/>
          <w:sz w:val="24"/>
          <w:szCs w:val="24"/>
        </w:rPr>
        <w:t xml:space="preserve"> forrásokra vonatkozó feladatsorokból szerezhető pontok</w:t>
      </w:r>
      <w:r>
        <w:rPr>
          <w:rFonts w:ascii="Times New Roman" w:hAnsi="Times New Roman" w:cs="Times New Roman"/>
          <w:sz w:val="24"/>
          <w:szCs w:val="24"/>
        </w:rPr>
        <w:t xml:space="preserve"> alapján. </w:t>
      </w:r>
      <w:r>
        <w:rPr>
          <w:rFonts w:ascii="Times New Roman" w:hAnsi="Times New Roman" w:cs="Times New Roman"/>
          <w:sz w:val="24"/>
          <w:szCs w:val="24"/>
        </w:rPr>
        <w:t xml:space="preserve">Javítási lehetőség </w:t>
      </w:r>
      <w:r>
        <w:rPr>
          <w:rFonts w:ascii="Times New Roman" w:hAnsi="Times New Roman" w:cs="Times New Roman"/>
          <w:sz w:val="24"/>
          <w:szCs w:val="24"/>
        </w:rPr>
        <w:t>a szorgalmi időszak utolsó hetében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841339" w14:textId="77777777" w:rsidR="008B2E66" w:rsidRDefault="008B2E66" w:rsidP="008B2E66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68E24B8B" w14:textId="77777777" w:rsidR="008B2E66" w:rsidRDefault="008B2E66" w:rsidP="008B2E66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Kötelező olvasmányok:</w:t>
      </w:r>
    </w:p>
    <w:p w14:paraId="4C790B88" w14:textId="77777777" w:rsidR="008B2E66" w:rsidRDefault="008B2E66" w:rsidP="008B2E66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Havas L. – Hegyi W. </w:t>
      </w:r>
      <w:proofErr w:type="spellStart"/>
      <w:r>
        <w:rPr>
          <w:rFonts w:ascii="Times New Roman" w:hAnsi="Times New Roman" w:cs="Times New Roman"/>
          <w:sz w:val="24"/>
          <w:szCs w:val="24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Szabó E.: </w:t>
      </w:r>
      <w:r>
        <w:rPr>
          <w:rFonts w:ascii="Times New Roman" w:hAnsi="Times New Roman" w:cs="Times New Roman"/>
          <w:i/>
          <w:iCs/>
          <w:sz w:val="24"/>
          <w:szCs w:val="24"/>
        </w:rPr>
        <w:t>Római történelem</w:t>
      </w:r>
      <w:r>
        <w:rPr>
          <w:rFonts w:ascii="Times New Roman" w:hAnsi="Times New Roman" w:cs="Times New Roman"/>
          <w:sz w:val="24"/>
          <w:szCs w:val="24"/>
        </w:rPr>
        <w:t>. Budapest, Osiris, 2007.</w:t>
      </w:r>
    </w:p>
    <w:p w14:paraId="5ABC39CB" w14:textId="77777777" w:rsidR="008B2E66" w:rsidRDefault="008B2E66" w:rsidP="008B2E66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Borhy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 (szerk.): </w:t>
      </w:r>
      <w:r>
        <w:rPr>
          <w:rFonts w:ascii="Times New Roman" w:hAnsi="Times New Roman" w:cs="Times New Roman"/>
          <w:i/>
          <w:iCs/>
          <w:sz w:val="24"/>
          <w:szCs w:val="24"/>
        </w:rPr>
        <w:t>Római történelem. Szöveggyűjtemény</w:t>
      </w:r>
      <w:r>
        <w:rPr>
          <w:rFonts w:ascii="Times New Roman" w:hAnsi="Times New Roman" w:cs="Times New Roman"/>
          <w:sz w:val="24"/>
          <w:szCs w:val="24"/>
        </w:rPr>
        <w:t>. Budapest, Osiris 2003.</w:t>
      </w:r>
    </w:p>
    <w:p w14:paraId="02021557" w14:textId="77777777" w:rsidR="008B2E66" w:rsidRDefault="008B2E66" w:rsidP="008B2E66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Németh György (szerk.): </w:t>
      </w:r>
      <w:r>
        <w:rPr>
          <w:rFonts w:ascii="Times New Roman" w:hAnsi="Times New Roman" w:cs="Times New Roman"/>
          <w:i/>
          <w:sz w:val="24"/>
          <w:szCs w:val="24"/>
        </w:rPr>
        <w:t>Görög-római szöveggyűjtemény</w:t>
      </w:r>
      <w:r>
        <w:rPr>
          <w:rFonts w:ascii="Times New Roman" w:hAnsi="Times New Roman" w:cs="Times New Roman"/>
          <w:sz w:val="24"/>
          <w:szCs w:val="24"/>
        </w:rPr>
        <w:t>. Budapest, Osiris, 2011.</w:t>
      </w:r>
    </w:p>
    <w:p w14:paraId="24F94FFF" w14:textId="77777777" w:rsidR="008B2E66" w:rsidRDefault="008B2E66" w:rsidP="008B2E66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0B7EB59F" w14:textId="77777777" w:rsidR="008B2E66" w:rsidRDefault="008B2E66" w:rsidP="008B2E66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Ajánlott olvasmányok:</w:t>
      </w:r>
    </w:p>
    <w:p w14:paraId="170A3FEC" w14:textId="77777777" w:rsidR="008B2E66" w:rsidRDefault="008B2E66" w:rsidP="008B2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Alföldy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G.: </w:t>
      </w:r>
      <w:r>
        <w:rPr>
          <w:rFonts w:ascii="Times New Roman" w:hAnsi="Times New Roman" w:cs="Times New Roman"/>
          <w:i/>
          <w:iCs/>
          <w:sz w:val="24"/>
          <w:szCs w:val="24"/>
        </w:rPr>
        <w:t>Római társadalomtörténet</w:t>
      </w:r>
      <w:r>
        <w:rPr>
          <w:rFonts w:ascii="Times New Roman" w:hAnsi="Times New Roman" w:cs="Times New Roman"/>
          <w:sz w:val="24"/>
          <w:szCs w:val="24"/>
        </w:rPr>
        <w:t xml:space="preserve">. Budapest, </w:t>
      </w:r>
      <w:proofErr w:type="spellStart"/>
      <w:r>
        <w:rPr>
          <w:rFonts w:ascii="Times New Roman" w:hAnsi="Times New Roman" w:cs="Times New Roman"/>
          <w:sz w:val="24"/>
          <w:szCs w:val="24"/>
        </w:rPr>
        <w:t>Pytheas</w:t>
      </w:r>
      <w:proofErr w:type="spellEnd"/>
      <w:r>
        <w:rPr>
          <w:rFonts w:ascii="Times New Roman" w:hAnsi="Times New Roman" w:cs="Times New Roman"/>
          <w:sz w:val="24"/>
          <w:szCs w:val="24"/>
        </w:rPr>
        <w:t>, 1996.</w:t>
      </w:r>
    </w:p>
    <w:p w14:paraId="7F430C2F" w14:textId="77777777" w:rsidR="008B2E66" w:rsidRDefault="008B2E66" w:rsidP="008B2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Földi A. – Hamza G.: </w:t>
      </w:r>
      <w:r>
        <w:rPr>
          <w:rFonts w:ascii="Times New Roman" w:hAnsi="Times New Roman" w:cs="Times New Roman"/>
          <w:i/>
          <w:iCs/>
          <w:sz w:val="24"/>
          <w:szCs w:val="24"/>
        </w:rPr>
        <w:t>A római jog története és institúciói</w:t>
      </w:r>
      <w:r>
        <w:rPr>
          <w:rFonts w:ascii="Times New Roman" w:hAnsi="Times New Roman" w:cs="Times New Roman"/>
          <w:sz w:val="24"/>
          <w:szCs w:val="24"/>
        </w:rPr>
        <w:t>. Budapest, Nemzeti Tankönyvkiadó, 2006.</w:t>
      </w:r>
    </w:p>
    <w:p w14:paraId="4A3763E8" w14:textId="77777777" w:rsidR="008B2E66" w:rsidRDefault="008B2E66" w:rsidP="008B2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Havas L. – Németh </w:t>
      </w:r>
      <w:proofErr w:type="spellStart"/>
      <w:r>
        <w:rPr>
          <w:rFonts w:ascii="Times New Roman" w:hAnsi="Times New Roman" w:cs="Times New Roman"/>
          <w:sz w:val="24"/>
          <w:szCs w:val="24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Szabó E.: </w:t>
      </w:r>
      <w:r>
        <w:rPr>
          <w:rFonts w:ascii="Times New Roman" w:hAnsi="Times New Roman" w:cs="Times New Roman"/>
          <w:i/>
          <w:iCs/>
          <w:sz w:val="24"/>
          <w:szCs w:val="24"/>
        </w:rPr>
        <w:t>Római történeti kézikönyv</w:t>
      </w:r>
      <w:r>
        <w:rPr>
          <w:rFonts w:ascii="Times New Roman" w:hAnsi="Times New Roman" w:cs="Times New Roman"/>
          <w:sz w:val="24"/>
          <w:szCs w:val="24"/>
        </w:rPr>
        <w:t>. Budapest, Korona, 2001.</w:t>
      </w:r>
    </w:p>
    <w:p w14:paraId="4A00866F" w14:textId="77777777" w:rsidR="008B2E66" w:rsidRDefault="008B2E66" w:rsidP="008B2E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Maróti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 (szerk.): </w:t>
      </w:r>
      <w:r>
        <w:rPr>
          <w:rFonts w:ascii="Times New Roman" w:hAnsi="Times New Roman" w:cs="Times New Roman"/>
          <w:i/>
          <w:iCs/>
          <w:sz w:val="24"/>
          <w:szCs w:val="24"/>
        </w:rPr>
        <w:t>Rabszolgák az ókori Rómában</w:t>
      </w:r>
      <w:r>
        <w:rPr>
          <w:rFonts w:ascii="Times New Roman" w:hAnsi="Times New Roman" w:cs="Times New Roman"/>
          <w:sz w:val="24"/>
          <w:szCs w:val="24"/>
        </w:rPr>
        <w:t>. Budapest, Gondolat, 1969.</w:t>
      </w:r>
    </w:p>
    <w:p w14:paraId="11323149" w14:textId="77777777" w:rsidR="008B2E66" w:rsidRDefault="008B2E66" w:rsidP="008B2E66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Grüll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T.: </w:t>
      </w:r>
      <w:r>
        <w:rPr>
          <w:rFonts w:ascii="Times New Roman" w:hAnsi="Times New Roman" w:cs="Times New Roman"/>
          <w:i/>
          <w:iCs/>
          <w:sz w:val="24"/>
          <w:szCs w:val="24"/>
        </w:rPr>
        <w:t>Az utolsó birodalom</w:t>
      </w:r>
      <w:r>
        <w:rPr>
          <w:rFonts w:ascii="Times New Roman" w:hAnsi="Times New Roman" w:cs="Times New Roman"/>
          <w:sz w:val="24"/>
          <w:szCs w:val="24"/>
        </w:rPr>
        <w:t xml:space="preserve">. Budapest, </w:t>
      </w:r>
      <w:proofErr w:type="spellStart"/>
      <w:r>
        <w:rPr>
          <w:rFonts w:ascii="Times New Roman" w:hAnsi="Times New Roman" w:cs="Times New Roman"/>
          <w:sz w:val="24"/>
          <w:szCs w:val="24"/>
        </w:rPr>
        <w:t>Typotex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2007.</w:t>
      </w:r>
    </w:p>
    <w:p w14:paraId="4D9972A5" w14:textId="77777777" w:rsidR="008B2E66" w:rsidRDefault="008B2E66" w:rsidP="008B2E66">
      <w:pPr>
        <w:tabs>
          <w:tab w:val="left" w:pos="262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Goldsworthy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A.: </w:t>
      </w:r>
      <w:r>
        <w:rPr>
          <w:rFonts w:ascii="Times New Roman" w:hAnsi="Times New Roman" w:cs="Times New Roman"/>
          <w:i/>
          <w:iCs/>
          <w:sz w:val="24"/>
          <w:szCs w:val="24"/>
        </w:rPr>
        <w:t>A római hadsereg története</w:t>
      </w:r>
      <w:r>
        <w:rPr>
          <w:rFonts w:ascii="Times New Roman" w:hAnsi="Times New Roman" w:cs="Times New Roman"/>
          <w:sz w:val="24"/>
          <w:szCs w:val="24"/>
        </w:rPr>
        <w:t>. Pécs, Alexandra, 2004.</w:t>
      </w:r>
    </w:p>
    <w:p w14:paraId="5611CBB5" w14:textId="77777777" w:rsidR="00634CC5" w:rsidRDefault="00634CC5"/>
    <w:sectPr w:rsidR="0063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F75DCF"/>
    <w:multiLevelType w:val="hybridMultilevel"/>
    <w:tmpl w:val="E27EB85E"/>
    <w:lvl w:ilvl="0" w:tplc="5994D7E4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1637DF"/>
    <w:multiLevelType w:val="hybridMultilevel"/>
    <w:tmpl w:val="DA0CAA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605"/>
    <w:rsid w:val="001E72B6"/>
    <w:rsid w:val="004063FD"/>
    <w:rsid w:val="00634CC5"/>
    <w:rsid w:val="008B2E66"/>
    <w:rsid w:val="00C01605"/>
    <w:rsid w:val="00DB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FF577"/>
  <w15:chartTrackingRefBased/>
  <w15:docId w15:val="{866FF3FA-4398-402C-9605-4D77A693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2E6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7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4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298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kapipeter@sulid.hu</dc:creator>
  <cp:keywords/>
  <dc:description/>
  <cp:lastModifiedBy>kapipeter@sulid.hu</cp:lastModifiedBy>
  <cp:revision>2</cp:revision>
  <dcterms:created xsi:type="dcterms:W3CDTF">2021-01-27T15:16:00Z</dcterms:created>
  <dcterms:modified xsi:type="dcterms:W3CDTF">2021-01-27T16:10:00Z</dcterms:modified>
</cp:coreProperties>
</file>