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81CB7" w:rsidRDefault="002D192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BTTR125OMA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- Szakmódszertan II. (OMA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/2022-II</w:t>
      </w:r>
    </w:p>
    <w:p w14:paraId="00000002" w14:textId="77777777" w:rsidR="00A81CB7" w:rsidRDefault="002D192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Főépület 407/E;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08:00-10:00.</w:t>
      </w:r>
    </w:p>
    <w:p w14:paraId="00000003" w14:textId="77777777" w:rsidR="00A81CB7" w:rsidRDefault="002D192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 Péter</w:t>
      </w:r>
    </w:p>
    <w:p w14:paraId="00000004" w14:textId="77777777" w:rsidR="00A81CB7" w:rsidRDefault="00A81CB7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81CB7" w:rsidRDefault="002D192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Témák:</w:t>
      </w:r>
    </w:p>
    <w:p w14:paraId="00000006" w14:textId="77777777" w:rsidR="00A81CB7" w:rsidRDefault="002D192F">
      <w:pPr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Tematika és követelmények ismertetése</w:t>
      </w:r>
    </w:p>
    <w:p w14:paraId="00000007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 hozzunk magunkkal a konzultációra?</w:t>
      </w:r>
    </w:p>
    <w:p w14:paraId="00000008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Pedagógiai helyzetek a történelemórán, a gyakorlatok tanulói szerepei</w:t>
      </w:r>
    </w:p>
    <w:p w14:paraId="00000009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I.</w:t>
      </w:r>
    </w:p>
    <w:p w14:paraId="0000000A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II.</w:t>
      </w:r>
    </w:p>
    <w:p w14:paraId="0000000B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III.</w:t>
      </w:r>
    </w:p>
    <w:p w14:paraId="0000000C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IV.</w:t>
      </w:r>
    </w:p>
    <w:p w14:paraId="0000000D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V.</w:t>
      </w:r>
    </w:p>
    <w:p w14:paraId="0000000E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VI.</w:t>
      </w:r>
    </w:p>
    <w:p w14:paraId="0000000F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VI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0000010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VIII.</w:t>
      </w:r>
    </w:p>
    <w:p w14:paraId="00000011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IX.</w:t>
      </w:r>
    </w:p>
    <w:p w14:paraId="00000012" w14:textId="77777777" w:rsidR="00A81CB7" w:rsidRDefault="002D192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Szituációs gyakorlatok X.</w:t>
      </w:r>
    </w:p>
    <w:p w14:paraId="00000013" w14:textId="77777777" w:rsidR="00A81CB7" w:rsidRDefault="00A81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81CB7" w:rsidRDefault="002D192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kurzusteljesítés és jegyszerzés feltételei:</w:t>
      </w:r>
    </w:p>
    <w:p w14:paraId="00000015" w14:textId="77777777" w:rsidR="00A81CB7" w:rsidRDefault="00A81C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81CB7" w:rsidRDefault="002D1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félév során a hallgatóknak négy feladata van: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A81CB7" w:rsidRDefault="002D192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Tartani egy 30 perces gyakorló órát (a továbbiakban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8" w14:textId="77777777" w:rsidR="00A81CB7" w:rsidRDefault="002D192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előtti héten konzultálni az oktatóval az óra időpontjában, vagy hiányzás esetén e-mailben megkeresi azt. Erre az alkalomra a hallgató magával hoz egy előzetes vázlatot.</w:t>
      </w:r>
    </w:p>
    <w:p w14:paraId="00000019" w14:textId="77777777" w:rsidR="00A81CB7" w:rsidRDefault="002D192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alatt eljátszani egy véletlenszerűen kihúzott tanulói s</w:t>
      </w:r>
      <w:r>
        <w:rPr>
          <w:rFonts w:ascii="Times New Roman" w:eastAsia="Times New Roman" w:hAnsi="Times New Roman" w:cs="Times New Roman"/>
          <w:sz w:val="24"/>
          <w:szCs w:val="24"/>
        </w:rPr>
        <w:t>zerepet, melynek célja a tantermi környezet megteremtése.</w:t>
      </w:r>
    </w:p>
    <w:p w14:paraId="0000001A" w14:textId="3641DE92" w:rsidR="00A81CB7" w:rsidRDefault="002D192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után naplószerűen rögzíteni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során szerzett tapasztalatait, élményeit, megfigyeléseit.</w:t>
      </w:r>
    </w:p>
    <w:p w14:paraId="0000001B" w14:textId="77777777" w:rsidR="00A81CB7" w:rsidRDefault="002D192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C" w14:textId="77777777" w:rsidR="00A81CB7" w:rsidRDefault="002D19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órák felépítése a 4. órától kezdve:</w:t>
      </w:r>
    </w:p>
    <w:p w14:paraId="0000001D" w14:textId="77777777" w:rsidR="00A81CB7" w:rsidRDefault="002D192F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Első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mikrotanítás</w:t>
      </w:r>
      <w:proofErr w:type="spellEnd"/>
    </w:p>
    <w:p w14:paraId="0000001E" w14:textId="77777777" w:rsidR="00A81CB7" w:rsidRDefault="002D19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Tanulói szerepek kiosztása</w:t>
      </w:r>
    </w:p>
    <w:p w14:paraId="0000001F" w14:textId="77777777" w:rsidR="00A81CB7" w:rsidRDefault="002D19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</w:t>
      </w:r>
      <w:r>
        <w:rPr>
          <w:rFonts w:ascii="Times New Roman" w:eastAsia="Times New Roman" w:hAnsi="Times New Roman" w:cs="Times New Roman"/>
          <w:sz w:val="24"/>
          <w:szCs w:val="24"/>
        </w:rPr>
        <w:t>ás</w:t>
      </w:r>
      <w:proofErr w:type="spellEnd"/>
    </w:p>
    <w:p w14:paraId="00000020" w14:textId="77777777" w:rsidR="00A81CB7" w:rsidRDefault="002D19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értékelése</w:t>
      </w:r>
    </w:p>
    <w:p w14:paraId="00000021" w14:textId="77777777" w:rsidR="00A81CB7" w:rsidRDefault="002D192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Beszámolók megírása</w:t>
      </w:r>
    </w:p>
    <w:p w14:paraId="00000022" w14:textId="77777777" w:rsidR="00A81CB7" w:rsidRDefault="002D19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Második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mikrotanítás</w:t>
      </w:r>
      <w:proofErr w:type="spellEnd"/>
    </w:p>
    <w:p w14:paraId="00000023" w14:textId="77777777" w:rsidR="00A81CB7" w:rsidRDefault="002D192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Tanulói szerepek kiosztása</w:t>
      </w:r>
    </w:p>
    <w:p w14:paraId="00000024" w14:textId="77777777" w:rsidR="00A81CB7" w:rsidRDefault="002D192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</w:p>
    <w:p w14:paraId="00000025" w14:textId="77777777" w:rsidR="00A81CB7" w:rsidRDefault="002D192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értékelése</w:t>
      </w:r>
    </w:p>
    <w:p w14:paraId="00000026" w14:textId="77777777" w:rsidR="00A81CB7" w:rsidRDefault="002D192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Beszámolók megírása</w:t>
      </w:r>
    </w:p>
    <w:p w14:paraId="00000027" w14:textId="77777777" w:rsidR="00A81CB7" w:rsidRDefault="002D19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Konzultációk</w:t>
      </w:r>
    </w:p>
    <w:p w14:paraId="00000028" w14:textId="77777777" w:rsidR="00A81CB7" w:rsidRDefault="00A81C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A81CB7" w:rsidRDefault="002D19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Érdemjegy: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az órai munka alapján.</w:t>
      </w:r>
    </w:p>
    <w:sectPr w:rsidR="00A81C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040"/>
    <w:multiLevelType w:val="multilevel"/>
    <w:tmpl w:val="A5146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783B85"/>
    <w:multiLevelType w:val="multilevel"/>
    <w:tmpl w:val="1BB0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C46B64"/>
    <w:multiLevelType w:val="multilevel"/>
    <w:tmpl w:val="37923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946101"/>
    <w:multiLevelType w:val="multilevel"/>
    <w:tmpl w:val="56906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2C0436"/>
    <w:multiLevelType w:val="multilevel"/>
    <w:tmpl w:val="7F72C8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7"/>
    <w:rsid w:val="002D192F"/>
    <w:rsid w:val="00A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6393-AD2B-4C13-9B34-66ED965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kapipeter@sulid.hu</cp:lastModifiedBy>
  <cp:revision>3</cp:revision>
  <dcterms:created xsi:type="dcterms:W3CDTF">2022-02-04T13:30:00Z</dcterms:created>
  <dcterms:modified xsi:type="dcterms:W3CDTF">2022-02-04T13:31:00Z</dcterms:modified>
</cp:coreProperties>
</file>