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C6" w:rsidRPr="00E670D7" w:rsidRDefault="00ED13C6" w:rsidP="008C50E1">
      <w:pPr>
        <w:jc w:val="center"/>
        <w:rPr>
          <w:b/>
        </w:rPr>
      </w:pPr>
      <w:r w:rsidRPr="00E670D7">
        <w:rPr>
          <w:b/>
        </w:rPr>
        <w:t>Hadtörténet specializáció 2021</w:t>
      </w:r>
    </w:p>
    <w:p w:rsidR="00797478" w:rsidRPr="00E670D7" w:rsidRDefault="00797478" w:rsidP="008C50E1">
      <w:pPr>
        <w:jc w:val="center"/>
      </w:pPr>
      <w:r w:rsidRPr="00E670D7">
        <w:t>(specializáció felelőse: Prof. Dr. Bárány Attila, egyetemi tanár)</w:t>
      </w:r>
    </w:p>
    <w:p w:rsidR="00F07FA1" w:rsidRPr="00E670D7" w:rsidRDefault="00F07FA1" w:rsidP="00ED13C6">
      <w:r w:rsidRPr="00E670D7">
        <w:t>Szerkezet</w:t>
      </w:r>
      <w:r w:rsidR="008115CF" w:rsidRPr="00E670D7">
        <w:t>*</w:t>
      </w:r>
      <w:r w:rsidRPr="00E670D7">
        <w:t xml:space="preserve">: </w:t>
      </w:r>
    </w:p>
    <w:p w:rsidR="00750ACC" w:rsidRPr="00E670D7" w:rsidRDefault="00F07FA1" w:rsidP="008115CF">
      <w:pPr>
        <w:pStyle w:val="Listaszerbekezds"/>
        <w:numPr>
          <w:ilvl w:val="0"/>
          <w:numId w:val="1"/>
        </w:numPr>
      </w:pPr>
      <w:r w:rsidRPr="00E670D7">
        <w:t>előadás 24 kredit (mind kötelező)</w:t>
      </w:r>
    </w:p>
    <w:p w:rsidR="00183FDA" w:rsidRPr="00E670D7" w:rsidRDefault="00F07FA1" w:rsidP="0048498B">
      <w:pPr>
        <w:pStyle w:val="Listaszerbekezds"/>
        <w:numPr>
          <w:ilvl w:val="0"/>
          <w:numId w:val="1"/>
        </w:numPr>
      </w:pPr>
      <w:r w:rsidRPr="00E670D7">
        <w:t>szemináriumok: 22 kredit kö</w:t>
      </w:r>
      <w:r w:rsidR="00E670D7">
        <w:t>telező, amely két blokkból áll</w:t>
      </w:r>
      <w:r w:rsidRPr="00E670D7">
        <w:t xml:space="preserve"> </w:t>
      </w:r>
      <w:r w:rsidR="00722061" w:rsidRPr="00E670D7">
        <w:t>H</w:t>
      </w:r>
      <w:r w:rsidR="008115CF" w:rsidRPr="00E670D7">
        <w:t>adtörténet</w:t>
      </w:r>
      <w:r w:rsidR="00722061" w:rsidRPr="00E670D7">
        <w:t>i ismeretek 1. (Ókor, középkor, koraújkor) és Hadtörténeti ismeretek 2. (újkor, modern kor)</w:t>
      </w:r>
      <w:r w:rsidR="008115CF" w:rsidRPr="00E670D7">
        <w:t xml:space="preserve"> </w:t>
      </w:r>
      <w:r w:rsidR="00722061" w:rsidRPr="00E670D7">
        <w:t xml:space="preserve">A Hadtört. </w:t>
      </w:r>
      <w:proofErr w:type="spellStart"/>
      <w:r w:rsidR="00722061" w:rsidRPr="00E670D7">
        <w:t>ism</w:t>
      </w:r>
      <w:proofErr w:type="spellEnd"/>
      <w:r w:rsidR="00722061" w:rsidRPr="00E670D7">
        <w:t xml:space="preserve">. 1. 12 kredit, amiből 10 kötelező. A </w:t>
      </w:r>
      <w:proofErr w:type="spellStart"/>
      <w:r w:rsidR="00722061" w:rsidRPr="00E670D7">
        <w:t>Had.tört</w:t>
      </w:r>
      <w:proofErr w:type="spellEnd"/>
      <w:r w:rsidR="00722061" w:rsidRPr="00E670D7">
        <w:t xml:space="preserve">. </w:t>
      </w:r>
      <w:proofErr w:type="spellStart"/>
      <w:r w:rsidR="00722061" w:rsidRPr="00E670D7">
        <w:t>ism</w:t>
      </w:r>
      <w:proofErr w:type="spellEnd"/>
      <w:r w:rsidR="00722061" w:rsidRPr="00E670D7">
        <w:t>. 2. az 14 kredit, amiből 12 kötelező.</w:t>
      </w:r>
    </w:p>
    <w:p w:rsidR="00F07FA1" w:rsidRPr="00E670D7" w:rsidRDefault="00183FDA" w:rsidP="0048498B">
      <w:pPr>
        <w:pStyle w:val="Listaszerbekezds"/>
        <w:numPr>
          <w:ilvl w:val="0"/>
          <w:numId w:val="1"/>
        </w:numPr>
      </w:pPr>
      <w:r w:rsidRPr="00E670D7">
        <w:t xml:space="preserve"> </w:t>
      </w:r>
      <w:r w:rsidR="00F07FA1" w:rsidRPr="00E670D7">
        <w:t>modulzáró vizsga 4 kredit (kötelező)</w:t>
      </w:r>
    </w:p>
    <w:p w:rsidR="00ED13C6" w:rsidRPr="00E670D7" w:rsidRDefault="00ED13C6" w:rsidP="00ED13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8"/>
        <w:gridCol w:w="1462"/>
        <w:gridCol w:w="1664"/>
        <w:gridCol w:w="822"/>
        <w:gridCol w:w="876"/>
        <w:gridCol w:w="631"/>
        <w:gridCol w:w="939"/>
        <w:gridCol w:w="876"/>
        <w:gridCol w:w="694"/>
      </w:tblGrid>
      <w:tr w:rsidR="00040593" w:rsidRPr="00E670D7" w:rsidTr="00722061">
        <w:trPr>
          <w:cantSplit/>
          <w:trHeight w:val="22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5" w:rsidRPr="00E670D7" w:rsidRDefault="00256205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5" w:rsidRPr="00E670D7" w:rsidRDefault="00256205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Kód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5" w:rsidRPr="00E670D7" w:rsidRDefault="00256205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Tantárgy neve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5" w:rsidRPr="00E670D7" w:rsidRDefault="00256205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Óraszám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5" w:rsidRPr="00E670D7" w:rsidRDefault="00256205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Teljesítés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5" w:rsidRPr="00E670D7" w:rsidRDefault="00256205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Kredit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5" w:rsidRPr="00E670D7" w:rsidRDefault="00256205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Előfeltétel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5" w:rsidRPr="00E670D7" w:rsidRDefault="00256205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Teljesítés</w:t>
            </w:r>
          </w:p>
          <w:p w:rsidR="00256205" w:rsidRPr="00E670D7" w:rsidRDefault="00256205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féléve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5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Felelős o</w:t>
            </w:r>
            <w:r w:rsidR="00256205" w:rsidRPr="00E670D7">
              <w:rPr>
                <w:rFonts w:eastAsia="Times New Roman"/>
                <w:lang w:eastAsia="hu-HU"/>
              </w:rPr>
              <w:t>ktató</w:t>
            </w:r>
          </w:p>
        </w:tc>
      </w:tr>
      <w:tr w:rsidR="00256205" w:rsidRPr="00E670D7" w:rsidTr="00722061">
        <w:trPr>
          <w:cantSplit/>
          <w:trHeight w:val="227"/>
        </w:trPr>
        <w:tc>
          <w:tcPr>
            <w:tcW w:w="44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5" w:rsidRPr="00E670D7" w:rsidRDefault="00256205" w:rsidP="00E469F1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b/>
                <w:lang w:eastAsia="hu-HU"/>
              </w:rPr>
              <w:t>Előadások</w:t>
            </w:r>
            <w:r w:rsidRPr="00E670D7">
              <w:rPr>
                <w:rFonts w:eastAsia="Times New Roman"/>
                <w:lang w:eastAsia="hu-HU"/>
              </w:rPr>
              <w:t xml:space="preserve">: 8 </w:t>
            </w:r>
            <w:proofErr w:type="spellStart"/>
            <w:r w:rsidRPr="00E670D7">
              <w:rPr>
                <w:rFonts w:eastAsia="Times New Roman"/>
                <w:lang w:eastAsia="hu-HU"/>
              </w:rPr>
              <w:t>ea</w:t>
            </w:r>
            <w:proofErr w:type="spellEnd"/>
            <w:r w:rsidRPr="00E670D7">
              <w:rPr>
                <w:rFonts w:eastAsia="Times New Roman"/>
                <w:lang w:eastAsia="hu-HU"/>
              </w:rPr>
              <w:t xml:space="preserve">, 24 kredit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5" w:rsidRPr="00E670D7" w:rsidRDefault="00256205">
            <w:pPr>
              <w:spacing w:after="0" w:line="256" w:lineRule="auto"/>
              <w:jc w:val="center"/>
              <w:rPr>
                <w:rFonts w:eastAsia="Times New Roman"/>
                <w:color w:val="FF0000"/>
                <w:lang w:eastAsia="hu-HU"/>
              </w:rPr>
            </w:pPr>
          </w:p>
        </w:tc>
      </w:tr>
      <w:tr w:rsidR="004E6676" w:rsidRPr="00E670D7" w:rsidTr="00722061">
        <w:trPr>
          <w:cantSplit/>
          <w:trHeight w:val="1134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6205" w:rsidRPr="00E670D7" w:rsidRDefault="00256205" w:rsidP="00256205">
            <w:pPr>
              <w:spacing w:after="0" w:line="256" w:lineRule="auto"/>
              <w:ind w:left="113" w:right="113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Hadtörténeti alapismeretek (12 kredit)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B70B29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BTTRHT601BA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Ókori hadtörténet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proofErr w:type="spellStart"/>
            <w:r w:rsidRPr="00E670D7">
              <w:rPr>
                <w:rFonts w:eastAsia="Times New Roman"/>
                <w:lang w:eastAsia="hu-HU"/>
              </w:rPr>
              <w:t>koll</w:t>
            </w:r>
            <w:proofErr w:type="spellEnd"/>
            <w:r w:rsidRPr="00E670D7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3.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5" w:rsidRPr="00E670D7" w:rsidRDefault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</w:p>
        </w:tc>
      </w:tr>
      <w:tr w:rsidR="004E6676" w:rsidRPr="00E670D7" w:rsidTr="00722061">
        <w:trPr>
          <w:cantSplit/>
          <w:trHeight w:val="1134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56205" w:rsidRPr="00E670D7" w:rsidRDefault="00256205" w:rsidP="00256205">
            <w:pPr>
              <w:spacing w:after="0" w:line="256" w:lineRule="auto"/>
              <w:ind w:left="113" w:right="113"/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B70B29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BTTRHT602BA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Középkori és kora-újkori hadtörténet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proofErr w:type="spellStart"/>
            <w:r w:rsidRPr="00E670D7">
              <w:rPr>
                <w:rFonts w:eastAsia="Times New Roman"/>
                <w:lang w:eastAsia="hu-HU"/>
              </w:rPr>
              <w:t>koll</w:t>
            </w:r>
            <w:proofErr w:type="spellEnd"/>
            <w:r w:rsidRPr="00E670D7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4.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5" w:rsidRPr="00E670D7" w:rsidRDefault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</w:p>
        </w:tc>
      </w:tr>
      <w:tr w:rsidR="004E6676" w:rsidRPr="00E670D7" w:rsidTr="00722061">
        <w:trPr>
          <w:cantSplit/>
          <w:trHeight w:val="1134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56205" w:rsidRPr="00E670D7" w:rsidRDefault="00256205" w:rsidP="00256205">
            <w:pPr>
              <w:spacing w:after="0" w:line="256" w:lineRule="auto"/>
              <w:ind w:left="113" w:right="113"/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B70B29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BTTRHT603BA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Új- és modernkori hadtörténet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proofErr w:type="spellStart"/>
            <w:r w:rsidRPr="00E670D7">
              <w:rPr>
                <w:rFonts w:eastAsia="Times New Roman"/>
                <w:lang w:eastAsia="hu-HU"/>
              </w:rPr>
              <w:t>koll</w:t>
            </w:r>
            <w:proofErr w:type="spellEnd"/>
            <w:r w:rsidRPr="00E670D7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5.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5" w:rsidRPr="00E670D7" w:rsidRDefault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</w:p>
        </w:tc>
      </w:tr>
      <w:tr w:rsidR="004E6676" w:rsidRPr="00E670D7" w:rsidTr="00722061">
        <w:trPr>
          <w:cantSplit/>
          <w:trHeight w:val="1134"/>
        </w:trPr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6205" w:rsidRPr="00E670D7" w:rsidRDefault="00256205" w:rsidP="00256205">
            <w:pPr>
              <w:spacing w:after="0" w:line="256" w:lineRule="auto"/>
              <w:ind w:left="113" w:right="113"/>
              <w:jc w:val="left"/>
              <w:rPr>
                <w:rFonts w:eastAsia="Times New Roman"/>
                <w:lang w:eastAsia="hu-HU"/>
              </w:rPr>
            </w:pPr>
            <w:proofErr w:type="gramStart"/>
            <w:r w:rsidRPr="00E670D7">
              <w:rPr>
                <w:rFonts w:eastAsia="Times New Roman"/>
              </w:rPr>
              <w:t>Nemzetközi  kapcsolatok</w:t>
            </w:r>
            <w:proofErr w:type="gramEnd"/>
            <w:r w:rsidRPr="00E670D7">
              <w:rPr>
                <w:rFonts w:eastAsia="Times New Roman"/>
              </w:rPr>
              <w:t>, konfliktusok (6 kredit)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5" w:rsidRPr="00E670D7" w:rsidRDefault="00256205" w:rsidP="00256205">
            <w:pPr>
              <w:spacing w:line="256" w:lineRule="auto"/>
            </w:pPr>
            <w:r w:rsidRPr="00E670D7">
              <w:rPr>
                <w:rFonts w:eastAsia="Times New Roman"/>
              </w:rPr>
              <w:t>BTTRNK111BA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 w:rsidP="00256205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</w:rPr>
              <w:t>Államközi kapcsolatok és diplomácia az antikvitásban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 w:rsidP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 w:rsidP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proofErr w:type="spellStart"/>
            <w:r w:rsidRPr="00E670D7">
              <w:rPr>
                <w:rFonts w:eastAsia="Times New Roman"/>
                <w:lang w:eastAsia="hu-HU"/>
              </w:rPr>
              <w:t>koll</w:t>
            </w:r>
            <w:proofErr w:type="spellEnd"/>
            <w:r w:rsidRPr="00E670D7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 w:rsidP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 w:rsidP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 w:rsidP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3.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5" w:rsidRPr="00E670D7" w:rsidRDefault="00256205" w:rsidP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</w:p>
        </w:tc>
      </w:tr>
      <w:tr w:rsidR="004E6676" w:rsidRPr="00E670D7" w:rsidTr="00722061">
        <w:trPr>
          <w:cantSplit/>
          <w:trHeight w:val="1134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56205" w:rsidRPr="00E670D7" w:rsidRDefault="00256205" w:rsidP="00256205">
            <w:pPr>
              <w:spacing w:after="0" w:line="256" w:lineRule="auto"/>
              <w:ind w:left="113" w:right="113"/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 w:rsidP="00256205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</w:rPr>
              <w:t>BTTRNK101BA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 w:rsidP="00256205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</w:rPr>
              <w:t xml:space="preserve">Dinasztikus </w:t>
            </w:r>
            <w:proofErr w:type="spellStart"/>
            <w:r w:rsidRPr="00E670D7">
              <w:rPr>
                <w:rFonts w:eastAsia="Times New Roman"/>
              </w:rPr>
              <w:t>külpolitizálás</w:t>
            </w:r>
            <w:proofErr w:type="spellEnd"/>
            <w:r w:rsidRPr="00E670D7">
              <w:rPr>
                <w:rFonts w:eastAsia="Times New Roman"/>
              </w:rPr>
              <w:t xml:space="preserve"> a 14–15. században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 w:rsidP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 w:rsidP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proofErr w:type="spellStart"/>
            <w:r w:rsidRPr="00E670D7">
              <w:rPr>
                <w:rFonts w:eastAsia="Times New Roman"/>
                <w:lang w:eastAsia="hu-HU"/>
              </w:rPr>
              <w:t>koll</w:t>
            </w:r>
            <w:proofErr w:type="spellEnd"/>
            <w:r w:rsidRPr="00E670D7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 w:rsidP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 w:rsidP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5" w:rsidRPr="00E670D7" w:rsidRDefault="00256205" w:rsidP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3.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5" w:rsidRPr="00E670D7" w:rsidRDefault="00256205" w:rsidP="00256205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</w:p>
        </w:tc>
      </w:tr>
      <w:tr w:rsidR="00075E2E" w:rsidRPr="00E670D7" w:rsidTr="00722061">
        <w:trPr>
          <w:cantSplit/>
          <w:trHeight w:val="227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5E2E" w:rsidRPr="00E670D7" w:rsidRDefault="00075E2E" w:rsidP="00075E2E">
            <w:pPr>
              <w:spacing w:after="0" w:line="256" w:lineRule="auto"/>
              <w:ind w:left="113" w:right="113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Hadtudományi ismeretek</w:t>
            </w:r>
          </w:p>
          <w:p w:rsidR="00075E2E" w:rsidRPr="00E670D7" w:rsidRDefault="00075E2E" w:rsidP="00075E2E">
            <w:pPr>
              <w:spacing w:after="0" w:line="256" w:lineRule="auto"/>
              <w:ind w:left="113" w:right="113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(6 kredit)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BTTRHT606BA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Honvédelmi alapismeretek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proofErr w:type="spellStart"/>
            <w:r w:rsidRPr="00E670D7">
              <w:rPr>
                <w:rFonts w:eastAsia="Times New Roman"/>
                <w:lang w:eastAsia="hu-HU"/>
              </w:rPr>
              <w:t>koll</w:t>
            </w:r>
            <w:proofErr w:type="spellEnd"/>
            <w:r w:rsidRPr="00E670D7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744F45" w:rsidP="00075E2E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</w:p>
        </w:tc>
      </w:tr>
      <w:tr w:rsidR="00075E2E" w:rsidRPr="00E670D7" w:rsidTr="00231283">
        <w:trPr>
          <w:cantSplit/>
          <w:trHeight w:val="227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5E2E" w:rsidRPr="00E670D7" w:rsidRDefault="00075E2E" w:rsidP="00075E2E">
            <w:pPr>
              <w:spacing w:after="0" w:line="256" w:lineRule="auto"/>
              <w:ind w:left="113" w:right="113"/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BTTRHT604BA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Hadművészet történeti perspektívában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proofErr w:type="spellStart"/>
            <w:r w:rsidRPr="00E670D7">
              <w:rPr>
                <w:rFonts w:eastAsia="Times New Roman"/>
                <w:lang w:eastAsia="hu-HU"/>
              </w:rPr>
              <w:t>koll</w:t>
            </w:r>
            <w:proofErr w:type="spellEnd"/>
            <w:r w:rsidRPr="00E670D7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</w:p>
        </w:tc>
      </w:tr>
      <w:tr w:rsidR="00075E2E" w:rsidRPr="00E670D7" w:rsidTr="00722061">
        <w:trPr>
          <w:cantSplit/>
          <w:trHeight w:val="227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BTTRHT605BA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 xml:space="preserve">Magyarország hadügye történeti kitekintéssel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proofErr w:type="spellStart"/>
            <w:r w:rsidRPr="00E670D7">
              <w:rPr>
                <w:rFonts w:eastAsia="Times New Roman"/>
                <w:lang w:eastAsia="hu-HU"/>
              </w:rPr>
              <w:t>koll</w:t>
            </w:r>
            <w:proofErr w:type="spellEnd"/>
            <w:r w:rsidRPr="00E670D7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</w:p>
        </w:tc>
      </w:tr>
      <w:tr w:rsidR="00075E2E" w:rsidRPr="00E670D7" w:rsidTr="00722061">
        <w:trPr>
          <w:cantSplit/>
          <w:trHeight w:val="22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center"/>
              <w:rPr>
                <w:rFonts w:eastAsia="Times New Roman"/>
                <w:b/>
                <w:lang w:eastAsia="hu-HU"/>
              </w:rPr>
            </w:pPr>
          </w:p>
        </w:tc>
        <w:tc>
          <w:tcPr>
            <w:tcW w:w="44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b/>
                <w:lang w:eastAsia="hu-HU"/>
              </w:rPr>
              <w:t>Szemináriumok</w:t>
            </w:r>
            <w:r w:rsidRPr="00E670D7">
              <w:rPr>
                <w:rFonts w:eastAsia="Times New Roman"/>
                <w:lang w:eastAsia="hu-HU"/>
              </w:rPr>
              <w:t xml:space="preserve"> (22 kredit)</w:t>
            </w:r>
          </w:p>
        </w:tc>
      </w:tr>
      <w:tr w:rsidR="00075E2E" w:rsidRPr="00E670D7" w:rsidTr="00722061">
        <w:trPr>
          <w:cantSplit/>
          <w:trHeight w:val="227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</w:rPr>
            </w:pPr>
            <w:r w:rsidRPr="00E670D7">
              <w:rPr>
                <w:rFonts w:eastAsia="Times New Roman"/>
              </w:rPr>
              <w:t>Hadtörténeti ismeretek 1.</w:t>
            </w:r>
          </w:p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</w:rPr>
            </w:pPr>
            <w:r w:rsidRPr="00E670D7">
              <w:rPr>
                <w:rFonts w:eastAsia="Times New Roman"/>
              </w:rPr>
              <w:t>(10 kredit)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</w:rPr>
              <w:t>BTTRNK118BA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</w:rPr>
              <w:t>Az ókor nagy háborúi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E670D7">
              <w:rPr>
                <w:rFonts w:eastAsia="Times New Roman"/>
                <w:lang w:eastAsia="hu-HU"/>
              </w:rPr>
              <w:t>gyj</w:t>
            </w:r>
            <w:proofErr w:type="spellEnd"/>
            <w:r w:rsidRPr="00E670D7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</w:tr>
      <w:tr w:rsidR="00075E2E" w:rsidRPr="00E670D7" w:rsidTr="00722061">
        <w:trPr>
          <w:cantSplit/>
          <w:trHeight w:val="227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</w:rPr>
            </w:pPr>
            <w:r w:rsidRPr="00E670D7">
              <w:rPr>
                <w:rFonts w:eastAsia="Times New Roman"/>
              </w:rPr>
              <w:t>BTTRHT611BA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A középkor nagy konfliktusai és háborúi</w:t>
            </w:r>
          </w:p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E670D7">
              <w:rPr>
                <w:rFonts w:eastAsia="Times New Roman"/>
                <w:lang w:eastAsia="hu-HU"/>
              </w:rPr>
              <w:t>gyj</w:t>
            </w:r>
            <w:proofErr w:type="spellEnd"/>
            <w:r w:rsidRPr="00E670D7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</w:tr>
      <w:tr w:rsidR="00075E2E" w:rsidRPr="00E670D7" w:rsidTr="00722061">
        <w:trPr>
          <w:cantSplit/>
          <w:trHeight w:val="227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</w:rPr>
            </w:pPr>
            <w:r w:rsidRPr="00E670D7">
              <w:rPr>
                <w:rFonts w:eastAsia="Times New Roman"/>
              </w:rPr>
              <w:t>BTTRHT612BA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A kora újkori Európa vallásháborúi és polgárháborúi</w:t>
            </w:r>
          </w:p>
          <w:p w:rsidR="00075E2E" w:rsidRPr="00E670D7" w:rsidRDefault="00075E2E" w:rsidP="00075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E670D7">
              <w:rPr>
                <w:rFonts w:eastAsia="Times New Roman"/>
                <w:lang w:eastAsia="hu-HU"/>
              </w:rPr>
              <w:t>gyj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</w:tr>
      <w:tr w:rsidR="00075E2E" w:rsidRPr="00E670D7" w:rsidTr="00722061">
        <w:trPr>
          <w:cantSplit/>
          <w:trHeight w:val="227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</w:rPr>
            </w:pPr>
            <w:r w:rsidRPr="00E670D7">
              <w:rPr>
                <w:rFonts w:eastAsia="Times New Roman"/>
              </w:rPr>
              <w:t>BTTRHT613BA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line="256" w:lineRule="auto"/>
              <w:rPr>
                <w:color w:val="000000" w:themeColor="text1"/>
              </w:rPr>
            </w:pPr>
            <w:r w:rsidRPr="00E670D7">
              <w:rPr>
                <w:rFonts w:eastAsia="Times New Roman"/>
                <w:color w:val="000000" w:themeColor="text1"/>
              </w:rPr>
              <w:t>Magyarország hadtörténete Az Árpádok korában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E670D7">
              <w:rPr>
                <w:rFonts w:eastAsia="Times New Roman"/>
                <w:lang w:eastAsia="hu-HU"/>
              </w:rPr>
              <w:t>gyj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</w:tr>
      <w:tr w:rsidR="00075E2E" w:rsidRPr="00E670D7" w:rsidTr="00722061">
        <w:trPr>
          <w:cantSplit/>
          <w:trHeight w:val="227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</w:rPr>
            </w:pPr>
            <w:r w:rsidRPr="00E670D7">
              <w:rPr>
                <w:rFonts w:eastAsia="Times New Roman"/>
              </w:rPr>
              <w:t>BTTRHT614BA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line="256" w:lineRule="auto"/>
            </w:pPr>
            <w:r w:rsidRPr="00E670D7">
              <w:rPr>
                <w:rFonts w:eastAsia="Times New Roman"/>
                <w:color w:val="000000" w:themeColor="text1"/>
              </w:rPr>
              <w:t>Magyarország hadtörténete (1301-1541)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E670D7">
              <w:rPr>
                <w:rFonts w:eastAsia="Times New Roman"/>
                <w:lang w:eastAsia="hu-HU"/>
              </w:rPr>
              <w:t>gyj</w:t>
            </w:r>
            <w:proofErr w:type="spellEnd"/>
            <w:r w:rsidRPr="00E670D7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</w:tr>
      <w:tr w:rsidR="00075E2E" w:rsidRPr="00E670D7" w:rsidTr="00722061">
        <w:trPr>
          <w:cantSplit/>
          <w:trHeight w:val="227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</w:rPr>
            </w:pPr>
            <w:r w:rsidRPr="00E670D7">
              <w:rPr>
                <w:rFonts w:eastAsia="Times New Roman"/>
              </w:rPr>
              <w:t>BTTRHT615BA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line="256" w:lineRule="auto"/>
              <w:rPr>
                <w:rFonts w:eastAsia="Times New Roman"/>
                <w:color w:val="000000" w:themeColor="text1"/>
              </w:rPr>
            </w:pPr>
            <w:r w:rsidRPr="00E670D7">
              <w:rPr>
                <w:rFonts w:eastAsia="Times New Roman"/>
                <w:color w:val="000000" w:themeColor="text1"/>
              </w:rPr>
              <w:t>Hadtörténeti gyűjtemények, fegyverzettörténet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E670D7">
              <w:rPr>
                <w:rFonts w:eastAsia="Times New Roman"/>
                <w:lang w:eastAsia="hu-HU"/>
              </w:rPr>
              <w:t>gyj</w:t>
            </w:r>
            <w:proofErr w:type="spellEnd"/>
            <w:r w:rsidRPr="00E670D7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744F45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</w:tr>
      <w:tr w:rsidR="00075E2E" w:rsidRPr="00E670D7" w:rsidTr="00722061">
        <w:trPr>
          <w:cantSplit/>
          <w:trHeight w:val="227"/>
        </w:trPr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line="256" w:lineRule="auto"/>
              <w:rPr>
                <w:rFonts w:eastAsia="Times New Roman"/>
              </w:rPr>
            </w:pPr>
            <w:r w:rsidRPr="00E670D7">
              <w:t>Hadtörténeti ismeretek 2.  (12 kredit)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</w:rPr>
            </w:pPr>
            <w:r w:rsidRPr="00E670D7">
              <w:rPr>
                <w:rFonts w:eastAsia="Times New Roman"/>
              </w:rPr>
              <w:t>BTTRHT621BA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line="256" w:lineRule="auto"/>
            </w:pPr>
            <w:r w:rsidRPr="00E670D7">
              <w:t>Háborús konfliktusok a 19. században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E670D7">
              <w:rPr>
                <w:rFonts w:eastAsia="Times New Roman"/>
                <w:lang w:eastAsia="hu-HU"/>
              </w:rPr>
              <w:t>gyj</w:t>
            </w:r>
            <w:proofErr w:type="spellEnd"/>
            <w:r w:rsidRPr="00E670D7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</w:tr>
      <w:tr w:rsidR="00075E2E" w:rsidRPr="00E670D7" w:rsidTr="00722061">
        <w:trPr>
          <w:cantSplit/>
          <w:trHeight w:val="227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</w:rPr>
              <w:t>BTTRNK128BA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</w:rPr>
              <w:t>Az első és a második világháború diplomáciatörténete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E670D7">
              <w:rPr>
                <w:rFonts w:eastAsia="Times New Roman"/>
                <w:lang w:eastAsia="hu-HU"/>
              </w:rPr>
              <w:t>gyj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</w:tr>
      <w:tr w:rsidR="00075E2E" w:rsidRPr="00E670D7" w:rsidTr="00722061">
        <w:trPr>
          <w:cantSplit/>
          <w:trHeight w:val="227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</w:rPr>
            </w:pPr>
            <w:r w:rsidRPr="00E670D7">
              <w:rPr>
                <w:rFonts w:eastAsia="Times New Roman"/>
              </w:rPr>
              <w:t>BTTRHT612BA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A nemzetiszocialista Németország hadserege 1933-1945.</w:t>
            </w:r>
          </w:p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E670D7">
              <w:rPr>
                <w:rFonts w:eastAsia="Times New Roman"/>
                <w:lang w:eastAsia="hu-HU"/>
              </w:rPr>
              <w:t>gyj</w:t>
            </w:r>
            <w:proofErr w:type="spellEnd"/>
            <w:r w:rsidRPr="00E670D7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</w:tr>
      <w:tr w:rsidR="00075E2E" w:rsidRPr="00E670D7" w:rsidTr="00722061">
        <w:trPr>
          <w:cantSplit/>
          <w:trHeight w:val="227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2E" w:rsidRPr="00E670D7" w:rsidRDefault="00075E2E" w:rsidP="00075E2E">
            <w:pPr>
              <w:spacing w:line="256" w:lineRule="auto"/>
              <w:rPr>
                <w:rFonts w:eastAsia="Times New Roman"/>
              </w:rPr>
            </w:pPr>
            <w:r w:rsidRPr="00E670D7">
              <w:rPr>
                <w:rFonts w:eastAsia="Times New Roman"/>
              </w:rPr>
              <w:t>BTTRNK128BA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2E" w:rsidRPr="00E670D7" w:rsidRDefault="00075E2E" w:rsidP="00075E2E">
            <w:pPr>
              <w:spacing w:line="256" w:lineRule="auto"/>
              <w:rPr>
                <w:rFonts w:eastAsia="Times New Roman"/>
              </w:rPr>
            </w:pPr>
            <w:r w:rsidRPr="00E670D7">
              <w:rPr>
                <w:rFonts w:eastAsia="Times New Roman"/>
              </w:rPr>
              <w:t>Háborús konfliktusok 1945 után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E670D7">
              <w:rPr>
                <w:rFonts w:eastAsia="Times New Roman"/>
                <w:lang w:eastAsia="hu-HU"/>
              </w:rPr>
              <w:t>gyj</w:t>
            </w:r>
            <w:proofErr w:type="spellEnd"/>
            <w:r w:rsidRPr="00E670D7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</w:tr>
      <w:tr w:rsidR="00075E2E" w:rsidRPr="00E670D7" w:rsidTr="00722061">
        <w:trPr>
          <w:cantSplit/>
          <w:trHeight w:val="227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2E" w:rsidRPr="00E670D7" w:rsidRDefault="00075E2E" w:rsidP="00075E2E">
            <w:pPr>
              <w:spacing w:line="256" w:lineRule="auto"/>
            </w:pPr>
            <w:r w:rsidRPr="00E670D7">
              <w:rPr>
                <w:rFonts w:eastAsia="Times New Roman"/>
              </w:rPr>
              <w:t>BTTRNK125BA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2E" w:rsidRPr="00E670D7" w:rsidRDefault="00075E2E" w:rsidP="00075E2E">
            <w:pPr>
              <w:spacing w:line="256" w:lineRule="auto"/>
            </w:pPr>
            <w:r w:rsidRPr="00E670D7">
              <w:rPr>
                <w:rFonts w:eastAsia="Times New Roman"/>
              </w:rPr>
              <w:t xml:space="preserve">Az Amerikai Egyesült Államok külpolitikája a 20. században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E670D7">
              <w:rPr>
                <w:rFonts w:eastAsia="Times New Roman"/>
                <w:lang w:eastAsia="hu-HU"/>
              </w:rPr>
              <w:t>gyj</w:t>
            </w:r>
            <w:proofErr w:type="spellEnd"/>
            <w:r w:rsidRPr="00E670D7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</w:tr>
      <w:tr w:rsidR="00075E2E" w:rsidRPr="00E670D7" w:rsidTr="00722061">
        <w:trPr>
          <w:cantSplit/>
          <w:trHeight w:val="227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line="256" w:lineRule="auto"/>
              <w:rPr>
                <w:rFonts w:eastAsia="Times New Roman"/>
              </w:rPr>
            </w:pPr>
            <w:r w:rsidRPr="00E670D7">
              <w:rPr>
                <w:rFonts w:eastAsia="Times New Roman"/>
              </w:rPr>
              <w:t>BTTRHT613BA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line="256" w:lineRule="auto"/>
              <w:rPr>
                <w:rFonts w:eastAsia="Times New Roman"/>
              </w:rPr>
            </w:pPr>
            <w:r w:rsidRPr="00E670D7">
              <w:rPr>
                <w:rFonts w:eastAsia="Times New Roman"/>
                <w:lang w:eastAsia="hu-HU"/>
              </w:rPr>
              <w:t>Az Amerikai Egyesült Államok háborúi a kezdetektől a 20. századig (a gyarmati kortól a spanyol-amerikai háborúig)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E670D7">
              <w:rPr>
                <w:rFonts w:eastAsia="Times New Roman"/>
                <w:lang w:eastAsia="hu-HU"/>
              </w:rPr>
              <w:t>gyj</w:t>
            </w:r>
            <w:proofErr w:type="spellEnd"/>
            <w:r w:rsidRPr="00E670D7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</w:tr>
      <w:tr w:rsidR="00075E2E" w:rsidRPr="00E670D7" w:rsidTr="00722061">
        <w:trPr>
          <w:cantSplit/>
          <w:trHeight w:val="227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line="256" w:lineRule="auto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line="256" w:lineRule="auto"/>
            </w:pPr>
            <w:r w:rsidRPr="00E670D7">
              <w:t>BTTRHT614BA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line="256" w:lineRule="auto"/>
            </w:pPr>
            <w:r w:rsidRPr="00E670D7">
              <w:t>Társadalmi változások Magyarországon a világháborúk idején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E670D7">
              <w:rPr>
                <w:rFonts w:eastAsia="Times New Roman"/>
                <w:lang w:eastAsia="hu-HU"/>
              </w:rPr>
              <w:t>gyj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2E" w:rsidRPr="00E670D7" w:rsidRDefault="00075E2E" w:rsidP="00075E2E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A95423">
            <w:pPr>
              <w:spacing w:after="0" w:line="256" w:lineRule="auto"/>
              <w:jc w:val="left"/>
              <w:rPr>
                <w:rFonts w:eastAsia="Times New Roman"/>
                <w:lang w:eastAsia="hu-HU"/>
              </w:rPr>
            </w:pPr>
          </w:p>
        </w:tc>
      </w:tr>
      <w:tr w:rsidR="00075E2E" w:rsidRPr="004E6676" w:rsidTr="00722061">
        <w:trPr>
          <w:cantSplit/>
          <w:trHeight w:val="22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E670D7" w:rsidRDefault="00075E2E" w:rsidP="00075E2E">
            <w:pPr>
              <w:spacing w:after="0" w:line="256" w:lineRule="auto"/>
              <w:jc w:val="center"/>
              <w:rPr>
                <w:rFonts w:eastAsia="Times New Roman"/>
                <w:b/>
                <w:lang w:eastAsia="hu-HU"/>
              </w:rPr>
            </w:pPr>
          </w:p>
        </w:tc>
        <w:tc>
          <w:tcPr>
            <w:tcW w:w="44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E" w:rsidRPr="004E6676" w:rsidRDefault="00205F17" w:rsidP="00075E2E">
            <w:pPr>
              <w:spacing w:after="0" w:line="256" w:lineRule="auto"/>
              <w:jc w:val="center"/>
              <w:rPr>
                <w:rFonts w:eastAsia="Times New Roman"/>
                <w:lang w:eastAsia="hu-HU"/>
              </w:rPr>
            </w:pPr>
            <w:r w:rsidRPr="00E670D7">
              <w:rPr>
                <w:rFonts w:eastAsia="Times New Roman"/>
                <w:lang w:eastAsia="hu-HU"/>
              </w:rPr>
              <w:t>BTTRHT</w:t>
            </w:r>
            <w:r w:rsidR="00075E2E" w:rsidRPr="00E670D7">
              <w:rPr>
                <w:rFonts w:eastAsia="Times New Roman"/>
                <w:lang w:eastAsia="hu-HU"/>
              </w:rPr>
              <w:t>621BA</w:t>
            </w:r>
            <w:r w:rsidR="00075E2E" w:rsidRPr="00E670D7">
              <w:rPr>
                <w:rFonts w:eastAsia="Times New Roman"/>
                <w:b/>
                <w:lang w:eastAsia="hu-HU"/>
              </w:rPr>
              <w:t xml:space="preserve"> Modulzáró vizsga</w:t>
            </w:r>
            <w:r w:rsidR="00075E2E" w:rsidRPr="00E670D7">
              <w:rPr>
                <w:rFonts w:eastAsia="Times New Roman"/>
                <w:lang w:eastAsia="hu-HU"/>
              </w:rPr>
              <w:t xml:space="preserve"> (4 kredit)</w:t>
            </w:r>
          </w:p>
        </w:tc>
      </w:tr>
    </w:tbl>
    <w:p w:rsidR="00ED13C6" w:rsidRPr="004E6676" w:rsidRDefault="00ED13C6" w:rsidP="00ED13C6"/>
    <w:p w:rsidR="00894E8D" w:rsidRPr="004E6676" w:rsidRDefault="00894E8D">
      <w:bookmarkStart w:id="0" w:name="_GoBack"/>
      <w:bookmarkEnd w:id="0"/>
    </w:p>
    <w:sectPr w:rsidR="00894E8D" w:rsidRPr="004E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161FF"/>
    <w:multiLevelType w:val="hybridMultilevel"/>
    <w:tmpl w:val="39500FF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64"/>
    <w:rsid w:val="000169EC"/>
    <w:rsid w:val="00040593"/>
    <w:rsid w:val="00075E2E"/>
    <w:rsid w:val="00183FDA"/>
    <w:rsid w:val="00205F17"/>
    <w:rsid w:val="00222133"/>
    <w:rsid w:val="002427E7"/>
    <w:rsid w:val="00256205"/>
    <w:rsid w:val="00292536"/>
    <w:rsid w:val="0042588D"/>
    <w:rsid w:val="004A2055"/>
    <w:rsid w:val="004E6676"/>
    <w:rsid w:val="0056151D"/>
    <w:rsid w:val="00597F64"/>
    <w:rsid w:val="005D7365"/>
    <w:rsid w:val="00660EC3"/>
    <w:rsid w:val="00722061"/>
    <w:rsid w:val="00744F45"/>
    <w:rsid w:val="00750ACC"/>
    <w:rsid w:val="00797478"/>
    <w:rsid w:val="008115CF"/>
    <w:rsid w:val="00894E8D"/>
    <w:rsid w:val="008C50E1"/>
    <w:rsid w:val="008D279E"/>
    <w:rsid w:val="00A95423"/>
    <w:rsid w:val="00AB31CF"/>
    <w:rsid w:val="00B70B29"/>
    <w:rsid w:val="00E469F1"/>
    <w:rsid w:val="00E670D7"/>
    <w:rsid w:val="00E777A1"/>
    <w:rsid w:val="00ED13C6"/>
    <w:rsid w:val="00F0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FCC9-1F19-46F3-988D-0A7FCED9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13C6"/>
    <w:pPr>
      <w:spacing w:after="120" w:line="240" w:lineRule="auto"/>
      <w:contextualSpacing/>
      <w:jc w:val="both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D1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D13C6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115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2021-04-09T09:51:00Z</dcterms:created>
  <dcterms:modified xsi:type="dcterms:W3CDTF">2021-04-09T09:51:00Z</dcterms:modified>
</cp:coreProperties>
</file>