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A13" w:rsidRPr="00A97C92" w:rsidRDefault="00DD3A13" w:rsidP="00DD3A13">
      <w:pPr>
        <w:jc w:val="both"/>
        <w:rPr>
          <w:rFonts w:ascii="Times New Roman" w:hAnsi="Times New Roman"/>
          <w:b/>
          <w:sz w:val="24"/>
          <w:szCs w:val="24"/>
        </w:rPr>
      </w:pPr>
      <w:r w:rsidRPr="00A97C92">
        <w:rPr>
          <w:rFonts w:ascii="Times New Roman" w:hAnsi="Times New Roman"/>
          <w:b/>
          <w:sz w:val="24"/>
          <w:szCs w:val="24"/>
        </w:rPr>
        <w:t xml:space="preserve">Latin nyelvi gyakorlatok (BA </w:t>
      </w:r>
      <w:proofErr w:type="spellStart"/>
      <w:r w:rsidRPr="00A97C92">
        <w:rPr>
          <w:rFonts w:ascii="Times New Roman" w:hAnsi="Times New Roman"/>
          <w:b/>
          <w:sz w:val="24"/>
          <w:szCs w:val="24"/>
        </w:rPr>
        <w:t>spec</w:t>
      </w:r>
      <w:proofErr w:type="spellEnd"/>
      <w:r w:rsidRPr="00A97C92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A97C92">
        <w:rPr>
          <w:rFonts w:ascii="Times New Roman" w:hAnsi="Times New Roman"/>
          <w:b/>
          <w:sz w:val="24"/>
          <w:szCs w:val="24"/>
        </w:rPr>
        <w:t>koll</w:t>
      </w:r>
      <w:proofErr w:type="spellEnd"/>
      <w:r w:rsidRPr="00A97C92">
        <w:rPr>
          <w:rFonts w:ascii="Times New Roman" w:hAnsi="Times New Roman"/>
          <w:b/>
          <w:sz w:val="24"/>
          <w:szCs w:val="24"/>
        </w:rPr>
        <w:t>.)</w:t>
      </w:r>
    </w:p>
    <w:p w:rsidR="00DD3A13" w:rsidRPr="00A97C92" w:rsidRDefault="00DD3A13" w:rsidP="00DD3A13">
      <w:pPr>
        <w:jc w:val="both"/>
        <w:rPr>
          <w:rFonts w:ascii="Times New Roman" w:hAnsi="Times New Roman"/>
          <w:sz w:val="24"/>
          <w:szCs w:val="24"/>
        </w:rPr>
      </w:pPr>
      <w:r w:rsidRPr="00A97C92">
        <w:rPr>
          <w:rFonts w:ascii="Times New Roman" w:hAnsi="Times New Roman"/>
          <w:sz w:val="24"/>
          <w:szCs w:val="24"/>
        </w:rPr>
        <w:t>Grammatika:</w:t>
      </w:r>
    </w:p>
    <w:p w:rsidR="00DD3A13" w:rsidRPr="00A97C92" w:rsidRDefault="00DD3A13" w:rsidP="00DD3A1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97C92">
        <w:rPr>
          <w:rFonts w:ascii="Times New Roman" w:hAnsi="Times New Roman"/>
          <w:sz w:val="24"/>
          <w:szCs w:val="24"/>
        </w:rPr>
        <w:t>Consecutio</w:t>
      </w:r>
      <w:proofErr w:type="spellEnd"/>
      <w:r w:rsidRPr="00A97C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C92">
        <w:rPr>
          <w:rFonts w:ascii="Times New Roman" w:hAnsi="Times New Roman"/>
          <w:sz w:val="24"/>
          <w:szCs w:val="24"/>
        </w:rPr>
        <w:t>temporum</w:t>
      </w:r>
      <w:proofErr w:type="spellEnd"/>
    </w:p>
    <w:p w:rsidR="00DD3A13" w:rsidRPr="00A97C92" w:rsidRDefault="00DD3A13" w:rsidP="00DD3A1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97C92">
        <w:rPr>
          <w:rFonts w:ascii="Times New Roman" w:hAnsi="Times New Roman"/>
          <w:sz w:val="24"/>
          <w:szCs w:val="24"/>
        </w:rPr>
        <w:t>Attributum</w:t>
      </w:r>
      <w:proofErr w:type="spellEnd"/>
      <w:r w:rsidRPr="00A97C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C92">
        <w:rPr>
          <w:rFonts w:ascii="Times New Roman" w:hAnsi="Times New Roman"/>
          <w:sz w:val="24"/>
          <w:szCs w:val="24"/>
        </w:rPr>
        <w:t>praedicativum</w:t>
      </w:r>
      <w:proofErr w:type="spellEnd"/>
      <w:r w:rsidRPr="00A97C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7C92">
        <w:rPr>
          <w:rFonts w:ascii="Times New Roman" w:hAnsi="Times New Roman"/>
          <w:sz w:val="24"/>
          <w:szCs w:val="24"/>
        </w:rPr>
        <w:t>appositio</w:t>
      </w:r>
      <w:proofErr w:type="spellEnd"/>
      <w:r w:rsidRPr="00A97C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97C92">
        <w:rPr>
          <w:rFonts w:ascii="Times New Roman" w:hAnsi="Times New Roman"/>
          <w:sz w:val="24"/>
          <w:szCs w:val="24"/>
        </w:rPr>
        <w:t>praedicativa</w:t>
      </w:r>
      <w:proofErr w:type="spellEnd"/>
    </w:p>
    <w:p w:rsidR="00DD3A13" w:rsidRPr="00A97C92" w:rsidRDefault="00DD3A13" w:rsidP="00DD3A13">
      <w:pPr>
        <w:jc w:val="both"/>
        <w:rPr>
          <w:rFonts w:ascii="Times New Roman" w:hAnsi="Times New Roman"/>
          <w:sz w:val="24"/>
          <w:szCs w:val="24"/>
        </w:rPr>
      </w:pPr>
      <w:r w:rsidRPr="00A97C92">
        <w:rPr>
          <w:rFonts w:ascii="Times New Roman" w:hAnsi="Times New Roman"/>
          <w:sz w:val="24"/>
          <w:szCs w:val="24"/>
        </w:rPr>
        <w:t xml:space="preserve">ablativus </w:t>
      </w:r>
      <w:proofErr w:type="spellStart"/>
      <w:r w:rsidRPr="00A97C92">
        <w:rPr>
          <w:rFonts w:ascii="Times New Roman" w:hAnsi="Times New Roman"/>
          <w:sz w:val="24"/>
          <w:szCs w:val="24"/>
        </w:rPr>
        <w:t>absolutus</w:t>
      </w:r>
      <w:proofErr w:type="spellEnd"/>
      <w:r w:rsidRPr="00A97C92">
        <w:rPr>
          <w:rFonts w:ascii="Times New Roman" w:hAnsi="Times New Roman"/>
          <w:sz w:val="24"/>
          <w:szCs w:val="24"/>
        </w:rPr>
        <w:t xml:space="preserve">, participium </w:t>
      </w:r>
      <w:proofErr w:type="spellStart"/>
      <w:r w:rsidRPr="00A97C92">
        <w:rPr>
          <w:rFonts w:ascii="Times New Roman" w:hAnsi="Times New Roman"/>
          <w:sz w:val="24"/>
          <w:szCs w:val="24"/>
        </w:rPr>
        <w:t>coniunctum</w:t>
      </w:r>
      <w:proofErr w:type="spellEnd"/>
    </w:p>
    <w:p w:rsidR="00DD3A13" w:rsidRPr="00A97C92" w:rsidRDefault="00DD3A13" w:rsidP="00DD3A13">
      <w:pPr>
        <w:jc w:val="both"/>
        <w:rPr>
          <w:rFonts w:ascii="Times New Roman" w:hAnsi="Times New Roman"/>
          <w:sz w:val="24"/>
          <w:szCs w:val="24"/>
        </w:rPr>
      </w:pPr>
      <w:r w:rsidRPr="00A97C92">
        <w:rPr>
          <w:rFonts w:ascii="Times New Roman" w:hAnsi="Times New Roman"/>
          <w:sz w:val="24"/>
          <w:szCs w:val="24"/>
        </w:rPr>
        <w:t>gerundium</w:t>
      </w:r>
    </w:p>
    <w:p w:rsidR="00DD3A13" w:rsidRPr="00A97C92" w:rsidRDefault="00DD3A13" w:rsidP="00DD3A1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97C92">
        <w:rPr>
          <w:rFonts w:ascii="Times New Roman" w:hAnsi="Times New Roman"/>
          <w:sz w:val="24"/>
          <w:szCs w:val="24"/>
        </w:rPr>
        <w:t>gerundivumos</w:t>
      </w:r>
      <w:proofErr w:type="spellEnd"/>
      <w:r w:rsidRPr="00A97C92">
        <w:rPr>
          <w:rFonts w:ascii="Times New Roman" w:hAnsi="Times New Roman"/>
          <w:sz w:val="24"/>
          <w:szCs w:val="24"/>
        </w:rPr>
        <w:t xml:space="preserve"> szerkezet</w:t>
      </w:r>
    </w:p>
    <w:p w:rsidR="00DD3A13" w:rsidRPr="00A97C92" w:rsidRDefault="00DD3A13" w:rsidP="00DD3A13">
      <w:pPr>
        <w:jc w:val="both"/>
        <w:rPr>
          <w:rFonts w:ascii="Times New Roman" w:hAnsi="Times New Roman"/>
          <w:sz w:val="24"/>
          <w:szCs w:val="24"/>
        </w:rPr>
      </w:pPr>
      <w:r w:rsidRPr="00A97C92">
        <w:rPr>
          <w:rFonts w:ascii="Times New Roman" w:hAnsi="Times New Roman"/>
          <w:sz w:val="24"/>
          <w:szCs w:val="24"/>
        </w:rPr>
        <w:t xml:space="preserve">az </w:t>
      </w:r>
      <w:proofErr w:type="spellStart"/>
      <w:r w:rsidRPr="00A97C92">
        <w:rPr>
          <w:rFonts w:ascii="Times New Roman" w:hAnsi="Times New Roman"/>
          <w:sz w:val="24"/>
          <w:szCs w:val="24"/>
        </w:rPr>
        <w:t>infinitivus</w:t>
      </w:r>
      <w:proofErr w:type="spellEnd"/>
      <w:r w:rsidRPr="00A97C92">
        <w:rPr>
          <w:rFonts w:ascii="Times New Roman" w:hAnsi="Times New Roman"/>
          <w:sz w:val="24"/>
          <w:szCs w:val="24"/>
        </w:rPr>
        <w:t xml:space="preserve"> fajtái</w:t>
      </w:r>
    </w:p>
    <w:p w:rsidR="00DD3A13" w:rsidRPr="00A97C92" w:rsidRDefault="00DD3A13" w:rsidP="00DD3A1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97C92">
        <w:rPr>
          <w:rFonts w:ascii="Times New Roman" w:hAnsi="Times New Roman"/>
          <w:sz w:val="24"/>
          <w:szCs w:val="24"/>
        </w:rPr>
        <w:t>acc</w:t>
      </w:r>
      <w:proofErr w:type="spellEnd"/>
      <w:r w:rsidRPr="00A97C92">
        <w:rPr>
          <w:rFonts w:ascii="Times New Roman" w:hAnsi="Times New Roman"/>
          <w:sz w:val="24"/>
          <w:szCs w:val="24"/>
        </w:rPr>
        <w:t xml:space="preserve">. cum </w:t>
      </w:r>
      <w:proofErr w:type="spellStart"/>
      <w:r w:rsidRPr="00A97C92">
        <w:rPr>
          <w:rFonts w:ascii="Times New Roman" w:hAnsi="Times New Roman"/>
          <w:sz w:val="24"/>
          <w:szCs w:val="24"/>
        </w:rPr>
        <w:t>inf</w:t>
      </w:r>
      <w:proofErr w:type="spellEnd"/>
      <w:r w:rsidRPr="00A97C92">
        <w:rPr>
          <w:rFonts w:ascii="Times New Roman" w:hAnsi="Times New Roman"/>
          <w:sz w:val="24"/>
          <w:szCs w:val="24"/>
        </w:rPr>
        <w:t xml:space="preserve">.; </w:t>
      </w:r>
      <w:proofErr w:type="spellStart"/>
      <w:r w:rsidRPr="00A97C92">
        <w:rPr>
          <w:rFonts w:ascii="Times New Roman" w:hAnsi="Times New Roman"/>
          <w:sz w:val="24"/>
          <w:szCs w:val="24"/>
        </w:rPr>
        <w:t>nom</w:t>
      </w:r>
      <w:proofErr w:type="spellEnd"/>
      <w:r w:rsidRPr="00A97C92">
        <w:rPr>
          <w:rFonts w:ascii="Times New Roman" w:hAnsi="Times New Roman"/>
          <w:sz w:val="24"/>
          <w:szCs w:val="24"/>
        </w:rPr>
        <w:t xml:space="preserve">. cum </w:t>
      </w:r>
      <w:proofErr w:type="spellStart"/>
      <w:r w:rsidRPr="00A97C92">
        <w:rPr>
          <w:rFonts w:ascii="Times New Roman" w:hAnsi="Times New Roman"/>
          <w:sz w:val="24"/>
          <w:szCs w:val="24"/>
        </w:rPr>
        <w:t>inf</w:t>
      </w:r>
      <w:proofErr w:type="spellEnd"/>
      <w:r w:rsidRPr="00A97C92">
        <w:rPr>
          <w:rFonts w:ascii="Times New Roman" w:hAnsi="Times New Roman"/>
          <w:sz w:val="24"/>
          <w:szCs w:val="24"/>
        </w:rPr>
        <w:t>.</w:t>
      </w:r>
    </w:p>
    <w:p w:rsidR="00DD3A13" w:rsidRPr="00A97C92" w:rsidRDefault="00DD3A13" w:rsidP="00DD3A13">
      <w:pPr>
        <w:jc w:val="both"/>
        <w:rPr>
          <w:rFonts w:ascii="Times New Roman" w:hAnsi="Times New Roman"/>
          <w:sz w:val="24"/>
          <w:szCs w:val="24"/>
        </w:rPr>
      </w:pPr>
      <w:r w:rsidRPr="00A97C92">
        <w:rPr>
          <w:rFonts w:ascii="Times New Roman" w:hAnsi="Times New Roman"/>
          <w:sz w:val="24"/>
          <w:szCs w:val="24"/>
        </w:rPr>
        <w:t xml:space="preserve">az accusativus (loci, </w:t>
      </w:r>
      <w:proofErr w:type="spellStart"/>
      <w:r w:rsidRPr="00A97C92">
        <w:rPr>
          <w:rFonts w:ascii="Times New Roman" w:hAnsi="Times New Roman"/>
          <w:sz w:val="24"/>
          <w:szCs w:val="24"/>
        </w:rPr>
        <w:t>temporis</w:t>
      </w:r>
      <w:proofErr w:type="spellEnd"/>
      <w:r w:rsidRPr="00A97C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7C92">
        <w:rPr>
          <w:rFonts w:ascii="Times New Roman" w:hAnsi="Times New Roman"/>
          <w:sz w:val="24"/>
          <w:szCs w:val="24"/>
        </w:rPr>
        <w:t>spatii</w:t>
      </w:r>
      <w:proofErr w:type="spellEnd"/>
      <w:r w:rsidRPr="00A97C92">
        <w:rPr>
          <w:rFonts w:ascii="Times New Roman" w:hAnsi="Times New Roman"/>
          <w:sz w:val="24"/>
          <w:szCs w:val="24"/>
        </w:rPr>
        <w:t>)</w:t>
      </w:r>
    </w:p>
    <w:p w:rsidR="00DD3A13" w:rsidRPr="00A97C92" w:rsidRDefault="00DD3A13" w:rsidP="00DD3A13">
      <w:pPr>
        <w:jc w:val="both"/>
        <w:rPr>
          <w:rFonts w:ascii="Times New Roman" w:hAnsi="Times New Roman"/>
          <w:sz w:val="24"/>
          <w:szCs w:val="24"/>
        </w:rPr>
      </w:pPr>
      <w:r w:rsidRPr="00A97C92">
        <w:rPr>
          <w:rFonts w:ascii="Times New Roman" w:hAnsi="Times New Roman"/>
          <w:sz w:val="24"/>
          <w:szCs w:val="24"/>
        </w:rPr>
        <w:t>a genitivus (</w:t>
      </w:r>
      <w:proofErr w:type="spellStart"/>
      <w:r w:rsidRPr="00A97C92">
        <w:rPr>
          <w:rFonts w:ascii="Times New Roman" w:hAnsi="Times New Roman"/>
          <w:sz w:val="24"/>
          <w:szCs w:val="24"/>
        </w:rPr>
        <w:t>possessivus</w:t>
      </w:r>
      <w:proofErr w:type="spellEnd"/>
      <w:r w:rsidRPr="00A97C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7C92">
        <w:rPr>
          <w:rFonts w:ascii="Times New Roman" w:hAnsi="Times New Roman"/>
          <w:sz w:val="24"/>
          <w:szCs w:val="24"/>
        </w:rPr>
        <w:t>partitivus</w:t>
      </w:r>
      <w:proofErr w:type="spellEnd"/>
      <w:r w:rsidRPr="00A97C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7C92">
        <w:rPr>
          <w:rFonts w:ascii="Times New Roman" w:hAnsi="Times New Roman"/>
          <w:sz w:val="24"/>
          <w:szCs w:val="24"/>
        </w:rPr>
        <w:t>qualitatis</w:t>
      </w:r>
      <w:proofErr w:type="spellEnd"/>
      <w:r w:rsidRPr="00A97C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7C92">
        <w:rPr>
          <w:rFonts w:ascii="Times New Roman" w:hAnsi="Times New Roman"/>
          <w:sz w:val="24"/>
          <w:szCs w:val="24"/>
        </w:rPr>
        <w:t>subiectivus</w:t>
      </w:r>
      <w:proofErr w:type="spellEnd"/>
      <w:r w:rsidRPr="00A97C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7C92">
        <w:rPr>
          <w:rFonts w:ascii="Times New Roman" w:hAnsi="Times New Roman"/>
          <w:sz w:val="24"/>
          <w:szCs w:val="24"/>
        </w:rPr>
        <w:t>obiectivus</w:t>
      </w:r>
      <w:proofErr w:type="spellEnd"/>
      <w:r w:rsidRPr="00A97C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7C92">
        <w:rPr>
          <w:rFonts w:ascii="Times New Roman" w:hAnsi="Times New Roman"/>
          <w:sz w:val="24"/>
          <w:szCs w:val="24"/>
        </w:rPr>
        <w:t>pretii</w:t>
      </w:r>
      <w:proofErr w:type="spellEnd"/>
      <w:r w:rsidRPr="00A97C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7C92">
        <w:rPr>
          <w:rFonts w:ascii="Times New Roman" w:hAnsi="Times New Roman"/>
          <w:sz w:val="24"/>
          <w:szCs w:val="24"/>
        </w:rPr>
        <w:t>causae</w:t>
      </w:r>
      <w:proofErr w:type="spellEnd"/>
      <w:r w:rsidRPr="00A97C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7C92">
        <w:rPr>
          <w:rFonts w:ascii="Times New Roman" w:hAnsi="Times New Roman"/>
          <w:sz w:val="24"/>
          <w:szCs w:val="24"/>
        </w:rPr>
        <w:t>memoriae</w:t>
      </w:r>
      <w:proofErr w:type="spellEnd"/>
      <w:r w:rsidRPr="00A97C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97C92">
        <w:rPr>
          <w:rFonts w:ascii="Times New Roman" w:hAnsi="Times New Roman"/>
          <w:sz w:val="24"/>
          <w:szCs w:val="24"/>
        </w:rPr>
        <w:t>criminis</w:t>
      </w:r>
      <w:proofErr w:type="spellEnd"/>
      <w:r w:rsidRPr="00A97C92">
        <w:rPr>
          <w:rFonts w:ascii="Times New Roman" w:hAnsi="Times New Roman"/>
          <w:sz w:val="24"/>
          <w:szCs w:val="24"/>
        </w:rPr>
        <w:t>)</w:t>
      </w:r>
    </w:p>
    <w:p w:rsidR="00DD3A13" w:rsidRPr="00A97C92" w:rsidRDefault="00DD3A13" w:rsidP="00DD3A13">
      <w:pPr>
        <w:jc w:val="both"/>
        <w:rPr>
          <w:rFonts w:ascii="Times New Roman" w:hAnsi="Times New Roman"/>
          <w:sz w:val="24"/>
          <w:szCs w:val="24"/>
        </w:rPr>
      </w:pPr>
    </w:p>
    <w:p w:rsidR="00DD3A13" w:rsidRPr="00A97C92" w:rsidRDefault="00DD3A13" w:rsidP="00DD3A13">
      <w:pPr>
        <w:jc w:val="both"/>
        <w:rPr>
          <w:rFonts w:ascii="Times New Roman" w:hAnsi="Times New Roman"/>
          <w:sz w:val="24"/>
          <w:szCs w:val="24"/>
        </w:rPr>
      </w:pPr>
      <w:r w:rsidRPr="00A97C92">
        <w:rPr>
          <w:rFonts w:ascii="Times New Roman" w:hAnsi="Times New Roman"/>
          <w:sz w:val="24"/>
          <w:szCs w:val="24"/>
        </w:rPr>
        <w:t>Lexika, fordítás:</w:t>
      </w:r>
    </w:p>
    <w:p w:rsidR="00DD3A13" w:rsidRPr="00A97C92" w:rsidRDefault="00DD3A13" w:rsidP="00DD3A13">
      <w:pPr>
        <w:jc w:val="both"/>
        <w:rPr>
          <w:rFonts w:ascii="Times New Roman" w:hAnsi="Times New Roman"/>
          <w:sz w:val="24"/>
          <w:szCs w:val="24"/>
        </w:rPr>
      </w:pPr>
      <w:r w:rsidRPr="00A97C92">
        <w:rPr>
          <w:rFonts w:ascii="Times New Roman" w:hAnsi="Times New Roman"/>
          <w:sz w:val="24"/>
          <w:szCs w:val="24"/>
        </w:rPr>
        <w:t xml:space="preserve">szemelvények Caesar, Cicero, </w:t>
      </w:r>
      <w:proofErr w:type="spellStart"/>
      <w:r w:rsidRPr="00A97C92">
        <w:rPr>
          <w:rFonts w:ascii="Times New Roman" w:hAnsi="Times New Roman"/>
          <w:sz w:val="24"/>
          <w:szCs w:val="24"/>
        </w:rPr>
        <w:t>Sallustius</w:t>
      </w:r>
      <w:proofErr w:type="spellEnd"/>
      <w:r w:rsidRPr="00A97C92">
        <w:rPr>
          <w:rFonts w:ascii="Times New Roman" w:hAnsi="Times New Roman"/>
          <w:sz w:val="24"/>
          <w:szCs w:val="24"/>
        </w:rPr>
        <w:t xml:space="preserve">, Cornelius </w:t>
      </w:r>
      <w:proofErr w:type="spellStart"/>
      <w:r w:rsidRPr="00A97C92">
        <w:rPr>
          <w:rFonts w:ascii="Times New Roman" w:hAnsi="Times New Roman"/>
          <w:sz w:val="24"/>
          <w:szCs w:val="24"/>
        </w:rPr>
        <w:t>Nepos</w:t>
      </w:r>
      <w:proofErr w:type="spellEnd"/>
      <w:r w:rsidRPr="00A97C92">
        <w:rPr>
          <w:rFonts w:ascii="Times New Roman" w:hAnsi="Times New Roman"/>
          <w:sz w:val="24"/>
          <w:szCs w:val="24"/>
        </w:rPr>
        <w:t>, Livius és Vergilius műveiből</w:t>
      </w:r>
    </w:p>
    <w:p w:rsidR="00DD3A13" w:rsidRPr="00A97C92" w:rsidRDefault="00DD3A13" w:rsidP="00DD3A13">
      <w:pPr>
        <w:jc w:val="both"/>
        <w:rPr>
          <w:rFonts w:ascii="Times New Roman" w:hAnsi="Times New Roman"/>
          <w:sz w:val="24"/>
          <w:szCs w:val="24"/>
        </w:rPr>
      </w:pPr>
    </w:p>
    <w:p w:rsidR="00DD3A13" w:rsidRPr="00A97C92" w:rsidRDefault="00DD3A13" w:rsidP="00DD3A13">
      <w:pPr>
        <w:jc w:val="both"/>
        <w:rPr>
          <w:rFonts w:ascii="Times New Roman" w:hAnsi="Times New Roman"/>
          <w:sz w:val="24"/>
          <w:szCs w:val="24"/>
        </w:rPr>
      </w:pPr>
      <w:r w:rsidRPr="00A97C92">
        <w:rPr>
          <w:rFonts w:ascii="Times New Roman" w:hAnsi="Times New Roman"/>
          <w:sz w:val="24"/>
          <w:szCs w:val="24"/>
        </w:rPr>
        <w:t>Oktatási segédanyag:</w:t>
      </w:r>
    </w:p>
    <w:p w:rsidR="00DD3A13" w:rsidRPr="00A97C92" w:rsidRDefault="00DD3A13" w:rsidP="00DD3A13">
      <w:pPr>
        <w:jc w:val="both"/>
        <w:rPr>
          <w:rFonts w:ascii="Times New Roman" w:hAnsi="Times New Roman"/>
          <w:sz w:val="24"/>
          <w:szCs w:val="24"/>
        </w:rPr>
      </w:pPr>
      <w:r w:rsidRPr="00A97C92">
        <w:rPr>
          <w:rFonts w:ascii="Times New Roman" w:hAnsi="Times New Roman"/>
          <w:sz w:val="24"/>
          <w:szCs w:val="24"/>
        </w:rPr>
        <w:t xml:space="preserve">M. Nagy Ilona – </w:t>
      </w:r>
      <w:proofErr w:type="spellStart"/>
      <w:r w:rsidRPr="00A97C92">
        <w:rPr>
          <w:rFonts w:ascii="Times New Roman" w:hAnsi="Times New Roman"/>
          <w:sz w:val="24"/>
          <w:szCs w:val="24"/>
        </w:rPr>
        <w:t>Tegyey</w:t>
      </w:r>
      <w:proofErr w:type="spellEnd"/>
      <w:r w:rsidRPr="00A97C92">
        <w:rPr>
          <w:rFonts w:ascii="Times New Roman" w:hAnsi="Times New Roman"/>
          <w:sz w:val="24"/>
          <w:szCs w:val="24"/>
        </w:rPr>
        <w:t xml:space="preserve"> Imre: Latin nyelvtan</w:t>
      </w:r>
    </w:p>
    <w:p w:rsidR="00DD3A13" w:rsidRPr="00A97C92" w:rsidRDefault="00DD3A13" w:rsidP="00DD3A13">
      <w:pPr>
        <w:jc w:val="both"/>
        <w:rPr>
          <w:rFonts w:ascii="Times New Roman" w:hAnsi="Times New Roman"/>
          <w:sz w:val="24"/>
          <w:szCs w:val="24"/>
        </w:rPr>
      </w:pPr>
      <w:r w:rsidRPr="00A97C92">
        <w:rPr>
          <w:rFonts w:ascii="Times New Roman" w:hAnsi="Times New Roman"/>
          <w:sz w:val="24"/>
          <w:szCs w:val="24"/>
        </w:rPr>
        <w:t>Ferenczi Attila – Monostori Martina: Latin nyelvkönyv</w:t>
      </w:r>
    </w:p>
    <w:p w:rsidR="00DD3A13" w:rsidRPr="00A97C92" w:rsidRDefault="00DD3A13" w:rsidP="00DD3A13">
      <w:pPr>
        <w:jc w:val="both"/>
        <w:rPr>
          <w:rFonts w:ascii="Times New Roman" w:hAnsi="Times New Roman"/>
          <w:sz w:val="24"/>
          <w:szCs w:val="24"/>
        </w:rPr>
      </w:pPr>
    </w:p>
    <w:p w:rsidR="00DD3A13" w:rsidRPr="00A97C92" w:rsidRDefault="00DD3A13" w:rsidP="00DD3A13">
      <w:pPr>
        <w:jc w:val="both"/>
        <w:rPr>
          <w:rFonts w:ascii="Times New Roman" w:hAnsi="Times New Roman"/>
          <w:sz w:val="24"/>
          <w:szCs w:val="24"/>
        </w:rPr>
      </w:pPr>
      <w:r w:rsidRPr="00A97C92">
        <w:rPr>
          <w:rFonts w:ascii="Times New Roman" w:hAnsi="Times New Roman"/>
          <w:sz w:val="24"/>
          <w:szCs w:val="24"/>
        </w:rPr>
        <w:t>Ajánlott irodalom:</w:t>
      </w:r>
    </w:p>
    <w:p w:rsidR="00DD3A13" w:rsidRPr="00A97C92" w:rsidRDefault="00DD3A13" w:rsidP="00DD3A13">
      <w:pPr>
        <w:jc w:val="both"/>
        <w:rPr>
          <w:rFonts w:ascii="Times New Roman" w:hAnsi="Times New Roman"/>
          <w:sz w:val="24"/>
          <w:szCs w:val="24"/>
        </w:rPr>
      </w:pPr>
      <w:r w:rsidRPr="00A97C92">
        <w:rPr>
          <w:rFonts w:ascii="Times New Roman" w:hAnsi="Times New Roman"/>
          <w:sz w:val="24"/>
          <w:szCs w:val="24"/>
        </w:rPr>
        <w:t>Adamik Tamás: Római irodalom az aranykorban</w:t>
      </w:r>
    </w:p>
    <w:p w:rsidR="00DD3A13" w:rsidRDefault="00DD3A13" w:rsidP="00DD3A13">
      <w:pPr>
        <w:jc w:val="both"/>
        <w:rPr>
          <w:rFonts w:ascii="Times New Roman" w:hAnsi="Times New Roman"/>
          <w:sz w:val="24"/>
          <w:szCs w:val="24"/>
        </w:rPr>
      </w:pPr>
      <w:r w:rsidRPr="00A97C92">
        <w:rPr>
          <w:rFonts w:ascii="Times New Roman" w:hAnsi="Times New Roman"/>
          <w:sz w:val="24"/>
          <w:szCs w:val="24"/>
        </w:rPr>
        <w:t>Szabó György (szerk.): Római történetírók. Kolozsvár 1997</w:t>
      </w:r>
      <w:r>
        <w:rPr>
          <w:rFonts w:ascii="Times New Roman" w:hAnsi="Times New Roman"/>
          <w:sz w:val="24"/>
          <w:szCs w:val="24"/>
        </w:rPr>
        <w:t>.</w:t>
      </w:r>
    </w:p>
    <w:p w:rsidR="00DD3A13" w:rsidRPr="00A97C92" w:rsidRDefault="00DD3A13" w:rsidP="00DD3A13">
      <w:pPr>
        <w:rPr>
          <w:rFonts w:ascii="Times New Roman" w:hAnsi="Times New Roman"/>
        </w:rPr>
      </w:pPr>
    </w:p>
    <w:p w:rsidR="00900024" w:rsidRDefault="00900024">
      <w:bookmarkStart w:id="0" w:name="_GoBack"/>
      <w:bookmarkEnd w:id="0"/>
    </w:p>
    <w:sectPr w:rsidR="00900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13"/>
    <w:rsid w:val="002D6109"/>
    <w:rsid w:val="00900024"/>
    <w:rsid w:val="00B540C0"/>
    <w:rsid w:val="00DD3A13"/>
    <w:rsid w:val="00E535C6"/>
    <w:rsid w:val="00ED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E5335-9B42-4539-A813-C8856EE8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D3A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658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Tündi</dc:creator>
  <cp:keywords/>
  <dc:description/>
  <cp:lastModifiedBy>Tündi</cp:lastModifiedBy>
  <cp:revision>1</cp:revision>
  <dcterms:created xsi:type="dcterms:W3CDTF">2024-03-08T07:13:00Z</dcterms:created>
  <dcterms:modified xsi:type="dcterms:W3CDTF">2024-03-08T07:13:00Z</dcterms:modified>
</cp:coreProperties>
</file>